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47" w:rsidRPr="003708B9" w:rsidRDefault="00E23947" w:rsidP="00831A42">
      <w:pPr>
        <w:pStyle w:val="PlainText"/>
        <w:jc w:val="center"/>
        <w:rPr>
          <w:rFonts w:ascii="Arial" w:hAnsi="Arial" w:cs="Arial"/>
          <w:b/>
          <w:sz w:val="96"/>
          <w:szCs w:val="96"/>
        </w:rPr>
      </w:pPr>
      <w:bookmarkStart w:id="0" w:name="_GoBack"/>
      <w:bookmarkEnd w:id="0"/>
      <w:r w:rsidRPr="003708B9">
        <w:rPr>
          <w:rFonts w:ascii="Arial" w:hAnsi="Arial" w:cs="Arial"/>
          <w:b/>
          <w:sz w:val="96"/>
          <w:szCs w:val="96"/>
        </w:rPr>
        <w:t>SMSQ/E</w:t>
      </w:r>
    </w:p>
    <w:p w:rsidR="00E23947" w:rsidRDefault="00E23947" w:rsidP="00831A42">
      <w:pPr>
        <w:pStyle w:val="PlainText"/>
        <w:jc w:val="center"/>
        <w:rPr>
          <w:rFonts w:ascii="Arial" w:hAnsi="Arial" w:cs="Arial"/>
          <w:b/>
          <w:sz w:val="32"/>
          <w:szCs w:val="20"/>
        </w:rPr>
      </w:pPr>
    </w:p>
    <w:p w:rsidR="00E23947" w:rsidRDefault="00E23947" w:rsidP="00831A42">
      <w:pPr>
        <w:pStyle w:val="PlainText"/>
        <w:jc w:val="center"/>
        <w:rPr>
          <w:rFonts w:ascii="Arial" w:hAnsi="Arial" w:cs="Arial"/>
          <w:b/>
          <w:sz w:val="32"/>
          <w:szCs w:val="20"/>
        </w:rPr>
      </w:pPr>
      <w:r>
        <w:rPr>
          <w:rFonts w:ascii="Arial" w:hAnsi="Arial" w:cs="Arial"/>
          <w:b/>
          <w:sz w:val="32"/>
          <w:szCs w:val="20"/>
        </w:rPr>
        <w:t xml:space="preserve">QDOS Compatible Operating System for the </w:t>
      </w:r>
    </w:p>
    <w:p w:rsidR="004247D7" w:rsidRDefault="004247D7" w:rsidP="004247D7">
      <w:pPr>
        <w:pStyle w:val="PlainText"/>
        <w:jc w:val="center"/>
        <w:rPr>
          <w:rFonts w:ascii="Arial" w:hAnsi="Arial" w:cs="Arial"/>
          <w:b/>
          <w:sz w:val="32"/>
          <w:szCs w:val="20"/>
        </w:rPr>
      </w:pPr>
      <w:r>
        <w:rPr>
          <w:rFonts w:ascii="Arial" w:hAnsi="Arial" w:cs="Arial"/>
          <w:b/>
          <w:sz w:val="32"/>
          <w:szCs w:val="20"/>
        </w:rPr>
        <w:t xml:space="preserve">Atari ST/STE/TT </w:t>
      </w:r>
    </w:p>
    <w:p w:rsidR="00E23947" w:rsidRDefault="00E23947" w:rsidP="00831A42">
      <w:pPr>
        <w:pStyle w:val="PlainText"/>
        <w:jc w:val="center"/>
        <w:rPr>
          <w:rFonts w:ascii="Arial" w:hAnsi="Arial" w:cs="Arial"/>
          <w:b/>
          <w:sz w:val="32"/>
          <w:szCs w:val="20"/>
        </w:rPr>
      </w:pPr>
      <w:r>
        <w:rPr>
          <w:rFonts w:ascii="Arial" w:hAnsi="Arial" w:cs="Arial"/>
          <w:b/>
          <w:sz w:val="32"/>
          <w:szCs w:val="20"/>
        </w:rPr>
        <w:t>Gold Card Family</w:t>
      </w:r>
    </w:p>
    <w:p w:rsidR="001F6C2C" w:rsidRDefault="001F6C2C" w:rsidP="00831A42">
      <w:pPr>
        <w:pStyle w:val="PlainText"/>
        <w:jc w:val="center"/>
        <w:rPr>
          <w:rFonts w:ascii="Arial" w:hAnsi="Arial" w:cs="Arial"/>
          <w:b/>
          <w:sz w:val="32"/>
          <w:szCs w:val="20"/>
        </w:rPr>
      </w:pPr>
      <w:r>
        <w:rPr>
          <w:rFonts w:ascii="Arial" w:hAnsi="Arial" w:cs="Arial"/>
          <w:b/>
          <w:sz w:val="32"/>
          <w:szCs w:val="20"/>
        </w:rPr>
        <w:t>Aurora</w:t>
      </w:r>
    </w:p>
    <w:p w:rsidR="00E23947" w:rsidRDefault="00E23947" w:rsidP="00831A42">
      <w:pPr>
        <w:pStyle w:val="PlainText"/>
        <w:jc w:val="center"/>
        <w:rPr>
          <w:rFonts w:ascii="Arial" w:hAnsi="Arial" w:cs="Arial"/>
          <w:b/>
          <w:sz w:val="32"/>
          <w:szCs w:val="20"/>
        </w:rPr>
      </w:pPr>
      <w:r>
        <w:rPr>
          <w:rFonts w:ascii="Arial" w:hAnsi="Arial" w:cs="Arial"/>
          <w:b/>
          <w:sz w:val="32"/>
          <w:szCs w:val="20"/>
        </w:rPr>
        <w:t>QXL</w:t>
      </w:r>
    </w:p>
    <w:p w:rsidR="004247D7" w:rsidRDefault="004247D7" w:rsidP="004247D7">
      <w:pPr>
        <w:pStyle w:val="PlainText"/>
        <w:jc w:val="center"/>
        <w:rPr>
          <w:rFonts w:ascii="Arial" w:hAnsi="Arial" w:cs="Arial"/>
          <w:b/>
          <w:sz w:val="32"/>
          <w:szCs w:val="20"/>
        </w:rPr>
      </w:pPr>
      <w:r>
        <w:rPr>
          <w:rFonts w:ascii="Arial" w:hAnsi="Arial" w:cs="Arial"/>
          <w:b/>
          <w:sz w:val="32"/>
          <w:szCs w:val="20"/>
        </w:rPr>
        <w:t>Q40</w:t>
      </w:r>
      <w:r w:rsidR="00323D1D">
        <w:rPr>
          <w:rFonts w:ascii="Arial" w:hAnsi="Arial" w:cs="Arial"/>
          <w:b/>
          <w:sz w:val="32"/>
          <w:szCs w:val="20"/>
        </w:rPr>
        <w:t>/Q60</w:t>
      </w:r>
    </w:p>
    <w:p w:rsidR="00E23947" w:rsidRDefault="00E23947" w:rsidP="00831A42">
      <w:pPr>
        <w:pStyle w:val="PlainText"/>
        <w:jc w:val="center"/>
        <w:rPr>
          <w:rFonts w:ascii="Arial" w:hAnsi="Arial" w:cs="Arial"/>
          <w:b/>
          <w:sz w:val="32"/>
          <w:szCs w:val="20"/>
        </w:rPr>
      </w:pPr>
      <w:r>
        <w:rPr>
          <w:rFonts w:ascii="Arial" w:hAnsi="Arial" w:cs="Arial"/>
          <w:b/>
          <w:sz w:val="32"/>
          <w:szCs w:val="20"/>
        </w:rPr>
        <w:t>QPC</w:t>
      </w:r>
    </w:p>
    <w:p w:rsidR="00C61273" w:rsidRDefault="00C61273" w:rsidP="00831A42">
      <w:pPr>
        <w:pStyle w:val="PlainText"/>
        <w:jc w:val="center"/>
        <w:rPr>
          <w:rFonts w:ascii="Arial" w:hAnsi="Arial" w:cs="Arial"/>
          <w:b/>
          <w:sz w:val="32"/>
          <w:szCs w:val="20"/>
        </w:rPr>
      </w:pPr>
      <w:r>
        <w:rPr>
          <w:rFonts w:ascii="Arial" w:hAnsi="Arial" w:cs="Arial"/>
          <w:b/>
          <w:sz w:val="32"/>
          <w:szCs w:val="20"/>
        </w:rPr>
        <w:t>Q68</w:t>
      </w:r>
    </w:p>
    <w:p w:rsidR="00C61273" w:rsidRDefault="00C61273" w:rsidP="00831A42">
      <w:pPr>
        <w:pStyle w:val="PlainText"/>
        <w:jc w:val="center"/>
        <w:rPr>
          <w:rFonts w:ascii="Arial" w:hAnsi="Arial" w:cs="Arial"/>
          <w:b/>
          <w:sz w:val="32"/>
          <w:szCs w:val="20"/>
        </w:rPr>
      </w:pPr>
    </w:p>
    <w:p w:rsidR="00E23947" w:rsidRDefault="00E23947" w:rsidP="00831A42">
      <w:pPr>
        <w:pStyle w:val="PlainText"/>
        <w:jc w:val="center"/>
        <w:rPr>
          <w:rFonts w:ascii="Arial" w:hAnsi="Arial" w:cs="Arial"/>
          <w:b/>
          <w:sz w:val="20"/>
          <w:szCs w:val="20"/>
        </w:rPr>
      </w:pPr>
    </w:p>
    <w:p w:rsidR="000E4C15" w:rsidRDefault="000E4C15" w:rsidP="00831A42">
      <w:pPr>
        <w:pStyle w:val="PlainText"/>
        <w:jc w:val="center"/>
        <w:rPr>
          <w:rFonts w:ascii="Arial" w:hAnsi="Arial" w:cs="Arial"/>
          <w:b/>
          <w:sz w:val="20"/>
          <w:szCs w:val="20"/>
        </w:rPr>
      </w:pPr>
    </w:p>
    <w:p w:rsidR="000E4C15" w:rsidRPr="000E4C15" w:rsidRDefault="00DE5371" w:rsidP="00831A42">
      <w:pPr>
        <w:pStyle w:val="PlainText"/>
        <w:jc w:val="center"/>
        <w:rPr>
          <w:rFonts w:ascii="Arial" w:hAnsi="Arial" w:cs="Arial"/>
          <w:b/>
          <w:i/>
          <w:sz w:val="20"/>
          <w:szCs w:val="20"/>
        </w:rPr>
      </w:pPr>
      <w:r>
        <w:rPr>
          <w:rFonts w:ascii="Arial" w:hAnsi="Arial" w:cs="Arial"/>
          <w:b/>
          <w:i/>
          <w:sz w:val="20"/>
          <w:szCs w:val="20"/>
        </w:rPr>
        <w:t>Manual Revision 1.0</w:t>
      </w:r>
      <w:r w:rsidR="00E24BDD">
        <w:rPr>
          <w:rFonts w:ascii="Arial" w:hAnsi="Arial" w:cs="Arial"/>
          <w:b/>
          <w:i/>
          <w:sz w:val="20"/>
          <w:szCs w:val="20"/>
        </w:rPr>
        <w:t>6</w:t>
      </w:r>
    </w:p>
    <w:p w:rsidR="003708B9" w:rsidRDefault="003708B9" w:rsidP="00831A42">
      <w:pPr>
        <w:pStyle w:val="PlainText"/>
        <w:jc w:val="center"/>
        <w:rPr>
          <w:rFonts w:ascii="Arial" w:hAnsi="Arial" w:cs="Arial"/>
          <w:b/>
          <w:sz w:val="20"/>
          <w:szCs w:val="20"/>
          <w:u w:val="single"/>
        </w:rPr>
      </w:pPr>
    </w:p>
    <w:p w:rsidR="000E4C15" w:rsidRPr="000E4C15" w:rsidRDefault="000E4C15" w:rsidP="00831A42">
      <w:pPr>
        <w:pStyle w:val="PlainText"/>
        <w:jc w:val="center"/>
        <w:rPr>
          <w:rFonts w:ascii="Arial" w:hAnsi="Arial" w:cs="Arial"/>
          <w:b/>
          <w:sz w:val="20"/>
          <w:szCs w:val="20"/>
          <w:u w:val="single"/>
        </w:rPr>
      </w:pPr>
    </w:p>
    <w:p w:rsidR="00E23947" w:rsidRPr="00E23947" w:rsidRDefault="00E23947" w:rsidP="00831A42">
      <w:pPr>
        <w:pStyle w:val="PlainText"/>
        <w:jc w:val="center"/>
        <w:rPr>
          <w:rFonts w:ascii="Arial" w:hAnsi="Arial" w:cs="Arial"/>
          <w:b/>
          <w:sz w:val="32"/>
          <w:szCs w:val="20"/>
          <w:u w:val="single"/>
        </w:rPr>
      </w:pPr>
      <w:r w:rsidRPr="00E23947">
        <w:rPr>
          <w:rFonts w:ascii="Arial" w:hAnsi="Arial" w:cs="Arial"/>
          <w:b/>
          <w:sz w:val="32"/>
          <w:szCs w:val="20"/>
          <w:u w:val="single"/>
        </w:rPr>
        <w:t>Important - please read this first!</w:t>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p>
    <w:p w:rsidR="00727DDA" w:rsidRDefault="00727DDA" w:rsidP="00831A42">
      <w:pPr>
        <w:pStyle w:val="Heading1"/>
      </w:pPr>
      <w:bookmarkStart w:id="1" w:name="_Toc536391909"/>
      <w:r>
        <w:t>SMSQ/E</w:t>
      </w:r>
      <w:bookmarkEnd w:id="1"/>
    </w:p>
    <w:p w:rsidR="00E23947" w:rsidRPr="00947EB2" w:rsidRDefault="00E23947" w:rsidP="00831A42">
      <w:pPr>
        <w:pStyle w:val="Heading2"/>
      </w:pPr>
      <w:bookmarkStart w:id="2" w:name="_Toc536391910"/>
      <w:r w:rsidRPr="00EF357A">
        <w:t>How</w:t>
      </w:r>
      <w:r w:rsidRPr="00947EB2">
        <w:t xml:space="preserve"> to use this manual</w:t>
      </w:r>
      <w:bookmarkEnd w:id="2"/>
      <w:r w:rsidRPr="00947EB2">
        <w:tab/>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Thi</w:t>
      </w:r>
      <w:r w:rsidR="00E24BDD">
        <w:rPr>
          <w:rFonts w:ascii="Arial" w:hAnsi="Arial" w:cs="Arial"/>
          <w:sz w:val="20"/>
          <w:szCs w:val="20"/>
        </w:rPr>
        <w:t xml:space="preserve">s manual consists of a few </w:t>
      </w:r>
      <w:r w:rsidRPr="001D2EF0">
        <w:rPr>
          <w:rFonts w:ascii="Arial" w:hAnsi="Arial" w:cs="Arial"/>
          <w:sz w:val="20"/>
          <w:szCs w:val="20"/>
        </w:rPr>
        <w:t xml:space="preserve">different sections, depending on which version(s) of SMSQ/E you own. </w:t>
      </w:r>
    </w:p>
    <w:p w:rsidR="00E23947" w:rsidRPr="001D2EF0" w:rsidRDefault="00E23947" w:rsidP="00831A42">
      <w:pPr>
        <w:pStyle w:val="PlainText"/>
        <w:rPr>
          <w:rFonts w:ascii="Arial" w:hAnsi="Arial" w:cs="Arial"/>
          <w:sz w:val="20"/>
          <w:szCs w:val="20"/>
        </w:rPr>
      </w:pPr>
    </w:p>
    <w:p w:rsidR="00E23947" w:rsidRPr="00E23947" w:rsidRDefault="00E23947" w:rsidP="00831A42">
      <w:pPr>
        <w:pStyle w:val="Heading3"/>
        <w:spacing w:line="240" w:lineRule="auto"/>
      </w:pPr>
      <w:bookmarkStart w:id="3" w:name="_Toc536391911"/>
      <w:r w:rsidRPr="00E23947">
        <w:t>SMSQ/E</w:t>
      </w:r>
      <w:bookmarkEnd w:id="3"/>
    </w:p>
    <w:p w:rsidR="00E23947" w:rsidRDefault="00E23947" w:rsidP="00831A42">
      <w:pPr>
        <w:pStyle w:val="PlainText"/>
        <w:rPr>
          <w:rFonts w:ascii="Arial" w:hAnsi="Arial" w:cs="Arial"/>
          <w:sz w:val="20"/>
          <w:szCs w:val="20"/>
        </w:rPr>
      </w:pPr>
    </w:p>
    <w:p w:rsidR="00E23947" w:rsidRDefault="00E23947" w:rsidP="00831A42">
      <w:pPr>
        <w:pStyle w:val="PlainText"/>
        <w:rPr>
          <w:rFonts w:ascii="Arial" w:hAnsi="Arial" w:cs="Arial"/>
          <w:sz w:val="20"/>
          <w:szCs w:val="20"/>
        </w:rPr>
      </w:pPr>
      <w:r w:rsidRPr="001D2EF0">
        <w:rPr>
          <w:rFonts w:ascii="Arial" w:hAnsi="Arial" w:cs="Arial"/>
          <w:sz w:val="20"/>
          <w:szCs w:val="20"/>
        </w:rPr>
        <w:lastRenderedPageBreak/>
        <w:t xml:space="preserve">The first section applies to all versions of SMSQ/E: for the GoldCard and SuperGoldCard, </w:t>
      </w:r>
      <w:r w:rsidR="00AF2EED">
        <w:rPr>
          <w:rFonts w:ascii="Arial" w:hAnsi="Arial" w:cs="Arial"/>
          <w:sz w:val="20"/>
          <w:szCs w:val="20"/>
        </w:rPr>
        <w:t xml:space="preserve">Aurora card, </w:t>
      </w:r>
      <w:r w:rsidRPr="001D2EF0">
        <w:rPr>
          <w:rFonts w:ascii="Arial" w:hAnsi="Arial" w:cs="Arial"/>
          <w:sz w:val="20"/>
          <w:szCs w:val="20"/>
        </w:rPr>
        <w:t>the ATARI versions, QXL and QXL 2 and also for QPC. It describes all the new features compared to ordinary QDOS or QDOS with Toolkit II and other extensions. You can skip this section and look at it later, if you prefer to get SMSQ/E first. All features explained in here will work in the various versions for the various systems.</w:t>
      </w:r>
    </w:p>
    <w:p w:rsidR="004D7AD4" w:rsidRDefault="004D7AD4" w:rsidP="00831A42">
      <w:pPr>
        <w:pStyle w:val="PlainText"/>
        <w:rPr>
          <w:rFonts w:ascii="Arial" w:hAnsi="Arial" w:cs="Arial"/>
          <w:sz w:val="20"/>
          <w:szCs w:val="20"/>
        </w:rPr>
      </w:pPr>
    </w:p>
    <w:p w:rsidR="00E23947" w:rsidRDefault="004D7AD4" w:rsidP="00831A42">
      <w:pPr>
        <w:pStyle w:val="PlainText"/>
        <w:rPr>
          <w:rFonts w:ascii="Arial" w:hAnsi="Arial" w:cs="Arial"/>
          <w:sz w:val="20"/>
          <w:szCs w:val="20"/>
        </w:rPr>
      </w:pPr>
      <w:r>
        <w:rPr>
          <w:rFonts w:ascii="Arial" w:hAnsi="Arial" w:cs="Arial"/>
          <w:sz w:val="20"/>
          <w:szCs w:val="20"/>
        </w:rPr>
        <w:t xml:space="preserve">Both the sources and compiled binaries of SMSQ/E for the various platforms may be downloaded from the SMSQ/E Registrar’s website at </w:t>
      </w:r>
      <w:r w:rsidRPr="00040059">
        <w:rPr>
          <w:rFonts w:ascii="Arial" w:hAnsi="Arial" w:cs="Arial"/>
          <w:sz w:val="20"/>
          <w:szCs w:val="20"/>
        </w:rPr>
        <w:t>http://www.wlenerz.com/smsqe/</w:t>
      </w:r>
    </w:p>
    <w:p w:rsidR="004D7AD4" w:rsidRPr="001D2EF0" w:rsidRDefault="004D7AD4"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Now that SMSQ/E has been in existence for a while we have been able to compile a 'Troubleshooter Guide' at the end of this section. This should explain some of the more common problems encountered by users. It should also tell you why things may not look how you expect them to and give hints on how to make changes to the display. Please read through this section before contacting your supplier about any problems you may experience. There is a separate QPC 'Troubleshooting Guide' at the end of the QPC section of the manual.</w:t>
      </w:r>
    </w:p>
    <w:p w:rsidR="00E23947" w:rsidRPr="001D2EF0" w:rsidRDefault="00E23947" w:rsidP="00831A42">
      <w:pPr>
        <w:pStyle w:val="PlainText"/>
        <w:rPr>
          <w:rFonts w:ascii="Arial" w:hAnsi="Arial" w:cs="Arial"/>
          <w:sz w:val="20"/>
          <w:szCs w:val="20"/>
        </w:rPr>
      </w:pPr>
    </w:p>
    <w:p w:rsidR="00E23947" w:rsidRPr="00947EB2" w:rsidRDefault="00E23947" w:rsidP="00831A42">
      <w:pPr>
        <w:pStyle w:val="Heading3"/>
        <w:spacing w:line="240" w:lineRule="auto"/>
      </w:pPr>
      <w:bookmarkStart w:id="4" w:name="_Toc536391912"/>
      <w:r w:rsidRPr="00947EB2">
        <w:t>SMSQ/E for the GoldCard and SuperGoldCard</w:t>
      </w:r>
      <w:bookmarkEnd w:id="4"/>
    </w:p>
    <w:p w:rsidR="00E23947"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Go to this section if you are using SMSQ/E on a GoldCard or SuperGoldCard. It explains how to add it to your normal BOOT file and all of the special features that are specific to this hardware. If you want to get it going instantly</w:t>
      </w:r>
      <w:r w:rsidR="004D7AD4">
        <w:rPr>
          <w:rFonts w:ascii="Arial" w:hAnsi="Arial" w:cs="Arial"/>
          <w:sz w:val="20"/>
          <w:szCs w:val="20"/>
        </w:rPr>
        <w:t xml:space="preserve"> from a floppy disk copy,</w:t>
      </w:r>
      <w:r w:rsidRPr="001D2EF0">
        <w:rPr>
          <w:rFonts w:ascii="Arial" w:hAnsi="Arial" w:cs="Arial"/>
          <w:sz w:val="20"/>
          <w:szCs w:val="20"/>
        </w:rPr>
        <w:t xml:space="preserve"> put the disk into FLP1_ and type</w:t>
      </w:r>
    </w:p>
    <w:p w:rsidR="00E23947" w:rsidRDefault="00E23947" w:rsidP="00831A42">
      <w:pPr>
        <w:pStyle w:val="PlainText"/>
        <w:rPr>
          <w:rFonts w:ascii="Arial" w:hAnsi="Arial" w:cs="Arial"/>
          <w:sz w:val="20"/>
          <w:szCs w:val="20"/>
        </w:rPr>
      </w:pPr>
    </w:p>
    <w:p w:rsidR="00E23947" w:rsidRDefault="00E23947" w:rsidP="00831A42">
      <w:pPr>
        <w:pStyle w:val="PlainText"/>
        <w:ind w:left="720"/>
        <w:rPr>
          <w:rFonts w:ascii="Arial" w:hAnsi="Arial" w:cs="Arial"/>
          <w:b/>
          <w:sz w:val="20"/>
          <w:szCs w:val="20"/>
        </w:rPr>
      </w:pPr>
      <w:r w:rsidRPr="006D7EC5">
        <w:rPr>
          <w:rFonts w:ascii="Arial" w:hAnsi="Arial" w:cs="Arial"/>
          <w:b/>
          <w:sz w:val="20"/>
          <w:szCs w:val="20"/>
        </w:rPr>
        <w:t>EXEC flp1_SMSQ_GOLD</w:t>
      </w:r>
    </w:p>
    <w:p w:rsidR="00961FFB" w:rsidRDefault="00961FFB" w:rsidP="00831A42">
      <w:pPr>
        <w:pStyle w:val="PlainText"/>
        <w:rPr>
          <w:rFonts w:ascii="Arial" w:hAnsi="Arial" w:cs="Arial"/>
          <w:b/>
          <w:sz w:val="20"/>
          <w:szCs w:val="20"/>
        </w:rPr>
      </w:pPr>
    </w:p>
    <w:p w:rsidR="00961FFB" w:rsidRPr="00961FFB" w:rsidRDefault="00961FFB" w:rsidP="00831A42">
      <w:pPr>
        <w:pStyle w:val="PlainText"/>
        <w:rPr>
          <w:rFonts w:ascii="Arial" w:hAnsi="Arial" w:cs="Arial"/>
          <w:sz w:val="20"/>
          <w:szCs w:val="20"/>
        </w:rPr>
      </w:pPr>
      <w:r w:rsidRPr="00961FFB">
        <w:rPr>
          <w:rFonts w:ascii="Arial" w:hAnsi="Arial" w:cs="Arial"/>
          <w:sz w:val="20"/>
          <w:szCs w:val="20"/>
        </w:rPr>
        <w:t>Or if Toolkit 2 is active:</w:t>
      </w:r>
    </w:p>
    <w:p w:rsidR="00961FFB" w:rsidRDefault="00961FFB" w:rsidP="00831A42">
      <w:pPr>
        <w:pStyle w:val="PlainText"/>
        <w:rPr>
          <w:rFonts w:ascii="Arial" w:hAnsi="Arial" w:cs="Arial"/>
          <w:b/>
          <w:sz w:val="20"/>
          <w:szCs w:val="20"/>
        </w:rPr>
      </w:pPr>
    </w:p>
    <w:p w:rsidR="00961FFB" w:rsidRDefault="00961FFB" w:rsidP="00831A42">
      <w:pPr>
        <w:pStyle w:val="PlainText"/>
        <w:ind w:left="720"/>
        <w:rPr>
          <w:rFonts w:ascii="Arial" w:hAnsi="Arial" w:cs="Arial"/>
          <w:b/>
          <w:sz w:val="20"/>
          <w:szCs w:val="20"/>
        </w:rPr>
      </w:pPr>
      <w:r>
        <w:rPr>
          <w:rFonts w:ascii="Arial" w:hAnsi="Arial" w:cs="Arial"/>
          <w:b/>
          <w:sz w:val="20"/>
          <w:szCs w:val="20"/>
        </w:rPr>
        <w:t>LRESPR flp1_SMSQ_GOLD</w:t>
      </w:r>
    </w:p>
    <w:p w:rsidR="004D7AD4" w:rsidRDefault="004D7AD4" w:rsidP="004D7AD4">
      <w:pPr>
        <w:pStyle w:val="PlainText"/>
        <w:rPr>
          <w:rFonts w:ascii="Arial" w:hAnsi="Arial" w:cs="Arial"/>
          <w:b/>
          <w:sz w:val="20"/>
          <w:szCs w:val="20"/>
        </w:rPr>
      </w:pPr>
    </w:p>
    <w:p w:rsidR="004D7AD4" w:rsidRDefault="004D7AD4" w:rsidP="004D7AD4">
      <w:pPr>
        <w:pStyle w:val="PlainText"/>
        <w:rPr>
          <w:rFonts w:ascii="Arial" w:hAnsi="Arial" w:cs="Arial"/>
          <w:sz w:val="20"/>
          <w:szCs w:val="20"/>
        </w:rPr>
      </w:pPr>
      <w:r>
        <w:rPr>
          <w:rFonts w:ascii="Arial" w:hAnsi="Arial" w:cs="Arial"/>
          <w:sz w:val="20"/>
          <w:szCs w:val="20"/>
        </w:rPr>
        <w:t>Note that if you use the version available from the SMSQ/E Registrar’s website, the filename is now GoldCard.bin.</w:t>
      </w:r>
    </w:p>
    <w:p w:rsidR="00A31522" w:rsidRDefault="00A31522" w:rsidP="004D7AD4">
      <w:pPr>
        <w:pStyle w:val="PlainText"/>
        <w:rPr>
          <w:rFonts w:ascii="Arial" w:hAnsi="Arial" w:cs="Arial"/>
          <w:sz w:val="20"/>
          <w:szCs w:val="20"/>
        </w:rPr>
      </w:pPr>
    </w:p>
    <w:p w:rsidR="00026096" w:rsidRDefault="00026096" w:rsidP="00AF2EED">
      <w:pPr>
        <w:pStyle w:val="Heading3"/>
      </w:pPr>
      <w:bookmarkStart w:id="5" w:name="_Toc536391913"/>
      <w:r>
        <w:t>SMSQ/E for the Aurora</w:t>
      </w:r>
      <w:bookmarkEnd w:id="5"/>
      <w:r w:rsidR="00E86BF0">
        <w:fldChar w:fldCharType="begin"/>
      </w:r>
      <w:r w:rsidR="00E86BF0">
        <w:instrText xml:space="preserve"> XE "</w:instrText>
      </w:r>
      <w:r w:rsidR="00E86BF0" w:rsidRPr="00DF3674">
        <w:rPr>
          <w:b w:val="0"/>
        </w:rPr>
        <w:instrText>Aurora</w:instrText>
      </w:r>
      <w:r w:rsidR="00E86BF0">
        <w:instrText xml:space="preserve">" </w:instrText>
      </w:r>
      <w:r w:rsidR="00E86BF0">
        <w:fldChar w:fldCharType="end"/>
      </w:r>
    </w:p>
    <w:p w:rsidR="00026096" w:rsidRDefault="00026096" w:rsidP="00026096">
      <w:pPr>
        <w:pStyle w:val="PlainText"/>
        <w:rPr>
          <w:rFonts w:ascii="Arial" w:hAnsi="Arial" w:cs="Arial"/>
          <w:b/>
          <w:sz w:val="20"/>
          <w:szCs w:val="20"/>
        </w:rPr>
      </w:pPr>
    </w:p>
    <w:p w:rsidR="00F56676" w:rsidRDefault="00026096" w:rsidP="00026096">
      <w:pPr>
        <w:pStyle w:val="PlainText"/>
        <w:rPr>
          <w:rFonts w:ascii="Arial" w:hAnsi="Arial" w:cs="Arial"/>
          <w:sz w:val="20"/>
          <w:szCs w:val="20"/>
        </w:rPr>
      </w:pPr>
      <w:r w:rsidRPr="00026096">
        <w:rPr>
          <w:rFonts w:ascii="Arial" w:hAnsi="Arial" w:cs="Arial"/>
          <w:sz w:val="20"/>
          <w:szCs w:val="20"/>
        </w:rPr>
        <w:t>The version of SMSQ/E for the Aurora</w:t>
      </w:r>
      <w:r w:rsidR="00E86BF0">
        <w:rPr>
          <w:rFonts w:ascii="Arial" w:hAnsi="Arial" w:cs="Arial"/>
          <w:sz w:val="20"/>
          <w:szCs w:val="20"/>
        </w:rPr>
        <w:fldChar w:fldCharType="begin"/>
      </w:r>
      <w:r w:rsidR="00E86BF0">
        <w:instrText xml:space="preserve"> XE "</w:instrText>
      </w:r>
      <w:r w:rsidR="00E86BF0" w:rsidRPr="00BA2669">
        <w:instrText>Aurora</w:instrText>
      </w:r>
      <w:r w:rsidR="00E86BF0">
        <w:instrText xml:space="preserve">" </w:instrText>
      </w:r>
      <w:r w:rsidR="00E86BF0">
        <w:rPr>
          <w:rFonts w:ascii="Arial" w:hAnsi="Arial" w:cs="Arial"/>
          <w:sz w:val="20"/>
          <w:szCs w:val="20"/>
        </w:rPr>
        <w:fldChar w:fldCharType="end"/>
      </w:r>
      <w:r w:rsidRPr="00026096">
        <w:rPr>
          <w:rFonts w:ascii="Arial" w:hAnsi="Arial" w:cs="Arial"/>
          <w:sz w:val="20"/>
          <w:szCs w:val="20"/>
        </w:rPr>
        <w:t xml:space="preserve"> card supports a 256 colour</w:t>
      </w:r>
      <w:r>
        <w:rPr>
          <w:rFonts w:ascii="Arial" w:hAnsi="Arial" w:cs="Arial"/>
          <w:sz w:val="20"/>
          <w:szCs w:val="20"/>
        </w:rPr>
        <w:t xml:space="preserve"> (8-bit) graphics mode where the Aurora card is used with a Super Gold Card. The </w:t>
      </w:r>
      <w:r>
        <w:rPr>
          <w:rFonts w:ascii="Arial" w:hAnsi="Arial" w:cs="Arial"/>
          <w:sz w:val="20"/>
          <w:szCs w:val="20"/>
        </w:rPr>
        <w:lastRenderedPageBreak/>
        <w:t>standard Gold Card version of SMSQ/E may also be used, although this would not support the 256 colour modes.</w:t>
      </w:r>
    </w:p>
    <w:p w:rsidR="00F56676" w:rsidRDefault="00F56676" w:rsidP="00026096">
      <w:pPr>
        <w:pStyle w:val="PlainText"/>
        <w:rPr>
          <w:rFonts w:ascii="Arial" w:hAnsi="Arial" w:cs="Arial"/>
          <w:sz w:val="20"/>
          <w:szCs w:val="20"/>
        </w:rPr>
      </w:pPr>
    </w:p>
    <w:p w:rsidR="00026096" w:rsidRPr="00026096" w:rsidRDefault="004D7AD4" w:rsidP="00026096">
      <w:pPr>
        <w:pStyle w:val="PlainText"/>
        <w:rPr>
          <w:rFonts w:ascii="Arial" w:hAnsi="Arial" w:cs="Arial"/>
          <w:sz w:val="20"/>
          <w:szCs w:val="20"/>
        </w:rPr>
      </w:pPr>
      <w:r>
        <w:rPr>
          <w:rFonts w:ascii="Arial" w:hAnsi="Arial" w:cs="Arial"/>
          <w:sz w:val="20"/>
          <w:szCs w:val="20"/>
        </w:rPr>
        <w:t>The loading procedure is the same as for the Gold Card version, except that the filename is AURORA.BIN if you use the binaries downloaded from the SMSQ/E Registrar’s website.</w:t>
      </w:r>
    </w:p>
    <w:p w:rsidR="00961FFB" w:rsidRDefault="00961FFB" w:rsidP="00831A42">
      <w:pPr>
        <w:pStyle w:val="PlainText"/>
        <w:rPr>
          <w:rFonts w:ascii="Arial" w:hAnsi="Arial" w:cs="Arial"/>
          <w:b/>
          <w:sz w:val="20"/>
          <w:szCs w:val="20"/>
        </w:rPr>
      </w:pPr>
    </w:p>
    <w:p w:rsidR="00E23947" w:rsidRPr="00947EB2" w:rsidRDefault="00E23947" w:rsidP="00831A42">
      <w:pPr>
        <w:pStyle w:val="Heading3"/>
        <w:spacing w:line="240" w:lineRule="auto"/>
      </w:pPr>
      <w:bookmarkStart w:id="6" w:name="_Toc536391914"/>
      <w:r w:rsidRPr="00947EB2">
        <w:t>SMSQ/E for the ATARI</w:t>
      </w:r>
      <w:bookmarkEnd w:id="6"/>
    </w:p>
    <w:p w:rsidR="00E23947" w:rsidRDefault="00E23947" w:rsidP="00831A42">
      <w:pPr>
        <w:pStyle w:val="PlainText"/>
        <w:rPr>
          <w:rFonts w:ascii="Arial" w:hAnsi="Arial" w:cs="Arial"/>
          <w:sz w:val="20"/>
          <w:szCs w:val="20"/>
        </w:rPr>
      </w:pPr>
    </w:p>
    <w:p w:rsidR="00F56676" w:rsidRDefault="00E23947" w:rsidP="00831A42">
      <w:pPr>
        <w:pStyle w:val="PlainText"/>
        <w:rPr>
          <w:rFonts w:ascii="Arial" w:hAnsi="Arial" w:cs="Arial"/>
          <w:sz w:val="20"/>
          <w:szCs w:val="20"/>
        </w:rPr>
      </w:pPr>
      <w:r w:rsidRPr="001D2EF0">
        <w:rPr>
          <w:rFonts w:ascii="Arial" w:hAnsi="Arial" w:cs="Arial"/>
          <w:sz w:val="20"/>
          <w:szCs w:val="20"/>
        </w:rPr>
        <w:t>To start SMSQ/E on the ATARI, insert the floppy disk and reset your system. You can also copy the file SMSQ.PRG into an AUTO-folder on your harddisk (your ATARI harddisk driver manua</w:t>
      </w:r>
      <w:r w:rsidR="00F56676">
        <w:rPr>
          <w:rFonts w:ascii="Arial" w:hAnsi="Arial" w:cs="Arial"/>
          <w:sz w:val="20"/>
          <w:szCs w:val="20"/>
        </w:rPr>
        <w:t>l will explain how to do this).</w:t>
      </w:r>
    </w:p>
    <w:p w:rsidR="00F56676" w:rsidRDefault="00F56676"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The original SMSQ/E ATARI floppy disk has a special root sector which will make sure that, when the floppy disk is inserted, it boots with the highest priority. This section describes all of the extra features that are available on the ATARI-version.</w:t>
      </w:r>
    </w:p>
    <w:p w:rsidR="00E23947" w:rsidRPr="001D2EF0" w:rsidRDefault="00E23947" w:rsidP="00831A42">
      <w:pPr>
        <w:pStyle w:val="PlainText"/>
        <w:rPr>
          <w:rFonts w:ascii="Arial" w:hAnsi="Arial" w:cs="Arial"/>
          <w:sz w:val="20"/>
          <w:szCs w:val="20"/>
        </w:rPr>
      </w:pPr>
    </w:p>
    <w:p w:rsidR="00E23947" w:rsidRPr="00947EB2" w:rsidRDefault="00E23947" w:rsidP="00831A42">
      <w:pPr>
        <w:pStyle w:val="Heading3"/>
        <w:spacing w:line="240" w:lineRule="auto"/>
      </w:pPr>
      <w:bookmarkStart w:id="7" w:name="_Toc536391915"/>
      <w:r w:rsidRPr="00947EB2">
        <w:t>SMSQ/E for QXL and QXL 2</w:t>
      </w:r>
      <w:bookmarkEnd w:id="7"/>
    </w:p>
    <w:p w:rsidR="00E23947"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Go to this section to see how to start SMSQ/E on the QXL. The method of doing this is the same as that used by the original SMSQ which was shipped with the board and the extra features which are now available are all described in this section.</w:t>
      </w:r>
    </w:p>
    <w:p w:rsidR="00E23947" w:rsidRPr="001D2EF0" w:rsidRDefault="00E23947" w:rsidP="00831A42">
      <w:pPr>
        <w:pStyle w:val="PlainText"/>
        <w:rPr>
          <w:rFonts w:ascii="Arial" w:hAnsi="Arial" w:cs="Arial"/>
          <w:sz w:val="20"/>
          <w:szCs w:val="20"/>
        </w:rPr>
      </w:pPr>
    </w:p>
    <w:p w:rsidR="00E23947" w:rsidRPr="00947EB2" w:rsidRDefault="00E23947" w:rsidP="00831A42">
      <w:pPr>
        <w:pStyle w:val="Heading3"/>
        <w:spacing w:line="240" w:lineRule="auto"/>
      </w:pPr>
      <w:bookmarkStart w:id="8" w:name="_Toc536391916"/>
      <w:r w:rsidRPr="00947EB2">
        <w:t>SMSQ/E for QPC1</w:t>
      </w:r>
      <w:bookmarkEnd w:id="8"/>
    </w:p>
    <w:p w:rsidR="00E23947" w:rsidRDefault="00E23947" w:rsidP="00831A42">
      <w:pPr>
        <w:pStyle w:val="PlainText"/>
        <w:rPr>
          <w:rFonts w:ascii="Arial" w:hAnsi="Arial" w:cs="Arial"/>
          <w:sz w:val="20"/>
          <w:szCs w:val="20"/>
        </w:rPr>
      </w:pPr>
    </w:p>
    <w:p w:rsidR="00F56676" w:rsidRDefault="00E23947" w:rsidP="00831A42">
      <w:pPr>
        <w:pStyle w:val="PlainText"/>
        <w:rPr>
          <w:rFonts w:ascii="Arial" w:hAnsi="Arial" w:cs="Arial"/>
          <w:sz w:val="20"/>
          <w:szCs w:val="20"/>
        </w:rPr>
      </w:pPr>
      <w:r w:rsidRPr="001D2EF0">
        <w:rPr>
          <w:rFonts w:ascii="Arial" w:hAnsi="Arial" w:cs="Arial"/>
          <w:sz w:val="20"/>
          <w:szCs w:val="20"/>
        </w:rPr>
        <w:t>VERY IMPORTANT: QPC needs to be installed on your PC, or it requires you to prepare a special DOS BOOT disk which boots up your PC with modified versions of the fil</w:t>
      </w:r>
      <w:r w:rsidR="00F56676">
        <w:rPr>
          <w:rFonts w:ascii="Arial" w:hAnsi="Arial" w:cs="Arial"/>
          <w:sz w:val="20"/>
          <w:szCs w:val="20"/>
        </w:rPr>
        <w:t>es CONFIG.SYS and AUTOEXEC.BAT.</w:t>
      </w:r>
    </w:p>
    <w:p w:rsidR="00F56676" w:rsidRDefault="00F56676" w:rsidP="00831A42">
      <w:pPr>
        <w:pStyle w:val="PlainText"/>
        <w:rPr>
          <w:rFonts w:ascii="Arial" w:hAnsi="Arial" w:cs="Arial"/>
          <w:sz w:val="20"/>
          <w:szCs w:val="20"/>
        </w:rPr>
      </w:pPr>
    </w:p>
    <w:p w:rsidR="00F56676" w:rsidRDefault="00E23947" w:rsidP="00831A42">
      <w:pPr>
        <w:pStyle w:val="PlainText"/>
        <w:rPr>
          <w:rFonts w:ascii="Arial" w:hAnsi="Arial" w:cs="Arial"/>
          <w:sz w:val="20"/>
          <w:szCs w:val="20"/>
        </w:rPr>
      </w:pPr>
      <w:r w:rsidRPr="001D2EF0">
        <w:rPr>
          <w:rFonts w:ascii="Arial" w:hAnsi="Arial" w:cs="Arial"/>
          <w:sz w:val="20"/>
          <w:szCs w:val="20"/>
        </w:rPr>
        <w:t xml:space="preserve">It is very important to read this section first and carefully follow the instructions how to install QPC on DOS or </w:t>
      </w:r>
      <w:r w:rsidR="00F56676">
        <w:rPr>
          <w:rFonts w:ascii="Arial" w:hAnsi="Arial" w:cs="Arial"/>
          <w:sz w:val="20"/>
          <w:szCs w:val="20"/>
        </w:rPr>
        <w:t>WINDOWS 95.</w:t>
      </w:r>
    </w:p>
    <w:p w:rsidR="00F56676" w:rsidRDefault="00F56676"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If you run into problems, make sure you do exactly what is written there and please check the special QPC troubleshooter at the end of the QPC section too.</w:t>
      </w:r>
      <w:r w:rsidR="00961FFB">
        <w:rPr>
          <w:rFonts w:ascii="Arial" w:hAnsi="Arial" w:cs="Arial"/>
          <w:sz w:val="20"/>
          <w:szCs w:val="20"/>
        </w:rPr>
        <w:t xml:space="preserve"> Please note that as QPC1 is no longer developed, only a subset of the commands described in this manual may be available.</w:t>
      </w:r>
    </w:p>
    <w:p w:rsidR="00E23947" w:rsidRPr="001D2EF0" w:rsidRDefault="00E23947" w:rsidP="00831A42">
      <w:pPr>
        <w:pStyle w:val="PlainText"/>
        <w:rPr>
          <w:rFonts w:ascii="Arial" w:hAnsi="Arial" w:cs="Arial"/>
          <w:sz w:val="20"/>
          <w:szCs w:val="20"/>
        </w:rPr>
      </w:pPr>
    </w:p>
    <w:p w:rsidR="00E23947" w:rsidRPr="00947EB2" w:rsidRDefault="00E23947" w:rsidP="00831A42">
      <w:pPr>
        <w:pStyle w:val="Heading3"/>
        <w:spacing w:line="240" w:lineRule="auto"/>
      </w:pPr>
      <w:bookmarkStart w:id="9" w:name="_Toc536391917"/>
      <w:r w:rsidRPr="00947EB2">
        <w:lastRenderedPageBreak/>
        <w:t>SMSQ/E for QPC2</w:t>
      </w:r>
      <w:bookmarkEnd w:id="9"/>
    </w:p>
    <w:p w:rsidR="00E23947" w:rsidRDefault="00E23947" w:rsidP="00831A42">
      <w:pPr>
        <w:pStyle w:val="PlainText"/>
        <w:rPr>
          <w:rFonts w:ascii="Arial" w:hAnsi="Arial" w:cs="Arial"/>
          <w:sz w:val="20"/>
          <w:szCs w:val="20"/>
        </w:rPr>
      </w:pPr>
    </w:p>
    <w:p w:rsidR="00E23947" w:rsidRPr="001D2EF0" w:rsidRDefault="00D6307F" w:rsidP="00831A42">
      <w:pPr>
        <w:pStyle w:val="PlainText"/>
        <w:rPr>
          <w:rFonts w:ascii="Arial" w:hAnsi="Arial" w:cs="Arial"/>
          <w:sz w:val="20"/>
          <w:szCs w:val="20"/>
        </w:rPr>
      </w:pPr>
      <w:r>
        <w:rPr>
          <w:rFonts w:ascii="Arial" w:hAnsi="Arial" w:cs="Arial"/>
          <w:sz w:val="20"/>
          <w:szCs w:val="20"/>
        </w:rPr>
        <w:t>D</w:t>
      </w:r>
      <w:r w:rsidR="005D4686">
        <w:rPr>
          <w:rFonts w:ascii="Arial" w:hAnsi="Arial" w:cs="Arial"/>
          <w:sz w:val="20"/>
          <w:szCs w:val="20"/>
        </w:rPr>
        <w:t xml:space="preserve">ouble-click </w:t>
      </w:r>
      <w:r>
        <w:rPr>
          <w:rFonts w:ascii="Arial" w:hAnsi="Arial" w:cs="Arial"/>
          <w:sz w:val="20"/>
          <w:szCs w:val="20"/>
        </w:rPr>
        <w:t xml:space="preserve">the </w:t>
      </w:r>
      <w:r w:rsidR="005D4686">
        <w:rPr>
          <w:rFonts w:ascii="Arial" w:hAnsi="Arial" w:cs="Arial"/>
          <w:sz w:val="20"/>
          <w:szCs w:val="20"/>
        </w:rPr>
        <w:t>QPC2-SETUP</w:t>
      </w:r>
      <w:r>
        <w:rPr>
          <w:rFonts w:ascii="Arial" w:hAnsi="Arial" w:cs="Arial"/>
          <w:sz w:val="20"/>
          <w:szCs w:val="20"/>
        </w:rPr>
        <w:t xml:space="preserve"> program</w:t>
      </w:r>
      <w:r w:rsidR="00E23947" w:rsidRPr="001D2EF0">
        <w:rPr>
          <w:rFonts w:ascii="Arial" w:hAnsi="Arial" w:cs="Arial"/>
          <w:sz w:val="20"/>
          <w:szCs w:val="20"/>
        </w:rPr>
        <w:t xml:space="preserve"> - just follow the on-screen installation step by step - it is very easy!</w:t>
      </w:r>
    </w:p>
    <w:p w:rsidR="00E23947" w:rsidRDefault="00E23947" w:rsidP="00831A42">
      <w:pPr>
        <w:pStyle w:val="PlainText"/>
        <w:rPr>
          <w:rFonts w:ascii="Arial" w:hAnsi="Arial" w:cs="Arial"/>
          <w:sz w:val="20"/>
          <w:szCs w:val="20"/>
        </w:rPr>
      </w:pPr>
    </w:p>
    <w:p w:rsidR="00E23947" w:rsidRDefault="00E23947" w:rsidP="00831A42">
      <w:pPr>
        <w:pStyle w:val="PlainText"/>
        <w:rPr>
          <w:rFonts w:ascii="Arial" w:hAnsi="Arial" w:cs="Arial"/>
          <w:sz w:val="20"/>
          <w:szCs w:val="20"/>
        </w:rPr>
      </w:pPr>
      <w:r w:rsidRPr="001D2EF0">
        <w:rPr>
          <w:rFonts w:ascii="Arial" w:hAnsi="Arial" w:cs="Arial"/>
          <w:sz w:val="20"/>
          <w:szCs w:val="20"/>
        </w:rPr>
        <w:t>You can switch between other Windows applications and QPC2 by holding the ALT key, then press TAB.</w:t>
      </w:r>
    </w:p>
    <w:p w:rsidR="005D4686" w:rsidRDefault="005D4686" w:rsidP="00831A42">
      <w:pPr>
        <w:pStyle w:val="PlainText"/>
        <w:rPr>
          <w:rFonts w:ascii="Arial" w:hAnsi="Arial" w:cs="Arial"/>
          <w:sz w:val="20"/>
          <w:szCs w:val="20"/>
        </w:rPr>
      </w:pPr>
    </w:p>
    <w:p w:rsidR="005D4686" w:rsidRPr="00F6314D" w:rsidRDefault="005D4686" w:rsidP="00831A42">
      <w:pPr>
        <w:pStyle w:val="Heading3"/>
        <w:spacing w:line="240" w:lineRule="auto"/>
      </w:pPr>
      <w:bookmarkStart w:id="10" w:name="_Toc536391918"/>
      <w:r w:rsidRPr="00F6314D">
        <w:t>SMSQ/E for Q40</w:t>
      </w:r>
      <w:bookmarkEnd w:id="10"/>
    </w:p>
    <w:p w:rsidR="005D4686" w:rsidRDefault="005D4686" w:rsidP="00831A42">
      <w:pPr>
        <w:pStyle w:val="PlainText"/>
        <w:rPr>
          <w:rFonts w:ascii="Arial" w:hAnsi="Arial" w:cs="Arial"/>
          <w:sz w:val="20"/>
          <w:szCs w:val="20"/>
        </w:rPr>
      </w:pPr>
    </w:p>
    <w:p w:rsidR="00E23947" w:rsidRDefault="00F6314D" w:rsidP="00831A42">
      <w:pPr>
        <w:pStyle w:val="PlainText"/>
        <w:rPr>
          <w:rFonts w:ascii="Arial" w:hAnsi="Arial" w:cs="Arial"/>
          <w:sz w:val="20"/>
          <w:szCs w:val="20"/>
        </w:rPr>
      </w:pPr>
      <w:r>
        <w:rPr>
          <w:rFonts w:ascii="Arial" w:hAnsi="Arial" w:cs="Arial"/>
          <w:sz w:val="20"/>
          <w:szCs w:val="20"/>
        </w:rPr>
        <w:t xml:space="preserve">SMSQ/E is supplied as a </w:t>
      </w:r>
      <w:r w:rsidR="005D4686">
        <w:rPr>
          <w:rFonts w:ascii="Arial" w:hAnsi="Arial" w:cs="Arial"/>
          <w:sz w:val="20"/>
          <w:szCs w:val="20"/>
        </w:rPr>
        <w:t xml:space="preserve">file </w:t>
      </w:r>
      <w:r>
        <w:rPr>
          <w:rFonts w:ascii="Arial" w:hAnsi="Arial" w:cs="Arial"/>
          <w:sz w:val="20"/>
          <w:szCs w:val="20"/>
        </w:rPr>
        <w:t>called Q40.rom for the Q40.</w:t>
      </w:r>
    </w:p>
    <w:p w:rsidR="00636AA0" w:rsidRDefault="00636AA0" w:rsidP="00831A42">
      <w:pPr>
        <w:pStyle w:val="PlainText"/>
        <w:rPr>
          <w:rFonts w:ascii="Arial" w:hAnsi="Arial" w:cs="Arial"/>
          <w:sz w:val="20"/>
          <w:szCs w:val="20"/>
        </w:rPr>
      </w:pPr>
    </w:p>
    <w:p w:rsidR="00636AA0" w:rsidRPr="00636AA0" w:rsidRDefault="00551503" w:rsidP="00636AA0">
      <w:pPr>
        <w:pStyle w:val="Heading3"/>
      </w:pPr>
      <w:bookmarkStart w:id="11" w:name="_Toc536391919"/>
      <w:r>
        <w:t>SMSQ/E for</w:t>
      </w:r>
      <w:r w:rsidR="00636AA0">
        <w:t xml:space="preserve"> Q68</w:t>
      </w:r>
      <w:bookmarkEnd w:id="11"/>
    </w:p>
    <w:p w:rsidR="00E23947" w:rsidRDefault="00E23947" w:rsidP="00831A42">
      <w:pPr>
        <w:pStyle w:val="PlainText"/>
        <w:rPr>
          <w:rFonts w:ascii="Arial" w:hAnsi="Arial" w:cs="Arial"/>
          <w:sz w:val="20"/>
          <w:szCs w:val="20"/>
        </w:rPr>
      </w:pPr>
    </w:p>
    <w:p w:rsidR="00636AA0" w:rsidRDefault="00636AA0" w:rsidP="00831A42">
      <w:pPr>
        <w:pStyle w:val="PlainText"/>
        <w:rPr>
          <w:rFonts w:ascii="Arial" w:hAnsi="Arial" w:cs="Arial"/>
          <w:sz w:val="20"/>
          <w:szCs w:val="20"/>
        </w:rPr>
      </w:pPr>
      <w:r>
        <w:rPr>
          <w:rFonts w:ascii="Arial" w:hAnsi="Arial" w:cs="Arial"/>
          <w:sz w:val="20"/>
          <w:szCs w:val="20"/>
        </w:rPr>
        <w:t>SMSQ/E for Q68 can be run in several forms. If a file called Q68_ROM.SYS is present on the SDHC card, it will be loaded to the Q68 ROM emulation area (this is called Booting From ROM Image in the Q68 manual). If a file called Q68_RAM.SYS is present on the SDHC card, it will be loaded into RAM at an address specified in the Q68 manual.</w:t>
      </w:r>
    </w:p>
    <w:p w:rsidR="00636AA0" w:rsidRDefault="00636AA0" w:rsidP="00831A42">
      <w:pPr>
        <w:pStyle w:val="PlainText"/>
        <w:rPr>
          <w:rFonts w:ascii="Arial" w:hAnsi="Arial" w:cs="Arial"/>
          <w:sz w:val="20"/>
          <w:szCs w:val="20"/>
        </w:rPr>
      </w:pPr>
    </w:p>
    <w:p w:rsidR="00636AA0" w:rsidRDefault="00636AA0" w:rsidP="00367519">
      <w:pPr>
        <w:pStyle w:val="PlainText"/>
        <w:rPr>
          <w:rFonts w:ascii="Arial" w:hAnsi="Arial" w:cs="Arial"/>
          <w:sz w:val="20"/>
          <w:szCs w:val="20"/>
        </w:rPr>
      </w:pPr>
      <w:r>
        <w:rPr>
          <w:rFonts w:ascii="Arial" w:hAnsi="Arial" w:cs="Arial"/>
          <w:sz w:val="20"/>
          <w:szCs w:val="20"/>
        </w:rPr>
        <w:t xml:space="preserve">The third option is for a </w:t>
      </w:r>
      <w:r w:rsidR="00367519">
        <w:rPr>
          <w:rFonts w:ascii="Arial" w:hAnsi="Arial" w:cs="Arial"/>
          <w:sz w:val="20"/>
          <w:szCs w:val="20"/>
        </w:rPr>
        <w:t xml:space="preserve">file called Q68_SMSQ.WIN to be present on the SDHC card. </w:t>
      </w:r>
      <w:r w:rsidR="00367519" w:rsidRPr="00367519">
        <w:rPr>
          <w:rFonts w:ascii="Arial" w:hAnsi="Arial" w:cs="Arial"/>
          <w:sz w:val="20"/>
          <w:szCs w:val="20"/>
        </w:rPr>
        <w:t>the Q68 wil</w:t>
      </w:r>
      <w:r w:rsidR="00367519">
        <w:rPr>
          <w:rFonts w:ascii="Arial" w:hAnsi="Arial" w:cs="Arial"/>
          <w:sz w:val="20"/>
          <w:szCs w:val="20"/>
        </w:rPr>
        <w:t>l at first check whether it con</w:t>
      </w:r>
      <w:r w:rsidR="00367519" w:rsidRPr="00367519">
        <w:rPr>
          <w:rFonts w:ascii="Arial" w:hAnsi="Arial" w:cs="Arial"/>
          <w:sz w:val="20"/>
          <w:szCs w:val="20"/>
        </w:rPr>
        <w:t>tains a valid SMSQ/E filesystem image. If successful, the Q68 will then look up the first file inside the root</w:t>
      </w:r>
      <w:r w:rsidR="00367519">
        <w:rPr>
          <w:rFonts w:ascii="Arial" w:hAnsi="Arial" w:cs="Arial"/>
          <w:sz w:val="20"/>
          <w:szCs w:val="20"/>
        </w:rPr>
        <w:t xml:space="preserve"> </w:t>
      </w:r>
      <w:r w:rsidR="00367519" w:rsidRPr="00367519">
        <w:rPr>
          <w:rFonts w:ascii="Arial" w:hAnsi="Arial" w:cs="Arial"/>
          <w:sz w:val="20"/>
          <w:szCs w:val="20"/>
        </w:rPr>
        <w:t xml:space="preserve">directory </w:t>
      </w:r>
      <w:r w:rsidR="00367519">
        <w:rPr>
          <w:rFonts w:ascii="Arial" w:hAnsi="Arial" w:cs="Arial"/>
          <w:sz w:val="20"/>
          <w:szCs w:val="20"/>
        </w:rPr>
        <w:t>of this SMSQ/E filesystem image then load the contents of this “inner” file into RAM and booting continues as a RAM image.</w:t>
      </w:r>
    </w:p>
    <w:p w:rsidR="00367519" w:rsidRDefault="00367519" w:rsidP="00367519">
      <w:pPr>
        <w:pStyle w:val="PlainText"/>
        <w:rPr>
          <w:rFonts w:ascii="Arial" w:hAnsi="Arial" w:cs="Arial"/>
          <w:sz w:val="20"/>
          <w:szCs w:val="20"/>
        </w:rPr>
      </w:pPr>
    </w:p>
    <w:p w:rsidR="00367519" w:rsidRDefault="00367519" w:rsidP="00367519">
      <w:pPr>
        <w:pStyle w:val="PlainText"/>
        <w:rPr>
          <w:rFonts w:ascii="Arial" w:hAnsi="Arial" w:cs="Arial"/>
          <w:sz w:val="20"/>
          <w:szCs w:val="20"/>
        </w:rPr>
      </w:pPr>
      <w:r>
        <w:rPr>
          <w:rFonts w:ascii="Arial" w:hAnsi="Arial" w:cs="Arial"/>
          <w:sz w:val="20"/>
          <w:szCs w:val="20"/>
        </w:rPr>
        <w:t>For more information on the various ways you can run SMSQ/E on the Q68, please refer to the Q68 manuals.</w:t>
      </w:r>
    </w:p>
    <w:p w:rsidR="00367519" w:rsidRDefault="00367519" w:rsidP="00367519">
      <w:pPr>
        <w:pStyle w:val="PlainText"/>
        <w:rPr>
          <w:rFonts w:ascii="Arial" w:hAnsi="Arial" w:cs="Arial"/>
          <w:sz w:val="20"/>
          <w:szCs w:val="20"/>
        </w:rPr>
      </w:pPr>
    </w:p>
    <w:p w:rsidR="00367519" w:rsidRDefault="00367519" w:rsidP="00551503">
      <w:pPr>
        <w:pStyle w:val="Heading3"/>
      </w:pPr>
      <w:bookmarkStart w:id="12" w:name="_Toc536391920"/>
      <w:r>
        <w:t>SMSQ</w:t>
      </w:r>
      <w:r w:rsidR="00F56676">
        <w:t>/E for QemuLator</w:t>
      </w:r>
      <w:bookmarkEnd w:id="12"/>
    </w:p>
    <w:p w:rsidR="00367519" w:rsidRPr="00367519" w:rsidRDefault="00367519" w:rsidP="00367519">
      <w:pPr>
        <w:spacing w:after="0"/>
        <w:rPr>
          <w:sz w:val="20"/>
          <w:szCs w:val="20"/>
        </w:rPr>
      </w:pPr>
    </w:p>
    <w:p w:rsidR="00367519" w:rsidRDefault="00367519" w:rsidP="00367519">
      <w:pPr>
        <w:spacing w:after="0"/>
        <w:rPr>
          <w:sz w:val="20"/>
          <w:szCs w:val="20"/>
        </w:rPr>
      </w:pPr>
      <w:r w:rsidRPr="00367519">
        <w:rPr>
          <w:sz w:val="20"/>
          <w:szCs w:val="20"/>
        </w:rPr>
        <w:t>SMSQ/E for the emulator called QemuLator is not part of the standard SMSQ/E distributions and is only available from the website of Daniele Terdina (author of QemuLator), so no details included here.</w:t>
      </w:r>
    </w:p>
    <w:p w:rsidR="00F56676" w:rsidRDefault="00F56676" w:rsidP="00551503">
      <w:pPr>
        <w:pStyle w:val="Heading3"/>
      </w:pPr>
      <w:bookmarkStart w:id="13" w:name="_Toc536391921"/>
      <w:r>
        <w:t>SMSQ/E for SMSQmulator</w:t>
      </w:r>
      <w:bookmarkEnd w:id="13"/>
    </w:p>
    <w:p w:rsidR="00367519" w:rsidRPr="00367519" w:rsidRDefault="00367519" w:rsidP="00367519">
      <w:pPr>
        <w:spacing w:after="0"/>
        <w:rPr>
          <w:sz w:val="20"/>
          <w:szCs w:val="20"/>
        </w:rPr>
      </w:pPr>
    </w:p>
    <w:p w:rsidR="00F56676" w:rsidRDefault="00367519" w:rsidP="00367519">
      <w:pPr>
        <w:spacing w:after="0"/>
        <w:rPr>
          <w:sz w:val="20"/>
          <w:szCs w:val="20"/>
        </w:rPr>
      </w:pPr>
      <w:r w:rsidRPr="00367519">
        <w:rPr>
          <w:sz w:val="20"/>
          <w:szCs w:val="20"/>
        </w:rPr>
        <w:lastRenderedPageBreak/>
        <w:t>SMSQmulator is an emulator of a machine that runs SMSQ/E</w:t>
      </w:r>
      <w:r w:rsidR="00F56676">
        <w:rPr>
          <w:sz w:val="20"/>
          <w:szCs w:val="20"/>
        </w:rPr>
        <w:t>. In that sense, it is not part of the standard SMSQ/E distributions and is documented solely via the manual for that emulator.</w:t>
      </w:r>
    </w:p>
    <w:p w:rsidR="00F56676" w:rsidRDefault="00F56676">
      <w:pPr>
        <w:rPr>
          <w:sz w:val="20"/>
          <w:szCs w:val="20"/>
        </w:rPr>
      </w:pPr>
      <w:r>
        <w:rPr>
          <w:sz w:val="20"/>
          <w:szCs w:val="20"/>
        </w:rPr>
        <w:br w:type="page"/>
      </w:r>
    </w:p>
    <w:p w:rsidR="00E23947" w:rsidRPr="00947EB2" w:rsidRDefault="00E23947" w:rsidP="00367519">
      <w:pPr>
        <w:pStyle w:val="Heading2"/>
      </w:pPr>
      <w:bookmarkStart w:id="14" w:name="_Toc536391922"/>
      <w:r w:rsidRPr="00947EB2">
        <w:lastRenderedPageBreak/>
        <w:t>SMSQ/E Display</w:t>
      </w:r>
      <w:bookmarkEnd w:id="14"/>
    </w:p>
    <w:p w:rsidR="00E23947" w:rsidRPr="001D2EF0" w:rsidRDefault="00E23947" w:rsidP="00831A42">
      <w:pPr>
        <w:pStyle w:val="PlainText"/>
        <w:rPr>
          <w:rFonts w:ascii="Arial" w:hAnsi="Arial" w:cs="Arial"/>
          <w:sz w:val="20"/>
          <w:szCs w:val="20"/>
        </w:rPr>
      </w:pPr>
    </w:p>
    <w:p w:rsidR="00F56676" w:rsidRDefault="00E23947" w:rsidP="00831A42">
      <w:pPr>
        <w:pStyle w:val="PlainText"/>
        <w:rPr>
          <w:rFonts w:ascii="Arial" w:hAnsi="Arial" w:cs="Arial"/>
          <w:sz w:val="20"/>
          <w:szCs w:val="20"/>
        </w:rPr>
      </w:pPr>
      <w:r w:rsidRPr="001D2EF0">
        <w:rPr>
          <w:rFonts w:ascii="Arial" w:hAnsi="Arial" w:cs="Arial"/>
          <w:sz w:val="20"/>
          <w:szCs w:val="20"/>
        </w:rPr>
        <w:t>One of the many advantages of using SMSQ/E on the ATARI, AURORA</w:t>
      </w:r>
      <w:r w:rsidR="009E28C2">
        <w:rPr>
          <w:rFonts w:ascii="Arial" w:hAnsi="Arial" w:cs="Arial"/>
          <w:sz w:val="20"/>
          <w:szCs w:val="20"/>
        </w:rPr>
        <w:t>,</w:t>
      </w:r>
      <w:r w:rsidRPr="001D2EF0">
        <w:rPr>
          <w:rFonts w:ascii="Arial" w:hAnsi="Arial" w:cs="Arial"/>
          <w:sz w:val="20"/>
          <w:szCs w:val="20"/>
        </w:rPr>
        <w:t xml:space="preserve"> QXL</w:t>
      </w:r>
      <w:r w:rsidR="00F56676">
        <w:rPr>
          <w:rFonts w:ascii="Arial" w:hAnsi="Arial" w:cs="Arial"/>
          <w:sz w:val="20"/>
          <w:szCs w:val="20"/>
        </w:rPr>
        <w:t>, Q40, Q60, Q68</w:t>
      </w:r>
      <w:r w:rsidRPr="001D2EF0">
        <w:rPr>
          <w:rFonts w:ascii="Arial" w:hAnsi="Arial" w:cs="Arial"/>
          <w:sz w:val="20"/>
          <w:szCs w:val="20"/>
        </w:rPr>
        <w:t xml:space="preserve"> and QPC is the control that it gives over the display. Many users who are new to this system have been puzzled by the way that SMSQ/E, when used at display sizes higher than the standard QL size of 512 x 256, appears in the top left hand corner of the screen. They assume that this is the extent of the screen which is now available to them. The reason for this is that SMSQ/E is displaying a standard three window QL display and the sizes given to these windows are the same as </w:t>
      </w:r>
      <w:r w:rsidR="00F56676">
        <w:rPr>
          <w:rFonts w:ascii="Arial" w:hAnsi="Arial" w:cs="Arial"/>
          <w:sz w:val="20"/>
          <w:szCs w:val="20"/>
        </w:rPr>
        <w:t>those on a standard QL.</w:t>
      </w:r>
    </w:p>
    <w:p w:rsidR="00F56676" w:rsidRDefault="00F56676"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If you have set a display size of 800 x 600 these windows will leave 288 pixels free in the horizontal plane and 344 pixels free in the vertical plane. This area of the screen is not unavailable - it is available to any of the modern Pointer driven programs and other programs such as Text 87, Master Spy (v 3.03) and any other program that allows you to resize its windows.</w:t>
      </w:r>
    </w:p>
    <w:p w:rsidR="00E23947" w:rsidRDefault="00E23947" w:rsidP="00831A42">
      <w:pPr>
        <w:pStyle w:val="PlainText"/>
        <w:rPr>
          <w:rFonts w:ascii="Arial" w:hAnsi="Arial" w:cs="Arial"/>
          <w:sz w:val="20"/>
          <w:szCs w:val="20"/>
        </w:rPr>
      </w:pPr>
    </w:p>
    <w:p w:rsidR="00E23947" w:rsidRDefault="00E23947" w:rsidP="00831A42">
      <w:pPr>
        <w:pStyle w:val="PlainText"/>
        <w:rPr>
          <w:rFonts w:ascii="Arial" w:hAnsi="Arial" w:cs="Arial"/>
          <w:sz w:val="20"/>
          <w:szCs w:val="20"/>
        </w:rPr>
      </w:pPr>
      <w:r w:rsidRPr="001D2EF0">
        <w:rPr>
          <w:rFonts w:ascii="Arial" w:hAnsi="Arial" w:cs="Arial"/>
          <w:sz w:val="20"/>
          <w:szCs w:val="20"/>
        </w:rPr>
        <w:t>If you want to open up the standard three window display to fill the available screen area you should change your normal boot file to use different parameters in the WINDOW commands. Full descriptions of these commands can be found in the QL User Guide, Jan Jones' excellent SuperBasic book or the Hyper Help system supplied by Jochen Merz.</w:t>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As a rough guide you can multiply the parameters in line with the screen size used in the following way :</w:t>
      </w:r>
    </w:p>
    <w:p w:rsidR="00E23947" w:rsidRPr="001D2EF0" w:rsidRDefault="00E23947" w:rsidP="00831A42">
      <w:pPr>
        <w:pStyle w:val="PlainText"/>
        <w:rPr>
          <w:rFonts w:ascii="Arial" w:hAnsi="Arial" w:cs="Arial"/>
          <w:sz w:val="20"/>
          <w:szCs w:val="20"/>
        </w:rPr>
      </w:pPr>
    </w:p>
    <w:p w:rsidR="00E23947" w:rsidRPr="00947EB2" w:rsidRDefault="00E23947" w:rsidP="00831A42">
      <w:pPr>
        <w:pStyle w:val="PlainText"/>
        <w:rPr>
          <w:rFonts w:ascii="Arial" w:hAnsi="Arial" w:cs="Arial"/>
          <w:b/>
          <w:sz w:val="20"/>
          <w:szCs w:val="20"/>
        </w:rPr>
      </w:pPr>
      <w:r w:rsidRPr="00947EB2">
        <w:rPr>
          <w:rFonts w:ascii="Arial" w:hAnsi="Arial" w:cs="Arial"/>
          <w:b/>
          <w:sz w:val="20"/>
          <w:szCs w:val="20"/>
        </w:rPr>
        <w:t xml:space="preserve">            </w:t>
      </w:r>
      <w:r w:rsidRPr="00947EB2">
        <w:rPr>
          <w:rFonts w:ascii="Arial" w:hAnsi="Arial" w:cs="Arial"/>
          <w:b/>
          <w:sz w:val="20"/>
          <w:szCs w:val="20"/>
        </w:rPr>
        <w:tab/>
      </w:r>
      <w:r w:rsidRPr="00947EB2">
        <w:rPr>
          <w:rFonts w:ascii="Arial" w:hAnsi="Arial" w:cs="Arial"/>
          <w:b/>
          <w:sz w:val="20"/>
          <w:szCs w:val="20"/>
        </w:rPr>
        <w:tab/>
        <w:t>Standard QL Display</w:t>
      </w:r>
      <w:r w:rsidRPr="00947EB2">
        <w:rPr>
          <w:rFonts w:ascii="Arial" w:hAnsi="Arial" w:cs="Arial"/>
          <w:b/>
          <w:sz w:val="20"/>
          <w:szCs w:val="20"/>
        </w:rPr>
        <w:tab/>
        <w:t xml:space="preserve">New Display          </w:t>
      </w:r>
      <w:r w:rsidRPr="00947EB2">
        <w:rPr>
          <w:rFonts w:ascii="Arial" w:hAnsi="Arial" w:cs="Arial"/>
          <w:b/>
          <w:sz w:val="20"/>
          <w:szCs w:val="20"/>
        </w:rPr>
        <w:tab/>
        <w:t>New Display</w:t>
      </w:r>
    </w:p>
    <w:p w:rsidR="00E23947" w:rsidRPr="00947EB2" w:rsidRDefault="00E23947" w:rsidP="00831A42">
      <w:pPr>
        <w:pStyle w:val="PlainText"/>
        <w:rPr>
          <w:rFonts w:ascii="Arial" w:hAnsi="Arial" w:cs="Arial"/>
          <w:b/>
          <w:sz w:val="20"/>
          <w:szCs w:val="20"/>
        </w:rPr>
      </w:pPr>
      <w:r w:rsidRPr="00947EB2">
        <w:rPr>
          <w:rFonts w:ascii="Arial" w:hAnsi="Arial" w:cs="Arial"/>
          <w:b/>
          <w:sz w:val="20"/>
          <w:szCs w:val="20"/>
        </w:rPr>
        <w:t xml:space="preserve">            </w:t>
      </w:r>
      <w:r w:rsidRPr="00947EB2">
        <w:rPr>
          <w:rFonts w:ascii="Arial" w:hAnsi="Arial" w:cs="Arial"/>
          <w:b/>
          <w:sz w:val="20"/>
          <w:szCs w:val="20"/>
        </w:rPr>
        <w:tab/>
      </w:r>
      <w:r w:rsidRPr="00947EB2">
        <w:rPr>
          <w:rFonts w:ascii="Arial" w:hAnsi="Arial" w:cs="Arial"/>
          <w:b/>
          <w:sz w:val="20"/>
          <w:szCs w:val="20"/>
        </w:rPr>
        <w:tab/>
        <w:t xml:space="preserve">512 x 256                </w:t>
      </w:r>
      <w:r w:rsidRPr="00947EB2">
        <w:rPr>
          <w:rFonts w:ascii="Arial" w:hAnsi="Arial" w:cs="Arial"/>
          <w:b/>
          <w:sz w:val="20"/>
          <w:szCs w:val="20"/>
        </w:rPr>
        <w:tab/>
        <w:t xml:space="preserve">640 x 480            </w:t>
      </w:r>
      <w:r w:rsidRPr="00947EB2">
        <w:rPr>
          <w:rFonts w:ascii="Arial" w:hAnsi="Arial" w:cs="Arial"/>
          <w:b/>
          <w:sz w:val="20"/>
          <w:szCs w:val="20"/>
        </w:rPr>
        <w:tab/>
        <w:t>1024 x 512</w:t>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 xml:space="preserve">window #0      </w:t>
      </w:r>
      <w:r w:rsidRPr="001D2EF0">
        <w:rPr>
          <w:rFonts w:ascii="Arial" w:hAnsi="Arial" w:cs="Arial"/>
          <w:sz w:val="20"/>
          <w:szCs w:val="20"/>
        </w:rPr>
        <w:tab/>
        <w:t xml:space="preserve">512,42,0,214             </w:t>
      </w:r>
      <w:r w:rsidRPr="001D2EF0">
        <w:rPr>
          <w:rFonts w:ascii="Arial" w:hAnsi="Arial" w:cs="Arial"/>
          <w:sz w:val="20"/>
          <w:szCs w:val="20"/>
        </w:rPr>
        <w:tab/>
        <w:t xml:space="preserve">640,79,0,401         </w:t>
      </w:r>
      <w:r w:rsidRPr="001D2EF0">
        <w:rPr>
          <w:rFonts w:ascii="Arial" w:hAnsi="Arial" w:cs="Arial"/>
          <w:sz w:val="20"/>
          <w:szCs w:val="20"/>
        </w:rPr>
        <w:tab/>
        <w:t>1024,84,0,428</w:t>
      </w: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 xml:space="preserve">window #1      </w:t>
      </w:r>
      <w:r w:rsidRPr="001D2EF0">
        <w:rPr>
          <w:rFonts w:ascii="Arial" w:hAnsi="Arial" w:cs="Arial"/>
          <w:sz w:val="20"/>
          <w:szCs w:val="20"/>
        </w:rPr>
        <w:tab/>
        <w:t xml:space="preserve">256,140,256,60           </w:t>
      </w:r>
      <w:r w:rsidRPr="001D2EF0">
        <w:rPr>
          <w:rFonts w:ascii="Arial" w:hAnsi="Arial" w:cs="Arial"/>
          <w:sz w:val="20"/>
          <w:szCs w:val="20"/>
        </w:rPr>
        <w:tab/>
        <w:t xml:space="preserve">320,263,320,113      </w:t>
      </w:r>
      <w:r w:rsidRPr="001D2EF0">
        <w:rPr>
          <w:rFonts w:ascii="Arial" w:hAnsi="Arial" w:cs="Arial"/>
          <w:sz w:val="20"/>
          <w:szCs w:val="20"/>
        </w:rPr>
        <w:tab/>
        <w:t>512,280,512,120</w:t>
      </w: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 xml:space="preserve">window #2      </w:t>
      </w:r>
      <w:r w:rsidRPr="001D2EF0">
        <w:rPr>
          <w:rFonts w:ascii="Arial" w:hAnsi="Arial" w:cs="Arial"/>
          <w:sz w:val="20"/>
          <w:szCs w:val="20"/>
        </w:rPr>
        <w:tab/>
        <w:t xml:space="preserve">256,140,0,60             </w:t>
      </w:r>
      <w:r w:rsidRPr="001D2EF0">
        <w:rPr>
          <w:rFonts w:ascii="Arial" w:hAnsi="Arial" w:cs="Arial"/>
          <w:sz w:val="20"/>
          <w:szCs w:val="20"/>
        </w:rPr>
        <w:tab/>
        <w:t xml:space="preserve">320,263,0,113        </w:t>
      </w:r>
      <w:r w:rsidRPr="001D2EF0">
        <w:rPr>
          <w:rFonts w:ascii="Arial" w:hAnsi="Arial" w:cs="Arial"/>
          <w:sz w:val="20"/>
          <w:szCs w:val="20"/>
        </w:rPr>
        <w:tab/>
        <w:t>512,280,0,120</w:t>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Once you have calculated your windows you can add the following lines to your boot file (assuming a 640x480 display):</w:t>
      </w:r>
    </w:p>
    <w:p w:rsidR="00E23947" w:rsidRPr="001D2EF0" w:rsidRDefault="00E23947" w:rsidP="00831A42">
      <w:pPr>
        <w:pStyle w:val="PlainText"/>
        <w:rPr>
          <w:rFonts w:ascii="Arial" w:hAnsi="Arial" w:cs="Arial"/>
          <w:sz w:val="20"/>
          <w:szCs w:val="20"/>
        </w:rPr>
      </w:pPr>
    </w:p>
    <w:p w:rsidR="00E23947" w:rsidRPr="006D7EC5" w:rsidRDefault="00E23947" w:rsidP="00831A42">
      <w:pPr>
        <w:pStyle w:val="PlainText"/>
        <w:rPr>
          <w:rFonts w:ascii="Arial" w:hAnsi="Arial" w:cs="Arial"/>
          <w:b/>
          <w:sz w:val="20"/>
          <w:szCs w:val="20"/>
        </w:rPr>
      </w:pPr>
      <w:r w:rsidRPr="006D7EC5">
        <w:rPr>
          <w:rFonts w:ascii="Arial" w:hAnsi="Arial" w:cs="Arial"/>
          <w:b/>
          <w:sz w:val="20"/>
          <w:szCs w:val="20"/>
        </w:rPr>
        <w:t>100 WINDOW#0,640,79,0,40</w:t>
      </w:r>
    </w:p>
    <w:p w:rsidR="00E23947" w:rsidRPr="006D7EC5" w:rsidRDefault="00E23947" w:rsidP="00831A42">
      <w:pPr>
        <w:pStyle w:val="PlainText"/>
        <w:rPr>
          <w:rFonts w:ascii="Arial" w:hAnsi="Arial" w:cs="Arial"/>
          <w:b/>
          <w:sz w:val="20"/>
          <w:szCs w:val="20"/>
        </w:rPr>
      </w:pPr>
      <w:r w:rsidRPr="006D7EC5">
        <w:rPr>
          <w:rFonts w:ascii="Arial" w:hAnsi="Arial" w:cs="Arial"/>
          <w:b/>
          <w:sz w:val="20"/>
          <w:szCs w:val="20"/>
        </w:rPr>
        <w:t>110 WINDOW#1,320,263,320,113</w:t>
      </w:r>
    </w:p>
    <w:p w:rsidR="00E23947" w:rsidRPr="006D7EC5" w:rsidRDefault="00E23947" w:rsidP="00831A42">
      <w:pPr>
        <w:pStyle w:val="PlainText"/>
        <w:rPr>
          <w:rFonts w:ascii="Arial" w:hAnsi="Arial" w:cs="Arial"/>
          <w:b/>
          <w:sz w:val="20"/>
          <w:szCs w:val="20"/>
        </w:rPr>
      </w:pPr>
      <w:r w:rsidRPr="006D7EC5">
        <w:rPr>
          <w:rFonts w:ascii="Arial" w:hAnsi="Arial" w:cs="Arial"/>
          <w:b/>
          <w:sz w:val="20"/>
          <w:szCs w:val="20"/>
        </w:rPr>
        <w:t>120 WINDOW#2,320,263,0,113</w:t>
      </w:r>
    </w:p>
    <w:p w:rsidR="00E23947" w:rsidRPr="001D2EF0" w:rsidRDefault="00E23947"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lastRenderedPageBreak/>
        <w:t>You can adjust the sizes as you wish but I have left a space at the top to</w:t>
      </w:r>
      <w:r w:rsidR="009E28C2">
        <w:rPr>
          <w:rFonts w:ascii="Arial" w:hAnsi="Arial" w:cs="Arial"/>
          <w:sz w:val="20"/>
          <w:szCs w:val="20"/>
        </w:rPr>
        <w:t xml:space="preserve"> accommodate the button frame. T</w:t>
      </w:r>
      <w:r w:rsidRPr="001D2EF0">
        <w:rPr>
          <w:rFonts w:ascii="Arial" w:hAnsi="Arial" w:cs="Arial"/>
          <w:sz w:val="20"/>
          <w:szCs w:val="20"/>
        </w:rPr>
        <w:t>his ensures that the button frame is always active and not covered by the System screen. If you use the border commands  you may find you have to reduce the window sizes by a few pixels in order to avoid an 'out of range' error.</w:t>
      </w:r>
    </w:p>
    <w:p w:rsidR="00E23947" w:rsidRPr="001D2EF0" w:rsidRDefault="00E23947" w:rsidP="00831A42">
      <w:pPr>
        <w:pStyle w:val="PlainText"/>
        <w:rPr>
          <w:rFonts w:ascii="Arial" w:hAnsi="Arial" w:cs="Arial"/>
          <w:sz w:val="20"/>
          <w:szCs w:val="20"/>
        </w:rPr>
      </w:pPr>
    </w:p>
    <w:p w:rsidR="00F56676" w:rsidRDefault="00E23947" w:rsidP="00831A42">
      <w:pPr>
        <w:pStyle w:val="PlainText"/>
        <w:rPr>
          <w:rFonts w:ascii="Arial" w:hAnsi="Arial" w:cs="Arial"/>
          <w:sz w:val="20"/>
          <w:szCs w:val="20"/>
        </w:rPr>
      </w:pPr>
      <w:r w:rsidRPr="001D2EF0">
        <w:rPr>
          <w:rFonts w:ascii="Arial" w:hAnsi="Arial" w:cs="Arial"/>
          <w:sz w:val="20"/>
          <w:szCs w:val="20"/>
        </w:rPr>
        <w:t>The above procedure will give you larger Basic windows but programs such as Quill, Archive, Abacus, Easel, Xchange, Perfection etc were written with the old screen size of 512 x 256 coded in</w:t>
      </w:r>
      <w:r w:rsidR="00F56676">
        <w:rPr>
          <w:rFonts w:ascii="Arial" w:hAnsi="Arial" w:cs="Arial"/>
          <w:sz w:val="20"/>
          <w:szCs w:val="20"/>
        </w:rPr>
        <w:t>to them and cannot be expanded.</w:t>
      </w:r>
    </w:p>
    <w:p w:rsidR="00F56676" w:rsidRDefault="00F56676" w:rsidP="00831A42">
      <w:pPr>
        <w:pStyle w:val="PlainText"/>
        <w:rPr>
          <w:rFonts w:ascii="Arial" w:hAnsi="Arial" w:cs="Arial"/>
          <w:sz w:val="20"/>
          <w:szCs w:val="20"/>
        </w:rPr>
      </w:pPr>
    </w:p>
    <w:p w:rsidR="00E23947" w:rsidRPr="001D2EF0" w:rsidRDefault="00E23947" w:rsidP="00831A42">
      <w:pPr>
        <w:pStyle w:val="PlainText"/>
        <w:rPr>
          <w:rFonts w:ascii="Arial" w:hAnsi="Arial" w:cs="Arial"/>
          <w:sz w:val="20"/>
          <w:szCs w:val="20"/>
        </w:rPr>
      </w:pPr>
      <w:r w:rsidRPr="001D2EF0">
        <w:rPr>
          <w:rFonts w:ascii="Arial" w:hAnsi="Arial" w:cs="Arial"/>
          <w:sz w:val="20"/>
          <w:szCs w:val="20"/>
        </w:rPr>
        <w:t>Most current programs also have their font sizes coded into them as well so there is very little that can be done to increase the size of the letters displayed on the screen. The only current exceptions to this are ProWesS and Text 87 which do allow you to configure font sizes for display purposes.</w:t>
      </w:r>
    </w:p>
    <w:p w:rsidR="00E23947" w:rsidRPr="001D2EF0" w:rsidRDefault="00E23947" w:rsidP="00831A42">
      <w:pPr>
        <w:pStyle w:val="PlainText"/>
        <w:rPr>
          <w:rFonts w:ascii="Arial" w:hAnsi="Arial" w:cs="Arial"/>
          <w:sz w:val="20"/>
          <w:szCs w:val="20"/>
        </w:rPr>
      </w:pPr>
    </w:p>
    <w:p w:rsidR="00E23947" w:rsidRDefault="00E23947" w:rsidP="00831A42">
      <w:pPr>
        <w:pStyle w:val="PlainText"/>
        <w:tabs>
          <w:tab w:val="left" w:leader="dot" w:pos="5670"/>
          <w:tab w:val="right" w:leader="dot" w:pos="9356"/>
          <w:tab w:val="decimal" w:pos="11624"/>
        </w:tabs>
        <w:rPr>
          <w:rFonts w:ascii="Arial" w:hAnsi="Arial" w:cs="Arial"/>
          <w:sz w:val="20"/>
          <w:szCs w:val="20"/>
        </w:rPr>
      </w:pPr>
      <w:r w:rsidRPr="001D2EF0">
        <w:rPr>
          <w:rFonts w:ascii="Arial" w:hAnsi="Arial" w:cs="Arial"/>
          <w:sz w:val="20"/>
          <w:szCs w:val="20"/>
        </w:rPr>
        <w:t>The best advice is to try several different display sizes until you find the one that fits both your eyesight and your monitor. Don't forget that you can alter the display size without having to reset the computer by using the DISP_SIZE command.</w:t>
      </w:r>
    </w:p>
    <w:p w:rsidR="00E23947" w:rsidRDefault="00E23947" w:rsidP="00831A42">
      <w:pPr>
        <w:rPr>
          <w:rFonts w:ascii="Arial" w:hAnsi="Arial" w:cs="Arial"/>
          <w:sz w:val="20"/>
          <w:szCs w:val="20"/>
        </w:rPr>
      </w:pPr>
      <w:r>
        <w:rPr>
          <w:rFonts w:ascii="Arial" w:hAnsi="Arial" w:cs="Arial"/>
          <w:sz w:val="20"/>
          <w:szCs w:val="20"/>
        </w:rPr>
        <w:br w:type="page"/>
      </w:r>
    </w:p>
    <w:p w:rsidR="00761BC9" w:rsidRDefault="00434590" w:rsidP="00434590">
      <w:pPr>
        <w:pStyle w:val="Heading2"/>
        <w:rPr>
          <w:rStyle w:val="Hyperlink"/>
          <w:rFonts w:cstheme="majorHAnsi"/>
          <w:bCs w:val="0"/>
          <w:noProof/>
          <w:color w:val="auto"/>
          <w:sz w:val="24"/>
          <w:szCs w:val="24"/>
          <w:u w:val="none"/>
        </w:rPr>
      </w:pPr>
      <w:bookmarkStart w:id="15" w:name="_Toc536391923"/>
      <w:r>
        <w:rPr>
          <w:rStyle w:val="Hyperlink"/>
          <w:rFonts w:cstheme="majorHAnsi"/>
          <w:bCs w:val="0"/>
          <w:noProof/>
          <w:color w:val="auto"/>
          <w:sz w:val="24"/>
          <w:szCs w:val="24"/>
          <w:u w:val="none"/>
        </w:rPr>
        <w:lastRenderedPageBreak/>
        <w:t>Contents</w:t>
      </w:r>
      <w:bookmarkEnd w:id="15"/>
    </w:p>
    <w:p w:rsidR="001F2D9F" w:rsidRDefault="00BF01B0">
      <w:pPr>
        <w:pStyle w:val="TOC1"/>
        <w:tabs>
          <w:tab w:val="right" w:leader="dot" w:pos="6941"/>
        </w:tabs>
        <w:rPr>
          <w:rFonts w:asciiTheme="minorHAnsi" w:hAnsiTheme="minorHAnsi" w:cstheme="minorBidi"/>
          <w:b w:val="0"/>
          <w:bCs w:val="0"/>
          <w:caps w:val="0"/>
          <w:noProof/>
          <w:sz w:val="22"/>
          <w:szCs w:val="22"/>
        </w:rPr>
      </w:pPr>
      <w:r>
        <w:fldChar w:fldCharType="begin"/>
      </w:r>
      <w:r>
        <w:instrText xml:space="preserve"> TOC \o "1-4" \h \z </w:instrText>
      </w:r>
      <w:r>
        <w:fldChar w:fldCharType="separate"/>
      </w:r>
      <w:hyperlink w:anchor="_Toc536391909" w:history="1">
        <w:r w:rsidR="001F2D9F" w:rsidRPr="00566B5D">
          <w:rPr>
            <w:rStyle w:val="Hyperlink"/>
            <w:noProof/>
          </w:rPr>
          <w:t>SMSQ/E</w:t>
        </w:r>
        <w:r w:rsidR="001F2D9F">
          <w:rPr>
            <w:noProof/>
            <w:webHidden/>
          </w:rPr>
          <w:tab/>
        </w:r>
        <w:r w:rsidR="001F2D9F">
          <w:rPr>
            <w:noProof/>
            <w:webHidden/>
          </w:rPr>
          <w:fldChar w:fldCharType="begin"/>
        </w:r>
        <w:r w:rsidR="001F2D9F">
          <w:rPr>
            <w:noProof/>
            <w:webHidden/>
          </w:rPr>
          <w:instrText xml:space="preserve"> PAGEREF _Toc536391909 \h </w:instrText>
        </w:r>
        <w:r w:rsidR="001F2D9F">
          <w:rPr>
            <w:noProof/>
            <w:webHidden/>
          </w:rPr>
        </w:r>
        <w:r w:rsidR="001F2D9F">
          <w:rPr>
            <w:noProof/>
            <w:webHidden/>
          </w:rPr>
          <w:fldChar w:fldCharType="separate"/>
        </w:r>
        <w:r w:rsidR="00362288">
          <w:rPr>
            <w:noProof/>
            <w:webHidden/>
          </w:rPr>
          <w:t>1</w:t>
        </w:r>
        <w:r w:rsidR="001F2D9F">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1910" w:history="1">
        <w:r w:rsidRPr="00566B5D">
          <w:rPr>
            <w:rStyle w:val="Hyperlink"/>
            <w:noProof/>
          </w:rPr>
          <w:t>How to use this manual</w:t>
        </w:r>
        <w:r>
          <w:rPr>
            <w:noProof/>
            <w:webHidden/>
          </w:rPr>
          <w:tab/>
        </w:r>
        <w:r>
          <w:rPr>
            <w:noProof/>
            <w:webHidden/>
          </w:rPr>
          <w:fldChar w:fldCharType="begin"/>
        </w:r>
        <w:r>
          <w:rPr>
            <w:noProof/>
            <w:webHidden/>
          </w:rPr>
          <w:instrText xml:space="preserve"> PAGEREF _Toc536391910 \h </w:instrText>
        </w:r>
        <w:r>
          <w:rPr>
            <w:noProof/>
            <w:webHidden/>
          </w:rPr>
        </w:r>
        <w:r>
          <w:rPr>
            <w:noProof/>
            <w:webHidden/>
          </w:rPr>
          <w:fldChar w:fldCharType="separate"/>
        </w:r>
        <w:r w:rsidR="00362288">
          <w:rPr>
            <w:noProof/>
            <w:webHidden/>
          </w:rPr>
          <w:t>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11" w:history="1">
        <w:r w:rsidRPr="00566B5D">
          <w:rPr>
            <w:rStyle w:val="Hyperlink"/>
            <w:noProof/>
          </w:rPr>
          <w:t>SMSQ/E</w:t>
        </w:r>
        <w:r>
          <w:rPr>
            <w:noProof/>
            <w:webHidden/>
          </w:rPr>
          <w:tab/>
        </w:r>
        <w:r>
          <w:rPr>
            <w:noProof/>
            <w:webHidden/>
          </w:rPr>
          <w:fldChar w:fldCharType="begin"/>
        </w:r>
        <w:r>
          <w:rPr>
            <w:noProof/>
            <w:webHidden/>
          </w:rPr>
          <w:instrText xml:space="preserve"> PAGEREF _Toc536391911 \h </w:instrText>
        </w:r>
        <w:r>
          <w:rPr>
            <w:noProof/>
            <w:webHidden/>
          </w:rPr>
        </w:r>
        <w:r>
          <w:rPr>
            <w:noProof/>
            <w:webHidden/>
          </w:rPr>
          <w:fldChar w:fldCharType="separate"/>
        </w:r>
        <w:r w:rsidR="00362288">
          <w:rPr>
            <w:noProof/>
            <w:webHidden/>
          </w:rPr>
          <w:t>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12" w:history="1">
        <w:r w:rsidRPr="00566B5D">
          <w:rPr>
            <w:rStyle w:val="Hyperlink"/>
            <w:noProof/>
          </w:rPr>
          <w:t>SMSQ/E for the GoldCard and SuperGoldCard</w:t>
        </w:r>
        <w:r>
          <w:rPr>
            <w:noProof/>
            <w:webHidden/>
          </w:rPr>
          <w:tab/>
        </w:r>
        <w:r>
          <w:rPr>
            <w:noProof/>
            <w:webHidden/>
          </w:rPr>
          <w:fldChar w:fldCharType="begin"/>
        </w:r>
        <w:r>
          <w:rPr>
            <w:noProof/>
            <w:webHidden/>
          </w:rPr>
          <w:instrText xml:space="preserve"> PAGEREF _Toc536391912 \h </w:instrText>
        </w:r>
        <w:r>
          <w:rPr>
            <w:noProof/>
            <w:webHidden/>
          </w:rPr>
        </w:r>
        <w:r>
          <w:rPr>
            <w:noProof/>
            <w:webHidden/>
          </w:rPr>
          <w:fldChar w:fldCharType="separate"/>
        </w:r>
        <w:r w:rsidR="00362288">
          <w:rPr>
            <w:noProof/>
            <w:webHidden/>
          </w:rPr>
          <w:t>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13" w:history="1">
        <w:r w:rsidRPr="00566B5D">
          <w:rPr>
            <w:rStyle w:val="Hyperlink"/>
            <w:noProof/>
          </w:rPr>
          <w:t>SMSQ/E for the Aurora</w:t>
        </w:r>
        <w:r>
          <w:rPr>
            <w:noProof/>
            <w:webHidden/>
          </w:rPr>
          <w:tab/>
        </w:r>
        <w:r>
          <w:rPr>
            <w:noProof/>
            <w:webHidden/>
          </w:rPr>
          <w:fldChar w:fldCharType="begin"/>
        </w:r>
        <w:r>
          <w:rPr>
            <w:noProof/>
            <w:webHidden/>
          </w:rPr>
          <w:instrText xml:space="preserve"> PAGEREF _Toc536391913 \h </w:instrText>
        </w:r>
        <w:r>
          <w:rPr>
            <w:noProof/>
            <w:webHidden/>
          </w:rPr>
        </w:r>
        <w:r>
          <w:rPr>
            <w:noProof/>
            <w:webHidden/>
          </w:rPr>
          <w:fldChar w:fldCharType="separate"/>
        </w:r>
        <w:r w:rsidR="00362288">
          <w:rPr>
            <w:noProof/>
            <w:webHidden/>
          </w:rPr>
          <w:t>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14" w:history="1">
        <w:r w:rsidRPr="00566B5D">
          <w:rPr>
            <w:rStyle w:val="Hyperlink"/>
            <w:noProof/>
          </w:rPr>
          <w:t>SMSQ/E for the ATARI</w:t>
        </w:r>
        <w:r>
          <w:rPr>
            <w:noProof/>
            <w:webHidden/>
          </w:rPr>
          <w:tab/>
        </w:r>
        <w:r>
          <w:rPr>
            <w:noProof/>
            <w:webHidden/>
          </w:rPr>
          <w:fldChar w:fldCharType="begin"/>
        </w:r>
        <w:r>
          <w:rPr>
            <w:noProof/>
            <w:webHidden/>
          </w:rPr>
          <w:instrText xml:space="preserve"> PAGEREF _Toc536391914 \h </w:instrText>
        </w:r>
        <w:r>
          <w:rPr>
            <w:noProof/>
            <w:webHidden/>
          </w:rPr>
        </w:r>
        <w:r>
          <w:rPr>
            <w:noProof/>
            <w:webHidden/>
          </w:rPr>
          <w:fldChar w:fldCharType="separate"/>
        </w:r>
        <w:r w:rsidR="00362288">
          <w:rPr>
            <w:noProof/>
            <w:webHidden/>
          </w:rPr>
          <w:t>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15" w:history="1">
        <w:r w:rsidRPr="00566B5D">
          <w:rPr>
            <w:rStyle w:val="Hyperlink"/>
            <w:noProof/>
          </w:rPr>
          <w:t>SMSQ/E for QXL and QXL 2</w:t>
        </w:r>
        <w:r>
          <w:rPr>
            <w:noProof/>
            <w:webHidden/>
          </w:rPr>
          <w:tab/>
        </w:r>
        <w:r>
          <w:rPr>
            <w:noProof/>
            <w:webHidden/>
          </w:rPr>
          <w:fldChar w:fldCharType="begin"/>
        </w:r>
        <w:r>
          <w:rPr>
            <w:noProof/>
            <w:webHidden/>
          </w:rPr>
          <w:instrText xml:space="preserve"> PAGEREF _Toc536391915 \h </w:instrText>
        </w:r>
        <w:r>
          <w:rPr>
            <w:noProof/>
            <w:webHidden/>
          </w:rPr>
        </w:r>
        <w:r>
          <w:rPr>
            <w:noProof/>
            <w:webHidden/>
          </w:rPr>
          <w:fldChar w:fldCharType="separate"/>
        </w:r>
        <w:r w:rsidR="00362288">
          <w:rPr>
            <w:noProof/>
            <w:webHidden/>
          </w:rPr>
          <w:t>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16" w:history="1">
        <w:r w:rsidRPr="00566B5D">
          <w:rPr>
            <w:rStyle w:val="Hyperlink"/>
            <w:noProof/>
          </w:rPr>
          <w:t>SMSQ/E for QPC1</w:t>
        </w:r>
        <w:r>
          <w:rPr>
            <w:noProof/>
            <w:webHidden/>
          </w:rPr>
          <w:tab/>
        </w:r>
        <w:r>
          <w:rPr>
            <w:noProof/>
            <w:webHidden/>
          </w:rPr>
          <w:fldChar w:fldCharType="begin"/>
        </w:r>
        <w:r>
          <w:rPr>
            <w:noProof/>
            <w:webHidden/>
          </w:rPr>
          <w:instrText xml:space="preserve"> PAGEREF _Toc536391916 \h </w:instrText>
        </w:r>
        <w:r>
          <w:rPr>
            <w:noProof/>
            <w:webHidden/>
          </w:rPr>
        </w:r>
        <w:r>
          <w:rPr>
            <w:noProof/>
            <w:webHidden/>
          </w:rPr>
          <w:fldChar w:fldCharType="separate"/>
        </w:r>
        <w:r w:rsidR="00362288">
          <w:rPr>
            <w:noProof/>
            <w:webHidden/>
          </w:rPr>
          <w:t>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17" w:history="1">
        <w:r w:rsidRPr="00566B5D">
          <w:rPr>
            <w:rStyle w:val="Hyperlink"/>
            <w:noProof/>
          </w:rPr>
          <w:t>SMSQ/E for QPC2</w:t>
        </w:r>
        <w:r>
          <w:rPr>
            <w:noProof/>
            <w:webHidden/>
          </w:rPr>
          <w:tab/>
        </w:r>
        <w:r>
          <w:rPr>
            <w:noProof/>
            <w:webHidden/>
          </w:rPr>
          <w:fldChar w:fldCharType="begin"/>
        </w:r>
        <w:r>
          <w:rPr>
            <w:noProof/>
            <w:webHidden/>
          </w:rPr>
          <w:instrText xml:space="preserve"> PAGEREF _Toc536391917 \h </w:instrText>
        </w:r>
        <w:r>
          <w:rPr>
            <w:noProof/>
            <w:webHidden/>
          </w:rPr>
        </w:r>
        <w:r>
          <w:rPr>
            <w:noProof/>
            <w:webHidden/>
          </w:rPr>
          <w:fldChar w:fldCharType="separate"/>
        </w:r>
        <w:r w:rsidR="00362288">
          <w:rPr>
            <w:noProof/>
            <w:webHidden/>
          </w:rPr>
          <w:t>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18" w:history="1">
        <w:r w:rsidRPr="00566B5D">
          <w:rPr>
            <w:rStyle w:val="Hyperlink"/>
            <w:noProof/>
          </w:rPr>
          <w:t>SMSQ/E for Q40</w:t>
        </w:r>
        <w:r>
          <w:rPr>
            <w:noProof/>
            <w:webHidden/>
          </w:rPr>
          <w:tab/>
        </w:r>
        <w:r>
          <w:rPr>
            <w:noProof/>
            <w:webHidden/>
          </w:rPr>
          <w:fldChar w:fldCharType="begin"/>
        </w:r>
        <w:r>
          <w:rPr>
            <w:noProof/>
            <w:webHidden/>
          </w:rPr>
          <w:instrText xml:space="preserve"> PAGEREF _Toc536391918 \h </w:instrText>
        </w:r>
        <w:r>
          <w:rPr>
            <w:noProof/>
            <w:webHidden/>
          </w:rPr>
        </w:r>
        <w:r>
          <w:rPr>
            <w:noProof/>
            <w:webHidden/>
          </w:rPr>
          <w:fldChar w:fldCharType="separate"/>
        </w:r>
        <w:r w:rsidR="00362288">
          <w:rPr>
            <w:noProof/>
            <w:webHidden/>
          </w:rPr>
          <w:t>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19" w:history="1">
        <w:r w:rsidRPr="00566B5D">
          <w:rPr>
            <w:rStyle w:val="Hyperlink"/>
            <w:noProof/>
          </w:rPr>
          <w:t>SMSQ/E for Q68</w:t>
        </w:r>
        <w:r>
          <w:rPr>
            <w:noProof/>
            <w:webHidden/>
          </w:rPr>
          <w:tab/>
        </w:r>
        <w:r>
          <w:rPr>
            <w:noProof/>
            <w:webHidden/>
          </w:rPr>
          <w:fldChar w:fldCharType="begin"/>
        </w:r>
        <w:r>
          <w:rPr>
            <w:noProof/>
            <w:webHidden/>
          </w:rPr>
          <w:instrText xml:space="preserve"> PAGEREF _Toc536391919 \h </w:instrText>
        </w:r>
        <w:r>
          <w:rPr>
            <w:noProof/>
            <w:webHidden/>
          </w:rPr>
        </w:r>
        <w:r>
          <w:rPr>
            <w:noProof/>
            <w:webHidden/>
          </w:rPr>
          <w:fldChar w:fldCharType="separate"/>
        </w:r>
        <w:r w:rsidR="00362288">
          <w:rPr>
            <w:noProof/>
            <w:webHidden/>
          </w:rPr>
          <w:t>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20" w:history="1">
        <w:r w:rsidRPr="00566B5D">
          <w:rPr>
            <w:rStyle w:val="Hyperlink"/>
            <w:noProof/>
          </w:rPr>
          <w:t>SMSQ/E for QemuLator</w:t>
        </w:r>
        <w:r>
          <w:rPr>
            <w:noProof/>
            <w:webHidden/>
          </w:rPr>
          <w:tab/>
        </w:r>
        <w:r>
          <w:rPr>
            <w:noProof/>
            <w:webHidden/>
          </w:rPr>
          <w:fldChar w:fldCharType="begin"/>
        </w:r>
        <w:r>
          <w:rPr>
            <w:noProof/>
            <w:webHidden/>
          </w:rPr>
          <w:instrText xml:space="preserve"> PAGEREF _Toc536391920 \h </w:instrText>
        </w:r>
        <w:r>
          <w:rPr>
            <w:noProof/>
            <w:webHidden/>
          </w:rPr>
        </w:r>
        <w:r>
          <w:rPr>
            <w:noProof/>
            <w:webHidden/>
          </w:rPr>
          <w:fldChar w:fldCharType="separate"/>
        </w:r>
        <w:r w:rsidR="00362288">
          <w:rPr>
            <w:noProof/>
            <w:webHidden/>
          </w:rPr>
          <w:t>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21" w:history="1">
        <w:r w:rsidRPr="00566B5D">
          <w:rPr>
            <w:rStyle w:val="Hyperlink"/>
            <w:noProof/>
          </w:rPr>
          <w:t>SMSQ/E for SMSQmulator</w:t>
        </w:r>
        <w:r>
          <w:rPr>
            <w:noProof/>
            <w:webHidden/>
          </w:rPr>
          <w:tab/>
        </w:r>
        <w:r>
          <w:rPr>
            <w:noProof/>
            <w:webHidden/>
          </w:rPr>
          <w:fldChar w:fldCharType="begin"/>
        </w:r>
        <w:r>
          <w:rPr>
            <w:noProof/>
            <w:webHidden/>
          </w:rPr>
          <w:instrText xml:space="preserve"> PAGEREF _Toc536391921 \h </w:instrText>
        </w:r>
        <w:r>
          <w:rPr>
            <w:noProof/>
            <w:webHidden/>
          </w:rPr>
        </w:r>
        <w:r>
          <w:rPr>
            <w:noProof/>
            <w:webHidden/>
          </w:rPr>
          <w:fldChar w:fldCharType="separate"/>
        </w:r>
        <w:r w:rsidR="00362288">
          <w:rPr>
            <w:noProof/>
            <w:webHidden/>
          </w:rPr>
          <w:t>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1922" w:history="1">
        <w:r w:rsidRPr="00566B5D">
          <w:rPr>
            <w:rStyle w:val="Hyperlink"/>
            <w:noProof/>
          </w:rPr>
          <w:t>SMSQ/E Display</w:t>
        </w:r>
        <w:r>
          <w:rPr>
            <w:noProof/>
            <w:webHidden/>
          </w:rPr>
          <w:tab/>
        </w:r>
        <w:r>
          <w:rPr>
            <w:noProof/>
            <w:webHidden/>
          </w:rPr>
          <w:fldChar w:fldCharType="begin"/>
        </w:r>
        <w:r>
          <w:rPr>
            <w:noProof/>
            <w:webHidden/>
          </w:rPr>
          <w:instrText xml:space="preserve"> PAGEREF _Toc536391922 \h </w:instrText>
        </w:r>
        <w:r>
          <w:rPr>
            <w:noProof/>
            <w:webHidden/>
          </w:rPr>
        </w:r>
        <w:r>
          <w:rPr>
            <w:noProof/>
            <w:webHidden/>
          </w:rPr>
          <w:fldChar w:fldCharType="separate"/>
        </w:r>
        <w:r w:rsidR="00362288">
          <w:rPr>
            <w:noProof/>
            <w:webHidden/>
          </w:rPr>
          <w:t>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1923" w:history="1">
        <w:r w:rsidRPr="00566B5D">
          <w:rPr>
            <w:rStyle w:val="Hyperlink"/>
            <w:rFonts w:cstheme="majorHAnsi"/>
            <w:noProof/>
          </w:rPr>
          <w:t>Contents</w:t>
        </w:r>
        <w:r>
          <w:rPr>
            <w:noProof/>
            <w:webHidden/>
          </w:rPr>
          <w:tab/>
        </w:r>
        <w:r>
          <w:rPr>
            <w:noProof/>
            <w:webHidden/>
          </w:rPr>
          <w:fldChar w:fldCharType="begin"/>
        </w:r>
        <w:r>
          <w:rPr>
            <w:noProof/>
            <w:webHidden/>
          </w:rPr>
          <w:instrText xml:space="preserve"> PAGEREF _Toc536391923 \h </w:instrText>
        </w:r>
        <w:r>
          <w:rPr>
            <w:noProof/>
            <w:webHidden/>
          </w:rPr>
        </w:r>
        <w:r>
          <w:rPr>
            <w:noProof/>
            <w:webHidden/>
          </w:rPr>
          <w:fldChar w:fldCharType="separate"/>
        </w:r>
        <w:r w:rsidR="00362288">
          <w:rPr>
            <w:noProof/>
            <w:webHidden/>
          </w:rPr>
          <w:t>8</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1924" w:history="1">
        <w:r w:rsidRPr="00566B5D">
          <w:rPr>
            <w:rStyle w:val="Hyperlink"/>
            <w:noProof/>
          </w:rPr>
          <w:t>Introduction</w:t>
        </w:r>
        <w:r>
          <w:rPr>
            <w:noProof/>
            <w:webHidden/>
          </w:rPr>
          <w:tab/>
        </w:r>
        <w:r>
          <w:rPr>
            <w:noProof/>
            <w:webHidden/>
          </w:rPr>
          <w:fldChar w:fldCharType="begin"/>
        </w:r>
        <w:r>
          <w:rPr>
            <w:noProof/>
            <w:webHidden/>
          </w:rPr>
          <w:instrText xml:space="preserve"> PAGEREF _Toc536391924 \h </w:instrText>
        </w:r>
        <w:r>
          <w:rPr>
            <w:noProof/>
            <w:webHidden/>
          </w:rPr>
        </w:r>
        <w:r>
          <w:rPr>
            <w:noProof/>
            <w:webHidden/>
          </w:rPr>
          <w:fldChar w:fldCharType="separate"/>
        </w:r>
        <w:r w:rsidR="00362288">
          <w:rPr>
            <w:noProof/>
            <w:webHidden/>
          </w:rPr>
          <w:t>24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1925" w:history="1">
        <w:r w:rsidRPr="00566B5D">
          <w:rPr>
            <w:rStyle w:val="Hyperlink"/>
            <w:noProof/>
          </w:rPr>
          <w:t>New and Modified Facilities</w:t>
        </w:r>
        <w:r>
          <w:rPr>
            <w:noProof/>
            <w:webHidden/>
          </w:rPr>
          <w:tab/>
        </w:r>
        <w:r>
          <w:rPr>
            <w:noProof/>
            <w:webHidden/>
          </w:rPr>
          <w:fldChar w:fldCharType="begin"/>
        </w:r>
        <w:r>
          <w:rPr>
            <w:noProof/>
            <w:webHidden/>
          </w:rPr>
          <w:instrText xml:space="preserve"> PAGEREF _Toc536391925 \h </w:instrText>
        </w:r>
        <w:r>
          <w:rPr>
            <w:noProof/>
            <w:webHidden/>
          </w:rPr>
        </w:r>
        <w:r>
          <w:rPr>
            <w:noProof/>
            <w:webHidden/>
          </w:rPr>
          <w:fldChar w:fldCharType="separate"/>
        </w:r>
        <w:r w:rsidR="00362288">
          <w:rPr>
            <w:noProof/>
            <w:webHidden/>
          </w:rPr>
          <w:t>24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1926" w:history="1">
        <w:r w:rsidRPr="00566B5D">
          <w:rPr>
            <w:rStyle w:val="Hyperlink"/>
            <w:noProof/>
          </w:rPr>
          <w:t>SMSQ Performance</w:t>
        </w:r>
        <w:r>
          <w:rPr>
            <w:noProof/>
            <w:webHidden/>
          </w:rPr>
          <w:tab/>
        </w:r>
        <w:r>
          <w:rPr>
            <w:noProof/>
            <w:webHidden/>
          </w:rPr>
          <w:fldChar w:fldCharType="begin"/>
        </w:r>
        <w:r>
          <w:rPr>
            <w:noProof/>
            <w:webHidden/>
          </w:rPr>
          <w:instrText xml:space="preserve"> PAGEREF _Toc536391926 \h </w:instrText>
        </w:r>
        <w:r>
          <w:rPr>
            <w:noProof/>
            <w:webHidden/>
          </w:rPr>
        </w:r>
        <w:r>
          <w:rPr>
            <w:noProof/>
            <w:webHidden/>
          </w:rPr>
          <w:fldChar w:fldCharType="separate"/>
        </w:r>
        <w:r w:rsidR="00362288">
          <w:rPr>
            <w:noProof/>
            <w:webHidden/>
          </w:rPr>
          <w:t>28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27" w:history="1">
        <w:r w:rsidRPr="00566B5D">
          <w:rPr>
            <w:rStyle w:val="Hyperlink"/>
            <w:noProof/>
          </w:rPr>
          <w:t>IO_PRIORITY</w:t>
        </w:r>
        <w:r>
          <w:rPr>
            <w:noProof/>
            <w:webHidden/>
          </w:rPr>
          <w:tab/>
        </w:r>
        <w:r>
          <w:rPr>
            <w:noProof/>
            <w:webHidden/>
          </w:rPr>
          <w:fldChar w:fldCharType="begin"/>
        </w:r>
        <w:r>
          <w:rPr>
            <w:noProof/>
            <w:webHidden/>
          </w:rPr>
          <w:instrText xml:space="preserve"> PAGEREF _Toc536391927 \h </w:instrText>
        </w:r>
        <w:r>
          <w:rPr>
            <w:noProof/>
            <w:webHidden/>
          </w:rPr>
        </w:r>
        <w:r>
          <w:rPr>
            <w:noProof/>
            <w:webHidden/>
          </w:rPr>
          <w:fldChar w:fldCharType="separate"/>
        </w:r>
        <w:r w:rsidR="00362288">
          <w:rPr>
            <w:noProof/>
            <w:webHidden/>
          </w:rPr>
          <w:t>28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28" w:history="1">
        <w:r w:rsidRPr="00566B5D">
          <w:rPr>
            <w:rStyle w:val="Hyperlink"/>
            <w:noProof/>
          </w:rPr>
          <w:t>CACHE_ON CACHE_OFF</w:t>
        </w:r>
        <w:r>
          <w:rPr>
            <w:noProof/>
            <w:webHidden/>
          </w:rPr>
          <w:tab/>
        </w:r>
        <w:r>
          <w:rPr>
            <w:noProof/>
            <w:webHidden/>
          </w:rPr>
          <w:fldChar w:fldCharType="begin"/>
        </w:r>
        <w:r>
          <w:rPr>
            <w:noProof/>
            <w:webHidden/>
          </w:rPr>
          <w:instrText xml:space="preserve"> PAGEREF _Toc536391928 \h </w:instrText>
        </w:r>
        <w:r>
          <w:rPr>
            <w:noProof/>
            <w:webHidden/>
          </w:rPr>
        </w:r>
        <w:r>
          <w:rPr>
            <w:noProof/>
            <w:webHidden/>
          </w:rPr>
          <w:fldChar w:fldCharType="separate"/>
        </w:r>
        <w:r w:rsidR="00362288">
          <w:rPr>
            <w:noProof/>
            <w:webHidden/>
          </w:rPr>
          <w:t>28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29" w:history="1">
        <w:r w:rsidRPr="00566B5D">
          <w:rPr>
            <w:rStyle w:val="Hyperlink"/>
            <w:noProof/>
          </w:rPr>
          <w:t>SLUG</w:t>
        </w:r>
        <w:r>
          <w:rPr>
            <w:noProof/>
            <w:webHidden/>
          </w:rPr>
          <w:tab/>
        </w:r>
        <w:r>
          <w:rPr>
            <w:noProof/>
            <w:webHidden/>
          </w:rPr>
          <w:fldChar w:fldCharType="begin"/>
        </w:r>
        <w:r>
          <w:rPr>
            <w:noProof/>
            <w:webHidden/>
          </w:rPr>
          <w:instrText xml:space="preserve"> PAGEREF _Toc536391929 \h </w:instrText>
        </w:r>
        <w:r>
          <w:rPr>
            <w:noProof/>
            <w:webHidden/>
          </w:rPr>
        </w:r>
        <w:r>
          <w:rPr>
            <w:noProof/>
            <w:webHidden/>
          </w:rPr>
          <w:fldChar w:fldCharType="separate"/>
        </w:r>
        <w:r w:rsidR="00362288">
          <w:rPr>
            <w:noProof/>
            <w:webHidden/>
          </w:rPr>
          <w:t>29</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30" w:history="1">
        <w:r w:rsidRPr="00566B5D">
          <w:rPr>
            <w:rStyle w:val="Hyperlink"/>
            <w:noProof/>
          </w:rPr>
          <w:t>Execution Wait Delay</w:t>
        </w:r>
        <w:r>
          <w:rPr>
            <w:noProof/>
            <w:webHidden/>
          </w:rPr>
          <w:tab/>
        </w:r>
        <w:r>
          <w:rPr>
            <w:noProof/>
            <w:webHidden/>
          </w:rPr>
          <w:fldChar w:fldCharType="begin"/>
        </w:r>
        <w:r>
          <w:rPr>
            <w:noProof/>
            <w:webHidden/>
          </w:rPr>
          <w:instrText xml:space="preserve"> PAGEREF _Toc536391930 \h </w:instrText>
        </w:r>
        <w:r>
          <w:rPr>
            <w:noProof/>
            <w:webHidden/>
          </w:rPr>
        </w:r>
        <w:r>
          <w:rPr>
            <w:noProof/>
            <w:webHidden/>
          </w:rPr>
          <w:fldChar w:fldCharType="separate"/>
        </w:r>
        <w:r w:rsidR="00362288">
          <w:rPr>
            <w:noProof/>
            <w:webHidden/>
          </w:rPr>
          <w:t>29</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1931" w:history="1">
        <w:r w:rsidRPr="00566B5D">
          <w:rPr>
            <w:rStyle w:val="Hyperlink"/>
            <w:noProof/>
          </w:rPr>
          <w:t>SBASIC / SuperBASIC Language Differences</w:t>
        </w:r>
        <w:r>
          <w:rPr>
            <w:noProof/>
            <w:webHidden/>
          </w:rPr>
          <w:tab/>
        </w:r>
        <w:r>
          <w:rPr>
            <w:noProof/>
            <w:webHidden/>
          </w:rPr>
          <w:fldChar w:fldCharType="begin"/>
        </w:r>
        <w:r>
          <w:rPr>
            <w:noProof/>
            <w:webHidden/>
          </w:rPr>
          <w:instrText xml:space="preserve"> PAGEREF _Toc536391931 \h </w:instrText>
        </w:r>
        <w:r>
          <w:rPr>
            <w:noProof/>
            <w:webHidden/>
          </w:rPr>
        </w:r>
        <w:r>
          <w:rPr>
            <w:noProof/>
            <w:webHidden/>
          </w:rPr>
          <w:fldChar w:fldCharType="separate"/>
        </w:r>
        <w:r w:rsidR="00362288">
          <w:rPr>
            <w:noProof/>
            <w:webHidden/>
          </w:rPr>
          <w:t>30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32" w:history="1">
        <w:r w:rsidRPr="00566B5D">
          <w:rPr>
            <w:rStyle w:val="Hyperlink"/>
            <w:noProof/>
          </w:rPr>
          <w:t>Hexadecimal and Binary Values</w:t>
        </w:r>
        <w:r>
          <w:rPr>
            <w:noProof/>
            <w:webHidden/>
          </w:rPr>
          <w:tab/>
        </w:r>
        <w:r>
          <w:rPr>
            <w:noProof/>
            <w:webHidden/>
          </w:rPr>
          <w:fldChar w:fldCharType="begin"/>
        </w:r>
        <w:r>
          <w:rPr>
            <w:noProof/>
            <w:webHidden/>
          </w:rPr>
          <w:instrText xml:space="preserve"> PAGEREF _Toc536391932 \h </w:instrText>
        </w:r>
        <w:r>
          <w:rPr>
            <w:noProof/>
            <w:webHidden/>
          </w:rPr>
        </w:r>
        <w:r>
          <w:rPr>
            <w:noProof/>
            <w:webHidden/>
          </w:rPr>
          <w:fldChar w:fldCharType="separate"/>
        </w:r>
        <w:r w:rsidR="00362288">
          <w:rPr>
            <w:noProof/>
            <w:webHidden/>
          </w:rPr>
          <w:t>30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33" w:history="1">
        <w:r w:rsidRPr="00566B5D">
          <w:rPr>
            <w:rStyle w:val="Hyperlink"/>
            <w:noProof/>
          </w:rPr>
          <w:t>IF Clauses</w:t>
        </w:r>
        <w:r>
          <w:rPr>
            <w:noProof/>
            <w:webHidden/>
          </w:rPr>
          <w:tab/>
        </w:r>
        <w:r>
          <w:rPr>
            <w:noProof/>
            <w:webHidden/>
          </w:rPr>
          <w:fldChar w:fldCharType="begin"/>
        </w:r>
        <w:r>
          <w:rPr>
            <w:noProof/>
            <w:webHidden/>
          </w:rPr>
          <w:instrText xml:space="preserve"> PAGEREF _Toc536391933 \h </w:instrText>
        </w:r>
        <w:r>
          <w:rPr>
            <w:noProof/>
            <w:webHidden/>
          </w:rPr>
        </w:r>
        <w:r>
          <w:rPr>
            <w:noProof/>
            <w:webHidden/>
          </w:rPr>
          <w:fldChar w:fldCharType="separate"/>
        </w:r>
        <w:r w:rsidR="00362288">
          <w:rPr>
            <w:noProof/>
            <w:webHidden/>
          </w:rPr>
          <w:t>30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34" w:history="1">
        <w:r w:rsidRPr="00566B5D">
          <w:rPr>
            <w:rStyle w:val="Hyperlink"/>
            <w:noProof/>
          </w:rPr>
          <w:t>SELect Clauses</w:t>
        </w:r>
        <w:r>
          <w:rPr>
            <w:noProof/>
            <w:webHidden/>
          </w:rPr>
          <w:tab/>
        </w:r>
        <w:r>
          <w:rPr>
            <w:noProof/>
            <w:webHidden/>
          </w:rPr>
          <w:fldChar w:fldCharType="begin"/>
        </w:r>
        <w:r>
          <w:rPr>
            <w:noProof/>
            <w:webHidden/>
          </w:rPr>
          <w:instrText xml:space="preserve"> PAGEREF _Toc536391934 \h </w:instrText>
        </w:r>
        <w:r>
          <w:rPr>
            <w:noProof/>
            <w:webHidden/>
          </w:rPr>
        </w:r>
        <w:r>
          <w:rPr>
            <w:noProof/>
            <w:webHidden/>
          </w:rPr>
          <w:fldChar w:fldCharType="separate"/>
        </w:r>
        <w:r w:rsidR="00362288">
          <w:rPr>
            <w:noProof/>
            <w:webHidden/>
          </w:rPr>
          <w:t>30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35" w:history="1">
        <w:r w:rsidRPr="00566B5D">
          <w:rPr>
            <w:rStyle w:val="Hyperlink"/>
            <w:noProof/>
          </w:rPr>
          <w:t>WHEN ERRor</w:t>
        </w:r>
        <w:r>
          <w:rPr>
            <w:noProof/>
            <w:webHidden/>
          </w:rPr>
          <w:tab/>
        </w:r>
        <w:r>
          <w:rPr>
            <w:noProof/>
            <w:webHidden/>
          </w:rPr>
          <w:fldChar w:fldCharType="begin"/>
        </w:r>
        <w:r>
          <w:rPr>
            <w:noProof/>
            <w:webHidden/>
          </w:rPr>
          <w:instrText xml:space="preserve"> PAGEREF _Toc536391935 \h </w:instrText>
        </w:r>
        <w:r>
          <w:rPr>
            <w:noProof/>
            <w:webHidden/>
          </w:rPr>
        </w:r>
        <w:r>
          <w:rPr>
            <w:noProof/>
            <w:webHidden/>
          </w:rPr>
          <w:fldChar w:fldCharType="separate"/>
        </w:r>
        <w:r w:rsidR="00362288">
          <w:rPr>
            <w:noProof/>
            <w:webHidden/>
          </w:rPr>
          <w:t>30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36" w:history="1">
        <w:r w:rsidRPr="00566B5D">
          <w:rPr>
            <w:rStyle w:val="Hyperlink"/>
            <w:noProof/>
          </w:rPr>
          <w:t>Loop Handling</w:t>
        </w:r>
        <w:r>
          <w:rPr>
            <w:noProof/>
            <w:webHidden/>
          </w:rPr>
          <w:tab/>
        </w:r>
        <w:r>
          <w:rPr>
            <w:noProof/>
            <w:webHidden/>
          </w:rPr>
          <w:fldChar w:fldCharType="begin"/>
        </w:r>
        <w:r>
          <w:rPr>
            <w:noProof/>
            <w:webHidden/>
          </w:rPr>
          <w:instrText xml:space="preserve"> PAGEREF _Toc536391936 \h </w:instrText>
        </w:r>
        <w:r>
          <w:rPr>
            <w:noProof/>
            <w:webHidden/>
          </w:rPr>
        </w:r>
        <w:r>
          <w:rPr>
            <w:noProof/>
            <w:webHidden/>
          </w:rPr>
          <w:fldChar w:fldCharType="separate"/>
        </w:r>
        <w:r w:rsidR="00362288">
          <w:rPr>
            <w:noProof/>
            <w:webHidden/>
          </w:rPr>
          <w:t>31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37" w:history="1">
        <w:r w:rsidRPr="00566B5D">
          <w:rPr>
            <w:rStyle w:val="Hyperlink"/>
            <w:noProof/>
          </w:rPr>
          <w:t>FOR Loop Types</w:t>
        </w:r>
        <w:r>
          <w:rPr>
            <w:noProof/>
            <w:webHidden/>
          </w:rPr>
          <w:tab/>
        </w:r>
        <w:r>
          <w:rPr>
            <w:noProof/>
            <w:webHidden/>
          </w:rPr>
          <w:fldChar w:fldCharType="begin"/>
        </w:r>
        <w:r>
          <w:rPr>
            <w:noProof/>
            <w:webHidden/>
          </w:rPr>
          <w:instrText xml:space="preserve"> PAGEREF _Toc536391937 \h </w:instrText>
        </w:r>
        <w:r>
          <w:rPr>
            <w:noProof/>
            <w:webHidden/>
          </w:rPr>
        </w:r>
        <w:r>
          <w:rPr>
            <w:noProof/>
            <w:webHidden/>
          </w:rPr>
          <w:fldChar w:fldCharType="separate"/>
        </w:r>
        <w:r w:rsidR="00362288">
          <w:rPr>
            <w:noProof/>
            <w:webHidden/>
          </w:rPr>
          <w:t>31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38" w:history="1">
        <w:r w:rsidRPr="00566B5D">
          <w:rPr>
            <w:rStyle w:val="Hyperlink"/>
            <w:noProof/>
          </w:rPr>
          <w:t>In-Line Loops</w:t>
        </w:r>
        <w:r>
          <w:rPr>
            <w:noProof/>
            <w:webHidden/>
          </w:rPr>
          <w:tab/>
        </w:r>
        <w:r>
          <w:rPr>
            <w:noProof/>
            <w:webHidden/>
          </w:rPr>
          <w:fldChar w:fldCharType="begin"/>
        </w:r>
        <w:r>
          <w:rPr>
            <w:noProof/>
            <w:webHidden/>
          </w:rPr>
          <w:instrText xml:space="preserve"> PAGEREF _Toc536391938 \h </w:instrText>
        </w:r>
        <w:r>
          <w:rPr>
            <w:noProof/>
            <w:webHidden/>
          </w:rPr>
        </w:r>
        <w:r>
          <w:rPr>
            <w:noProof/>
            <w:webHidden/>
          </w:rPr>
          <w:fldChar w:fldCharType="separate"/>
        </w:r>
        <w:r w:rsidR="00362288">
          <w:rPr>
            <w:noProof/>
            <w:webHidden/>
          </w:rPr>
          <w:t>31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39" w:history="1">
        <w:r w:rsidRPr="00566B5D">
          <w:rPr>
            <w:rStyle w:val="Hyperlink"/>
            <w:noProof/>
          </w:rPr>
          <w:t>The "NEXT Bug"</w:t>
        </w:r>
        <w:r>
          <w:rPr>
            <w:noProof/>
            <w:webHidden/>
          </w:rPr>
          <w:tab/>
        </w:r>
        <w:r>
          <w:rPr>
            <w:noProof/>
            <w:webHidden/>
          </w:rPr>
          <w:fldChar w:fldCharType="begin"/>
        </w:r>
        <w:r>
          <w:rPr>
            <w:noProof/>
            <w:webHidden/>
          </w:rPr>
          <w:instrText xml:space="preserve"> PAGEREF _Toc536391939 \h </w:instrText>
        </w:r>
        <w:r>
          <w:rPr>
            <w:noProof/>
            <w:webHidden/>
          </w:rPr>
        </w:r>
        <w:r>
          <w:rPr>
            <w:noProof/>
            <w:webHidden/>
          </w:rPr>
          <w:fldChar w:fldCharType="separate"/>
        </w:r>
        <w:r w:rsidR="00362288">
          <w:rPr>
            <w:noProof/>
            <w:webHidden/>
          </w:rPr>
          <w:t>31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40" w:history="1">
        <w:r w:rsidRPr="00566B5D">
          <w:rPr>
            <w:rStyle w:val="Hyperlink"/>
            <w:noProof/>
          </w:rPr>
          <w:t>Unnamed NEXT, EXIT and END Statements</w:t>
        </w:r>
        <w:r>
          <w:rPr>
            <w:noProof/>
            <w:webHidden/>
          </w:rPr>
          <w:tab/>
        </w:r>
        <w:r>
          <w:rPr>
            <w:noProof/>
            <w:webHidden/>
          </w:rPr>
          <w:fldChar w:fldCharType="begin"/>
        </w:r>
        <w:r>
          <w:rPr>
            <w:noProof/>
            <w:webHidden/>
          </w:rPr>
          <w:instrText xml:space="preserve"> PAGEREF _Toc536391940 \h </w:instrText>
        </w:r>
        <w:r>
          <w:rPr>
            <w:noProof/>
            <w:webHidden/>
          </w:rPr>
        </w:r>
        <w:r>
          <w:rPr>
            <w:noProof/>
            <w:webHidden/>
          </w:rPr>
          <w:fldChar w:fldCharType="separate"/>
        </w:r>
        <w:r w:rsidR="00362288">
          <w:rPr>
            <w:noProof/>
            <w:webHidden/>
          </w:rPr>
          <w:t>31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41" w:history="1">
        <w:r w:rsidRPr="00566B5D">
          <w:rPr>
            <w:rStyle w:val="Hyperlink"/>
            <w:noProof/>
          </w:rPr>
          <w:t>REPeat Loops</w:t>
        </w:r>
        <w:r>
          <w:rPr>
            <w:noProof/>
            <w:webHidden/>
          </w:rPr>
          <w:tab/>
        </w:r>
        <w:r>
          <w:rPr>
            <w:noProof/>
            <w:webHidden/>
          </w:rPr>
          <w:fldChar w:fldCharType="begin"/>
        </w:r>
        <w:r>
          <w:rPr>
            <w:noProof/>
            <w:webHidden/>
          </w:rPr>
          <w:instrText xml:space="preserve"> PAGEREF _Toc536391941 \h </w:instrText>
        </w:r>
        <w:r>
          <w:rPr>
            <w:noProof/>
            <w:webHidden/>
          </w:rPr>
        </w:r>
        <w:r>
          <w:rPr>
            <w:noProof/>
            <w:webHidden/>
          </w:rPr>
          <w:fldChar w:fldCharType="separate"/>
        </w:r>
        <w:r w:rsidR="00362288">
          <w:rPr>
            <w:noProof/>
            <w:webHidden/>
          </w:rPr>
          <w:t>32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42" w:history="1">
        <w:r w:rsidRPr="00566B5D">
          <w:rPr>
            <w:rStyle w:val="Hyperlink"/>
            <w:noProof/>
          </w:rPr>
          <w:t>Multiple Index Lists and String Slicing</w:t>
        </w:r>
        <w:r>
          <w:rPr>
            <w:noProof/>
            <w:webHidden/>
          </w:rPr>
          <w:tab/>
        </w:r>
        <w:r>
          <w:rPr>
            <w:noProof/>
            <w:webHidden/>
          </w:rPr>
          <w:fldChar w:fldCharType="begin"/>
        </w:r>
        <w:r>
          <w:rPr>
            <w:noProof/>
            <w:webHidden/>
          </w:rPr>
          <w:instrText xml:space="preserve"> PAGEREF _Toc536391942 \h </w:instrText>
        </w:r>
        <w:r>
          <w:rPr>
            <w:noProof/>
            <w:webHidden/>
          </w:rPr>
        </w:r>
        <w:r>
          <w:rPr>
            <w:noProof/>
            <w:webHidden/>
          </w:rPr>
          <w:fldChar w:fldCharType="separate"/>
        </w:r>
        <w:r w:rsidR="00362288">
          <w:rPr>
            <w:noProof/>
            <w:webHidden/>
          </w:rPr>
          <w:t>32</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1943" w:history="1">
        <w:r w:rsidRPr="00566B5D">
          <w:rPr>
            <w:rStyle w:val="Hyperlink"/>
            <w:noProof/>
          </w:rPr>
          <w:t>Writing Compiler Compatible Programs</w:t>
        </w:r>
        <w:r>
          <w:rPr>
            <w:noProof/>
            <w:webHidden/>
          </w:rPr>
          <w:tab/>
        </w:r>
        <w:r>
          <w:rPr>
            <w:noProof/>
            <w:webHidden/>
          </w:rPr>
          <w:fldChar w:fldCharType="begin"/>
        </w:r>
        <w:r>
          <w:rPr>
            <w:noProof/>
            <w:webHidden/>
          </w:rPr>
          <w:instrText xml:space="preserve"> PAGEREF _Toc536391943 \h </w:instrText>
        </w:r>
        <w:r>
          <w:rPr>
            <w:noProof/>
            <w:webHidden/>
          </w:rPr>
        </w:r>
        <w:r>
          <w:rPr>
            <w:noProof/>
            <w:webHidden/>
          </w:rPr>
          <w:fldChar w:fldCharType="separate"/>
        </w:r>
        <w:r w:rsidR="00362288">
          <w:rPr>
            <w:noProof/>
            <w:webHidden/>
          </w:rPr>
          <w:t>33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44" w:history="1">
        <w:r w:rsidRPr="00566B5D">
          <w:rPr>
            <w:rStyle w:val="Hyperlink"/>
            <w:noProof/>
          </w:rPr>
          <w:t>DEVTYPE</w:t>
        </w:r>
        <w:r>
          <w:rPr>
            <w:noProof/>
            <w:webHidden/>
          </w:rPr>
          <w:tab/>
        </w:r>
        <w:r>
          <w:rPr>
            <w:noProof/>
            <w:webHidden/>
          </w:rPr>
          <w:fldChar w:fldCharType="begin"/>
        </w:r>
        <w:r>
          <w:rPr>
            <w:noProof/>
            <w:webHidden/>
          </w:rPr>
          <w:instrText xml:space="preserve"> PAGEREF _Toc536391944 \h </w:instrText>
        </w:r>
        <w:r>
          <w:rPr>
            <w:noProof/>
            <w:webHidden/>
          </w:rPr>
        </w:r>
        <w:r>
          <w:rPr>
            <w:noProof/>
            <w:webHidden/>
          </w:rPr>
          <w:fldChar w:fldCharType="separate"/>
        </w:r>
        <w:r w:rsidR="00362288">
          <w:rPr>
            <w:noProof/>
            <w:webHidden/>
          </w:rPr>
          <w:t>36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1945" w:history="1">
        <w:r w:rsidRPr="00566B5D">
          <w:rPr>
            <w:rStyle w:val="Hyperlink"/>
            <w:noProof/>
          </w:rPr>
          <w:t>Error Reporting and Statement Numbering</w:t>
        </w:r>
        <w:r>
          <w:rPr>
            <w:noProof/>
            <w:webHidden/>
          </w:rPr>
          <w:tab/>
        </w:r>
        <w:r>
          <w:rPr>
            <w:noProof/>
            <w:webHidden/>
          </w:rPr>
          <w:fldChar w:fldCharType="begin"/>
        </w:r>
        <w:r>
          <w:rPr>
            <w:noProof/>
            <w:webHidden/>
          </w:rPr>
          <w:instrText xml:space="preserve"> PAGEREF _Toc536391945 \h </w:instrText>
        </w:r>
        <w:r>
          <w:rPr>
            <w:noProof/>
            <w:webHidden/>
          </w:rPr>
        </w:r>
        <w:r>
          <w:rPr>
            <w:noProof/>
            <w:webHidden/>
          </w:rPr>
          <w:fldChar w:fldCharType="separate"/>
        </w:r>
        <w:r w:rsidR="00362288">
          <w:rPr>
            <w:noProof/>
            <w:webHidden/>
          </w:rPr>
          <w:t>36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1946" w:history="1">
        <w:r w:rsidRPr="00566B5D">
          <w:rPr>
            <w:rStyle w:val="Hyperlink"/>
            <w:noProof/>
          </w:rPr>
          <w:t>Extended SuperBASIC Commands and Functions</w:t>
        </w:r>
        <w:r>
          <w:rPr>
            <w:noProof/>
            <w:webHidden/>
          </w:rPr>
          <w:tab/>
        </w:r>
        <w:r>
          <w:rPr>
            <w:noProof/>
            <w:webHidden/>
          </w:rPr>
          <w:fldChar w:fldCharType="begin"/>
        </w:r>
        <w:r>
          <w:rPr>
            <w:noProof/>
            <w:webHidden/>
          </w:rPr>
          <w:instrText xml:space="preserve"> PAGEREF _Toc536391946 \h </w:instrText>
        </w:r>
        <w:r>
          <w:rPr>
            <w:noProof/>
            <w:webHidden/>
          </w:rPr>
        </w:r>
        <w:r>
          <w:rPr>
            <w:noProof/>
            <w:webHidden/>
          </w:rPr>
          <w:fldChar w:fldCharType="separate"/>
        </w:r>
        <w:r w:rsidR="00362288">
          <w:rPr>
            <w:noProof/>
            <w:webHidden/>
          </w:rPr>
          <w:t>36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47" w:history="1">
        <w:r w:rsidRPr="00566B5D">
          <w:rPr>
            <w:rStyle w:val="Hyperlink"/>
            <w:noProof/>
          </w:rPr>
          <w:t>File Keywords</w:t>
        </w:r>
        <w:r>
          <w:rPr>
            <w:noProof/>
            <w:webHidden/>
          </w:rPr>
          <w:tab/>
        </w:r>
        <w:r>
          <w:rPr>
            <w:noProof/>
            <w:webHidden/>
          </w:rPr>
          <w:fldChar w:fldCharType="begin"/>
        </w:r>
        <w:r>
          <w:rPr>
            <w:noProof/>
            <w:webHidden/>
          </w:rPr>
          <w:instrText xml:space="preserve"> PAGEREF _Toc536391947 \h </w:instrText>
        </w:r>
        <w:r>
          <w:rPr>
            <w:noProof/>
            <w:webHidden/>
          </w:rPr>
        </w:r>
        <w:r>
          <w:rPr>
            <w:noProof/>
            <w:webHidden/>
          </w:rPr>
          <w:fldChar w:fldCharType="separate"/>
        </w:r>
        <w:r w:rsidR="00362288">
          <w:rPr>
            <w:noProof/>
            <w:webHidden/>
          </w:rPr>
          <w:t>36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48" w:history="1">
        <w:r w:rsidRPr="00566B5D">
          <w:rPr>
            <w:rStyle w:val="Hyperlink"/>
            <w:noProof/>
          </w:rPr>
          <w:t>LOAD  LRUN  MERGE  MRUN</w:t>
        </w:r>
        <w:r>
          <w:rPr>
            <w:noProof/>
            <w:webHidden/>
          </w:rPr>
          <w:tab/>
        </w:r>
        <w:r>
          <w:rPr>
            <w:noProof/>
            <w:webHidden/>
          </w:rPr>
          <w:fldChar w:fldCharType="begin"/>
        </w:r>
        <w:r>
          <w:rPr>
            <w:noProof/>
            <w:webHidden/>
          </w:rPr>
          <w:instrText xml:space="preserve"> PAGEREF _Toc536391948 \h </w:instrText>
        </w:r>
        <w:r>
          <w:rPr>
            <w:noProof/>
            <w:webHidden/>
          </w:rPr>
        </w:r>
        <w:r>
          <w:rPr>
            <w:noProof/>
            <w:webHidden/>
          </w:rPr>
          <w:fldChar w:fldCharType="separate"/>
        </w:r>
        <w:r w:rsidR="00362288">
          <w:rPr>
            <w:noProof/>
            <w:webHidden/>
          </w:rPr>
          <w:t>37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49" w:history="1">
        <w:r w:rsidRPr="00566B5D">
          <w:rPr>
            <w:rStyle w:val="Hyperlink"/>
            <w:noProof/>
          </w:rPr>
          <w:t>SAVE  SAVE_O</w:t>
        </w:r>
        <w:r>
          <w:rPr>
            <w:noProof/>
            <w:webHidden/>
          </w:rPr>
          <w:tab/>
        </w:r>
        <w:r>
          <w:rPr>
            <w:noProof/>
            <w:webHidden/>
          </w:rPr>
          <w:fldChar w:fldCharType="begin"/>
        </w:r>
        <w:r>
          <w:rPr>
            <w:noProof/>
            <w:webHidden/>
          </w:rPr>
          <w:instrText xml:space="preserve"> PAGEREF _Toc536391949 \h </w:instrText>
        </w:r>
        <w:r>
          <w:rPr>
            <w:noProof/>
            <w:webHidden/>
          </w:rPr>
        </w:r>
        <w:r>
          <w:rPr>
            <w:noProof/>
            <w:webHidden/>
          </w:rPr>
          <w:fldChar w:fldCharType="separate"/>
        </w:r>
        <w:r w:rsidR="00362288">
          <w:rPr>
            <w:noProof/>
            <w:webHidden/>
          </w:rPr>
          <w:t>37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50" w:history="1">
        <w:r w:rsidRPr="00566B5D">
          <w:rPr>
            <w:rStyle w:val="Hyperlink"/>
            <w:noProof/>
          </w:rPr>
          <w:t>QLOAD  QLRUN</w:t>
        </w:r>
        <w:r>
          <w:rPr>
            <w:noProof/>
            <w:webHidden/>
          </w:rPr>
          <w:tab/>
        </w:r>
        <w:r>
          <w:rPr>
            <w:noProof/>
            <w:webHidden/>
          </w:rPr>
          <w:fldChar w:fldCharType="begin"/>
        </w:r>
        <w:r>
          <w:rPr>
            <w:noProof/>
            <w:webHidden/>
          </w:rPr>
          <w:instrText xml:space="preserve"> PAGEREF _Toc536391950 \h </w:instrText>
        </w:r>
        <w:r>
          <w:rPr>
            <w:noProof/>
            <w:webHidden/>
          </w:rPr>
        </w:r>
        <w:r>
          <w:rPr>
            <w:noProof/>
            <w:webHidden/>
          </w:rPr>
          <w:fldChar w:fldCharType="separate"/>
        </w:r>
        <w:r w:rsidR="00362288">
          <w:rPr>
            <w:noProof/>
            <w:webHidden/>
          </w:rPr>
          <w:t>37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51" w:history="1">
        <w:r w:rsidRPr="00566B5D">
          <w:rPr>
            <w:rStyle w:val="Hyperlink"/>
            <w:noProof/>
          </w:rPr>
          <w:t>QMERGE  QMRUN  QSAVE  QSAVE_O</w:t>
        </w:r>
        <w:r>
          <w:rPr>
            <w:noProof/>
            <w:webHidden/>
          </w:rPr>
          <w:tab/>
        </w:r>
        <w:r>
          <w:rPr>
            <w:noProof/>
            <w:webHidden/>
          </w:rPr>
          <w:fldChar w:fldCharType="begin"/>
        </w:r>
        <w:r>
          <w:rPr>
            <w:noProof/>
            <w:webHidden/>
          </w:rPr>
          <w:instrText xml:space="preserve"> PAGEREF _Toc536391951 \h </w:instrText>
        </w:r>
        <w:r>
          <w:rPr>
            <w:noProof/>
            <w:webHidden/>
          </w:rPr>
        </w:r>
        <w:r>
          <w:rPr>
            <w:noProof/>
            <w:webHidden/>
          </w:rPr>
          <w:fldChar w:fldCharType="separate"/>
        </w:r>
        <w:r w:rsidR="00362288">
          <w:rPr>
            <w:noProof/>
            <w:webHidden/>
          </w:rPr>
          <w:t>37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52" w:history="1">
        <w:r w:rsidRPr="00566B5D">
          <w:rPr>
            <w:rStyle w:val="Hyperlink"/>
            <w:noProof/>
          </w:rPr>
          <w:t>RESET</w:t>
        </w:r>
        <w:r>
          <w:rPr>
            <w:noProof/>
            <w:webHidden/>
          </w:rPr>
          <w:tab/>
        </w:r>
        <w:r>
          <w:rPr>
            <w:noProof/>
            <w:webHidden/>
          </w:rPr>
          <w:fldChar w:fldCharType="begin"/>
        </w:r>
        <w:r>
          <w:rPr>
            <w:noProof/>
            <w:webHidden/>
          </w:rPr>
          <w:instrText xml:space="preserve"> PAGEREF _Toc536391952 \h </w:instrText>
        </w:r>
        <w:r>
          <w:rPr>
            <w:noProof/>
            <w:webHidden/>
          </w:rPr>
        </w:r>
        <w:r>
          <w:rPr>
            <w:noProof/>
            <w:webHidden/>
          </w:rPr>
          <w:fldChar w:fldCharType="separate"/>
        </w:r>
        <w:r w:rsidR="00362288">
          <w:rPr>
            <w:noProof/>
            <w:webHidden/>
          </w:rPr>
          <w:t>38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53" w:history="1">
        <w:r w:rsidRPr="00566B5D">
          <w:rPr>
            <w:rStyle w:val="Hyperlink"/>
            <w:noProof/>
          </w:rPr>
          <w:t>LBYTES  SBYTES  SBYTES_O  SEXEC  SEXEC_O</w:t>
        </w:r>
        <w:r>
          <w:rPr>
            <w:noProof/>
            <w:webHidden/>
          </w:rPr>
          <w:tab/>
        </w:r>
        <w:r>
          <w:rPr>
            <w:noProof/>
            <w:webHidden/>
          </w:rPr>
          <w:fldChar w:fldCharType="begin"/>
        </w:r>
        <w:r>
          <w:rPr>
            <w:noProof/>
            <w:webHidden/>
          </w:rPr>
          <w:instrText xml:space="preserve"> PAGEREF _Toc536391953 \h </w:instrText>
        </w:r>
        <w:r>
          <w:rPr>
            <w:noProof/>
            <w:webHidden/>
          </w:rPr>
        </w:r>
        <w:r>
          <w:rPr>
            <w:noProof/>
            <w:webHidden/>
          </w:rPr>
          <w:fldChar w:fldCharType="separate"/>
        </w:r>
        <w:r w:rsidR="00362288">
          <w:rPr>
            <w:noProof/>
            <w:webHidden/>
          </w:rPr>
          <w:t>38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54" w:history="1">
        <w:r w:rsidRPr="00566B5D">
          <w:rPr>
            <w:rStyle w:val="Hyperlink"/>
            <w:noProof/>
          </w:rPr>
          <w:t>EPROM_LOAD</w:t>
        </w:r>
        <w:r>
          <w:rPr>
            <w:noProof/>
            <w:webHidden/>
          </w:rPr>
          <w:tab/>
        </w:r>
        <w:r>
          <w:rPr>
            <w:noProof/>
            <w:webHidden/>
          </w:rPr>
          <w:fldChar w:fldCharType="begin"/>
        </w:r>
        <w:r>
          <w:rPr>
            <w:noProof/>
            <w:webHidden/>
          </w:rPr>
          <w:instrText xml:space="preserve"> PAGEREF _Toc536391954 \h </w:instrText>
        </w:r>
        <w:r>
          <w:rPr>
            <w:noProof/>
            <w:webHidden/>
          </w:rPr>
        </w:r>
        <w:r>
          <w:rPr>
            <w:noProof/>
            <w:webHidden/>
          </w:rPr>
          <w:fldChar w:fldCharType="separate"/>
        </w:r>
        <w:r w:rsidR="00362288">
          <w:rPr>
            <w:noProof/>
            <w:webHidden/>
          </w:rPr>
          <w:t>38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55" w:history="1">
        <w:r w:rsidRPr="00566B5D">
          <w:rPr>
            <w:rStyle w:val="Hyperlink"/>
            <w:noProof/>
          </w:rPr>
          <w:t>Peeking and Poking</w:t>
        </w:r>
        <w:r>
          <w:rPr>
            <w:noProof/>
            <w:webHidden/>
          </w:rPr>
          <w:tab/>
        </w:r>
        <w:r>
          <w:rPr>
            <w:noProof/>
            <w:webHidden/>
          </w:rPr>
          <w:fldChar w:fldCharType="begin"/>
        </w:r>
        <w:r>
          <w:rPr>
            <w:noProof/>
            <w:webHidden/>
          </w:rPr>
          <w:instrText xml:space="preserve"> PAGEREF _Toc536391955 \h </w:instrText>
        </w:r>
        <w:r>
          <w:rPr>
            <w:noProof/>
            <w:webHidden/>
          </w:rPr>
        </w:r>
        <w:r>
          <w:rPr>
            <w:noProof/>
            <w:webHidden/>
          </w:rPr>
          <w:fldChar w:fldCharType="separate"/>
        </w:r>
        <w:r w:rsidR="00362288">
          <w:rPr>
            <w:noProof/>
            <w:webHidden/>
          </w:rPr>
          <w:t>39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56" w:history="1">
        <w:r w:rsidRPr="00566B5D">
          <w:rPr>
            <w:rStyle w:val="Hyperlink"/>
            <w:noProof/>
          </w:rPr>
          <w:t>PEEK$  POKE$</w:t>
        </w:r>
        <w:r>
          <w:rPr>
            <w:noProof/>
            <w:webHidden/>
          </w:rPr>
          <w:tab/>
        </w:r>
        <w:r>
          <w:rPr>
            <w:noProof/>
            <w:webHidden/>
          </w:rPr>
          <w:fldChar w:fldCharType="begin"/>
        </w:r>
        <w:r>
          <w:rPr>
            <w:noProof/>
            <w:webHidden/>
          </w:rPr>
          <w:instrText xml:space="preserve"> PAGEREF _Toc536391956 \h </w:instrText>
        </w:r>
        <w:r>
          <w:rPr>
            <w:noProof/>
            <w:webHidden/>
          </w:rPr>
        </w:r>
        <w:r>
          <w:rPr>
            <w:noProof/>
            <w:webHidden/>
          </w:rPr>
          <w:fldChar w:fldCharType="separate"/>
        </w:r>
        <w:r w:rsidR="00362288">
          <w:rPr>
            <w:noProof/>
            <w:webHidden/>
          </w:rPr>
          <w:t>39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57" w:history="1">
        <w:r w:rsidRPr="00566B5D">
          <w:rPr>
            <w:rStyle w:val="Hyperlink"/>
            <w:noProof/>
          </w:rPr>
          <w:t>PEEK  PEEK_W  PEEK_L PEEK_F</w:t>
        </w:r>
        <w:r>
          <w:rPr>
            <w:noProof/>
            <w:webHidden/>
          </w:rPr>
          <w:tab/>
        </w:r>
        <w:r>
          <w:rPr>
            <w:noProof/>
            <w:webHidden/>
          </w:rPr>
          <w:fldChar w:fldCharType="begin"/>
        </w:r>
        <w:r>
          <w:rPr>
            <w:noProof/>
            <w:webHidden/>
          </w:rPr>
          <w:instrText xml:space="preserve"> PAGEREF _Toc536391957 \h </w:instrText>
        </w:r>
        <w:r>
          <w:rPr>
            <w:noProof/>
            <w:webHidden/>
          </w:rPr>
        </w:r>
        <w:r>
          <w:rPr>
            <w:noProof/>
            <w:webHidden/>
          </w:rPr>
          <w:fldChar w:fldCharType="separate"/>
        </w:r>
        <w:r w:rsidR="00362288">
          <w:rPr>
            <w:noProof/>
            <w:webHidden/>
          </w:rPr>
          <w:t>39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58" w:history="1">
        <w:r w:rsidRPr="00566B5D">
          <w:rPr>
            <w:rStyle w:val="Hyperlink"/>
            <w:noProof/>
          </w:rPr>
          <w:t>POKE  POKE_W  POKE_L POKE_F</w:t>
        </w:r>
        <w:r>
          <w:rPr>
            <w:noProof/>
            <w:webHidden/>
          </w:rPr>
          <w:tab/>
        </w:r>
        <w:r>
          <w:rPr>
            <w:noProof/>
            <w:webHidden/>
          </w:rPr>
          <w:fldChar w:fldCharType="begin"/>
        </w:r>
        <w:r>
          <w:rPr>
            <w:noProof/>
            <w:webHidden/>
          </w:rPr>
          <w:instrText xml:space="preserve"> PAGEREF _Toc536391958 \h </w:instrText>
        </w:r>
        <w:r>
          <w:rPr>
            <w:noProof/>
            <w:webHidden/>
          </w:rPr>
        </w:r>
        <w:r>
          <w:rPr>
            <w:noProof/>
            <w:webHidden/>
          </w:rPr>
          <w:fldChar w:fldCharType="separate"/>
        </w:r>
        <w:r w:rsidR="00362288">
          <w:rPr>
            <w:noProof/>
            <w:webHidden/>
          </w:rPr>
          <w:t>39</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59" w:history="1">
        <w:r w:rsidRPr="00566B5D">
          <w:rPr>
            <w:rStyle w:val="Hyperlink"/>
            <w:noProof/>
          </w:rPr>
          <w:t>Absolute PEEK, POKE</w:t>
        </w:r>
        <w:r>
          <w:rPr>
            <w:noProof/>
            <w:webHidden/>
          </w:rPr>
          <w:tab/>
        </w:r>
        <w:r>
          <w:rPr>
            <w:noProof/>
            <w:webHidden/>
          </w:rPr>
          <w:fldChar w:fldCharType="begin"/>
        </w:r>
        <w:r>
          <w:rPr>
            <w:noProof/>
            <w:webHidden/>
          </w:rPr>
          <w:instrText xml:space="preserve"> PAGEREF _Toc536391959 \h </w:instrText>
        </w:r>
        <w:r>
          <w:rPr>
            <w:noProof/>
            <w:webHidden/>
          </w:rPr>
        </w:r>
        <w:r>
          <w:rPr>
            <w:noProof/>
            <w:webHidden/>
          </w:rPr>
          <w:fldChar w:fldCharType="separate"/>
        </w:r>
        <w:r w:rsidR="00362288">
          <w:rPr>
            <w:noProof/>
            <w:webHidden/>
          </w:rPr>
          <w:t>40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60" w:history="1">
        <w:r w:rsidRPr="00566B5D">
          <w:rPr>
            <w:rStyle w:val="Hyperlink"/>
            <w:noProof/>
          </w:rPr>
          <w:t>Peeking and Poking in the System Variables</w:t>
        </w:r>
        <w:r>
          <w:rPr>
            <w:noProof/>
            <w:webHidden/>
          </w:rPr>
          <w:tab/>
        </w:r>
        <w:r>
          <w:rPr>
            <w:noProof/>
            <w:webHidden/>
          </w:rPr>
          <w:fldChar w:fldCharType="begin"/>
        </w:r>
        <w:r>
          <w:rPr>
            <w:noProof/>
            <w:webHidden/>
          </w:rPr>
          <w:instrText xml:space="preserve"> PAGEREF _Toc536391960 \h </w:instrText>
        </w:r>
        <w:r>
          <w:rPr>
            <w:noProof/>
            <w:webHidden/>
          </w:rPr>
        </w:r>
        <w:r>
          <w:rPr>
            <w:noProof/>
            <w:webHidden/>
          </w:rPr>
          <w:fldChar w:fldCharType="separate"/>
        </w:r>
        <w:r w:rsidR="00362288">
          <w:rPr>
            <w:noProof/>
            <w:webHidden/>
          </w:rPr>
          <w:t>40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61" w:history="1">
        <w:r w:rsidRPr="00566B5D">
          <w:rPr>
            <w:rStyle w:val="Hyperlink"/>
            <w:noProof/>
          </w:rPr>
          <w:t>Peeking and Poking in the SBASIC Variables</w:t>
        </w:r>
        <w:r>
          <w:rPr>
            <w:noProof/>
            <w:webHidden/>
          </w:rPr>
          <w:tab/>
        </w:r>
        <w:r>
          <w:rPr>
            <w:noProof/>
            <w:webHidden/>
          </w:rPr>
          <w:fldChar w:fldCharType="begin"/>
        </w:r>
        <w:r>
          <w:rPr>
            <w:noProof/>
            <w:webHidden/>
          </w:rPr>
          <w:instrText xml:space="preserve"> PAGEREF _Toc536391961 \h </w:instrText>
        </w:r>
        <w:r>
          <w:rPr>
            <w:noProof/>
            <w:webHidden/>
          </w:rPr>
        </w:r>
        <w:r>
          <w:rPr>
            <w:noProof/>
            <w:webHidden/>
          </w:rPr>
          <w:fldChar w:fldCharType="separate"/>
        </w:r>
        <w:r w:rsidR="00362288">
          <w:rPr>
            <w:noProof/>
            <w:webHidden/>
          </w:rPr>
          <w:t>41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62" w:history="1">
        <w:r w:rsidRPr="00566B5D">
          <w:rPr>
            <w:rStyle w:val="Hyperlink"/>
            <w:noProof/>
          </w:rPr>
          <w:t>Screen Functions</w:t>
        </w:r>
        <w:r>
          <w:rPr>
            <w:noProof/>
            <w:webHidden/>
          </w:rPr>
          <w:tab/>
        </w:r>
        <w:r>
          <w:rPr>
            <w:noProof/>
            <w:webHidden/>
          </w:rPr>
          <w:fldChar w:fldCharType="begin"/>
        </w:r>
        <w:r>
          <w:rPr>
            <w:noProof/>
            <w:webHidden/>
          </w:rPr>
          <w:instrText xml:space="preserve"> PAGEREF _Toc536391962 \h </w:instrText>
        </w:r>
        <w:r>
          <w:rPr>
            <w:noProof/>
            <w:webHidden/>
          </w:rPr>
        </w:r>
        <w:r>
          <w:rPr>
            <w:noProof/>
            <w:webHidden/>
          </w:rPr>
          <w:fldChar w:fldCharType="separate"/>
        </w:r>
        <w:r w:rsidR="00362288">
          <w:rPr>
            <w:noProof/>
            <w:webHidden/>
          </w:rPr>
          <w:t>41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63" w:history="1">
        <w:r w:rsidRPr="00566B5D">
          <w:rPr>
            <w:rStyle w:val="Hyperlink"/>
            <w:noProof/>
          </w:rPr>
          <w:t>SCR_BASE SCR_LLEN</w:t>
        </w:r>
        <w:r>
          <w:rPr>
            <w:noProof/>
            <w:webHidden/>
          </w:rPr>
          <w:tab/>
        </w:r>
        <w:r>
          <w:rPr>
            <w:noProof/>
            <w:webHidden/>
          </w:rPr>
          <w:fldChar w:fldCharType="begin"/>
        </w:r>
        <w:r>
          <w:rPr>
            <w:noProof/>
            <w:webHidden/>
          </w:rPr>
          <w:instrText xml:space="preserve"> PAGEREF _Toc536391963 \h </w:instrText>
        </w:r>
        <w:r>
          <w:rPr>
            <w:noProof/>
            <w:webHidden/>
          </w:rPr>
        </w:r>
        <w:r>
          <w:rPr>
            <w:noProof/>
            <w:webHidden/>
          </w:rPr>
          <w:fldChar w:fldCharType="separate"/>
        </w:r>
        <w:r w:rsidR="00362288">
          <w:rPr>
            <w:noProof/>
            <w:webHidden/>
          </w:rPr>
          <w:t>41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64" w:history="1">
        <w:r w:rsidRPr="00566B5D">
          <w:rPr>
            <w:rStyle w:val="Hyperlink"/>
            <w:noProof/>
          </w:rPr>
          <w:t>SCR_XLIM SCR_YLIM</w:t>
        </w:r>
        <w:r>
          <w:rPr>
            <w:noProof/>
            <w:webHidden/>
          </w:rPr>
          <w:tab/>
        </w:r>
        <w:r>
          <w:rPr>
            <w:noProof/>
            <w:webHidden/>
          </w:rPr>
          <w:fldChar w:fldCharType="begin"/>
        </w:r>
        <w:r>
          <w:rPr>
            <w:noProof/>
            <w:webHidden/>
          </w:rPr>
          <w:instrText xml:space="preserve"> PAGEREF _Toc536391964 \h </w:instrText>
        </w:r>
        <w:r>
          <w:rPr>
            <w:noProof/>
            <w:webHidden/>
          </w:rPr>
        </w:r>
        <w:r>
          <w:rPr>
            <w:noProof/>
            <w:webHidden/>
          </w:rPr>
          <w:fldChar w:fldCharType="separate"/>
        </w:r>
        <w:r w:rsidR="00362288">
          <w:rPr>
            <w:noProof/>
            <w:webHidden/>
          </w:rPr>
          <w:t>42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65" w:history="1">
        <w:r w:rsidRPr="00566B5D">
          <w:rPr>
            <w:rStyle w:val="Hyperlink"/>
            <w:noProof/>
          </w:rPr>
          <w:t>File I/O</w:t>
        </w:r>
        <w:r>
          <w:rPr>
            <w:noProof/>
            <w:webHidden/>
          </w:rPr>
          <w:tab/>
        </w:r>
        <w:r>
          <w:rPr>
            <w:noProof/>
            <w:webHidden/>
          </w:rPr>
          <w:fldChar w:fldCharType="begin"/>
        </w:r>
        <w:r>
          <w:rPr>
            <w:noProof/>
            <w:webHidden/>
          </w:rPr>
          <w:instrText xml:space="preserve"> PAGEREF _Toc536391965 \h </w:instrText>
        </w:r>
        <w:r>
          <w:rPr>
            <w:noProof/>
            <w:webHidden/>
          </w:rPr>
        </w:r>
        <w:r>
          <w:rPr>
            <w:noProof/>
            <w:webHidden/>
          </w:rPr>
          <w:fldChar w:fldCharType="separate"/>
        </w:r>
        <w:r w:rsidR="00362288">
          <w:rPr>
            <w:noProof/>
            <w:webHidden/>
          </w:rPr>
          <w:t>42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66" w:history="1">
        <w:r w:rsidRPr="00566B5D">
          <w:rPr>
            <w:rStyle w:val="Hyperlink"/>
            <w:noProof/>
          </w:rPr>
          <w:t>BPUT BGET</w:t>
        </w:r>
        <w:r>
          <w:rPr>
            <w:noProof/>
            <w:webHidden/>
          </w:rPr>
          <w:tab/>
        </w:r>
        <w:r>
          <w:rPr>
            <w:noProof/>
            <w:webHidden/>
          </w:rPr>
          <w:fldChar w:fldCharType="begin"/>
        </w:r>
        <w:r>
          <w:rPr>
            <w:noProof/>
            <w:webHidden/>
          </w:rPr>
          <w:instrText xml:space="preserve"> PAGEREF _Toc536391966 \h </w:instrText>
        </w:r>
        <w:r>
          <w:rPr>
            <w:noProof/>
            <w:webHidden/>
          </w:rPr>
        </w:r>
        <w:r>
          <w:rPr>
            <w:noProof/>
            <w:webHidden/>
          </w:rPr>
          <w:fldChar w:fldCharType="separate"/>
        </w:r>
        <w:r w:rsidR="00362288">
          <w:rPr>
            <w:noProof/>
            <w:webHidden/>
          </w:rPr>
          <w:t>42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67" w:history="1">
        <w:r w:rsidRPr="00566B5D">
          <w:rPr>
            <w:rStyle w:val="Hyperlink"/>
            <w:noProof/>
          </w:rPr>
          <w:t>WGET, WPUT, LGET, LPUT</w:t>
        </w:r>
        <w:r>
          <w:rPr>
            <w:noProof/>
            <w:webHidden/>
          </w:rPr>
          <w:tab/>
        </w:r>
        <w:r>
          <w:rPr>
            <w:noProof/>
            <w:webHidden/>
          </w:rPr>
          <w:fldChar w:fldCharType="begin"/>
        </w:r>
        <w:r>
          <w:rPr>
            <w:noProof/>
            <w:webHidden/>
          </w:rPr>
          <w:instrText xml:space="preserve"> PAGEREF _Toc536391967 \h </w:instrText>
        </w:r>
        <w:r>
          <w:rPr>
            <w:noProof/>
            <w:webHidden/>
          </w:rPr>
        </w:r>
        <w:r>
          <w:rPr>
            <w:noProof/>
            <w:webHidden/>
          </w:rPr>
          <w:fldChar w:fldCharType="separate"/>
        </w:r>
        <w:r w:rsidR="00362288">
          <w:rPr>
            <w:noProof/>
            <w:webHidden/>
          </w:rPr>
          <w:t>42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68" w:history="1">
        <w:r w:rsidRPr="00566B5D">
          <w:rPr>
            <w:rStyle w:val="Hyperlink"/>
            <w:noProof/>
          </w:rPr>
          <w:t>HGET, HPUT</w:t>
        </w:r>
        <w:r>
          <w:rPr>
            <w:noProof/>
            <w:webHidden/>
          </w:rPr>
          <w:tab/>
        </w:r>
        <w:r>
          <w:rPr>
            <w:noProof/>
            <w:webHidden/>
          </w:rPr>
          <w:fldChar w:fldCharType="begin"/>
        </w:r>
        <w:r>
          <w:rPr>
            <w:noProof/>
            <w:webHidden/>
          </w:rPr>
          <w:instrText xml:space="preserve"> PAGEREF _Toc536391968 \h </w:instrText>
        </w:r>
        <w:r>
          <w:rPr>
            <w:noProof/>
            <w:webHidden/>
          </w:rPr>
        </w:r>
        <w:r>
          <w:rPr>
            <w:noProof/>
            <w:webHidden/>
          </w:rPr>
          <w:fldChar w:fldCharType="separate"/>
        </w:r>
        <w:r w:rsidR="00362288">
          <w:rPr>
            <w:noProof/>
            <w:webHidden/>
          </w:rPr>
          <w:t>42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69" w:history="1">
        <w:r w:rsidRPr="00566B5D">
          <w:rPr>
            <w:rStyle w:val="Hyperlink"/>
            <w:noProof/>
          </w:rPr>
          <w:t>UPUT</w:t>
        </w:r>
        <w:r>
          <w:rPr>
            <w:noProof/>
            <w:webHidden/>
          </w:rPr>
          <w:tab/>
        </w:r>
        <w:r>
          <w:rPr>
            <w:noProof/>
            <w:webHidden/>
          </w:rPr>
          <w:fldChar w:fldCharType="begin"/>
        </w:r>
        <w:r>
          <w:rPr>
            <w:noProof/>
            <w:webHidden/>
          </w:rPr>
          <w:instrText xml:space="preserve"> PAGEREF _Toc536391969 \h </w:instrText>
        </w:r>
        <w:r>
          <w:rPr>
            <w:noProof/>
            <w:webHidden/>
          </w:rPr>
        </w:r>
        <w:r>
          <w:rPr>
            <w:noProof/>
            <w:webHidden/>
          </w:rPr>
          <w:fldChar w:fldCharType="separate"/>
        </w:r>
        <w:r w:rsidR="00362288">
          <w:rPr>
            <w:noProof/>
            <w:webHidden/>
          </w:rPr>
          <w:t>43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70" w:history="1">
        <w:r w:rsidRPr="00566B5D">
          <w:rPr>
            <w:rStyle w:val="Hyperlink"/>
            <w:noProof/>
          </w:rPr>
          <w:t>Maths</w:t>
        </w:r>
        <w:r>
          <w:rPr>
            <w:noProof/>
            <w:webHidden/>
          </w:rPr>
          <w:tab/>
        </w:r>
        <w:r>
          <w:rPr>
            <w:noProof/>
            <w:webHidden/>
          </w:rPr>
          <w:fldChar w:fldCharType="begin"/>
        </w:r>
        <w:r>
          <w:rPr>
            <w:noProof/>
            <w:webHidden/>
          </w:rPr>
          <w:instrText xml:space="preserve"> PAGEREF _Toc536391970 \h </w:instrText>
        </w:r>
        <w:r>
          <w:rPr>
            <w:noProof/>
            <w:webHidden/>
          </w:rPr>
        </w:r>
        <w:r>
          <w:rPr>
            <w:noProof/>
            <w:webHidden/>
          </w:rPr>
          <w:fldChar w:fldCharType="separate"/>
        </w:r>
        <w:r w:rsidR="00362288">
          <w:rPr>
            <w:noProof/>
            <w:webHidden/>
          </w:rPr>
          <w:t>43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71" w:history="1">
        <w:r w:rsidRPr="00566B5D">
          <w:rPr>
            <w:rStyle w:val="Hyperlink"/>
            <w:noProof/>
          </w:rPr>
          <w:t>ATAN</w:t>
        </w:r>
        <w:r>
          <w:rPr>
            <w:noProof/>
            <w:webHidden/>
          </w:rPr>
          <w:tab/>
        </w:r>
        <w:r>
          <w:rPr>
            <w:noProof/>
            <w:webHidden/>
          </w:rPr>
          <w:fldChar w:fldCharType="begin"/>
        </w:r>
        <w:r>
          <w:rPr>
            <w:noProof/>
            <w:webHidden/>
          </w:rPr>
          <w:instrText xml:space="preserve"> PAGEREF _Toc536391971 \h </w:instrText>
        </w:r>
        <w:r>
          <w:rPr>
            <w:noProof/>
            <w:webHidden/>
          </w:rPr>
        </w:r>
        <w:r>
          <w:rPr>
            <w:noProof/>
            <w:webHidden/>
          </w:rPr>
          <w:fldChar w:fldCharType="separate"/>
        </w:r>
        <w:r w:rsidR="00362288">
          <w:rPr>
            <w:noProof/>
            <w:webHidden/>
          </w:rPr>
          <w:t>43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72" w:history="1">
        <w:r w:rsidRPr="00566B5D">
          <w:rPr>
            <w:rStyle w:val="Hyperlink"/>
            <w:noProof/>
          </w:rPr>
          <w:t>Date Keywords</w:t>
        </w:r>
        <w:r>
          <w:rPr>
            <w:noProof/>
            <w:webHidden/>
          </w:rPr>
          <w:tab/>
        </w:r>
        <w:r>
          <w:rPr>
            <w:noProof/>
            <w:webHidden/>
          </w:rPr>
          <w:fldChar w:fldCharType="begin"/>
        </w:r>
        <w:r>
          <w:rPr>
            <w:noProof/>
            <w:webHidden/>
          </w:rPr>
          <w:instrText xml:space="preserve"> PAGEREF _Toc536391972 \h </w:instrText>
        </w:r>
        <w:r>
          <w:rPr>
            <w:noProof/>
            <w:webHidden/>
          </w:rPr>
        </w:r>
        <w:r>
          <w:rPr>
            <w:noProof/>
            <w:webHidden/>
          </w:rPr>
          <w:fldChar w:fldCharType="separate"/>
        </w:r>
        <w:r w:rsidR="00362288">
          <w:rPr>
            <w:noProof/>
            <w:webHidden/>
          </w:rPr>
          <w:t>43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73" w:history="1">
        <w:r w:rsidRPr="00566B5D">
          <w:rPr>
            <w:rStyle w:val="Hyperlink"/>
            <w:noProof/>
          </w:rPr>
          <w:t>PROT_DATE</w:t>
        </w:r>
        <w:r>
          <w:rPr>
            <w:noProof/>
            <w:webHidden/>
          </w:rPr>
          <w:tab/>
        </w:r>
        <w:r>
          <w:rPr>
            <w:noProof/>
            <w:webHidden/>
          </w:rPr>
          <w:fldChar w:fldCharType="begin"/>
        </w:r>
        <w:r>
          <w:rPr>
            <w:noProof/>
            <w:webHidden/>
          </w:rPr>
          <w:instrText xml:space="preserve"> PAGEREF _Toc536391973 \h </w:instrText>
        </w:r>
        <w:r>
          <w:rPr>
            <w:noProof/>
            <w:webHidden/>
          </w:rPr>
        </w:r>
        <w:r>
          <w:rPr>
            <w:noProof/>
            <w:webHidden/>
          </w:rPr>
          <w:fldChar w:fldCharType="separate"/>
        </w:r>
        <w:r w:rsidR="00362288">
          <w:rPr>
            <w:noProof/>
            <w:webHidden/>
          </w:rPr>
          <w:t>43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74" w:history="1">
        <w:r w:rsidRPr="00566B5D">
          <w:rPr>
            <w:rStyle w:val="Hyperlink"/>
            <w:noProof/>
          </w:rPr>
          <w:t>YEAR% MONTH% DAY% WEEKDAY%</w:t>
        </w:r>
        <w:r>
          <w:rPr>
            <w:noProof/>
            <w:webHidden/>
          </w:rPr>
          <w:tab/>
        </w:r>
        <w:r>
          <w:rPr>
            <w:noProof/>
            <w:webHidden/>
          </w:rPr>
          <w:fldChar w:fldCharType="begin"/>
        </w:r>
        <w:r>
          <w:rPr>
            <w:noProof/>
            <w:webHidden/>
          </w:rPr>
          <w:instrText xml:space="preserve"> PAGEREF _Toc536391974 \h </w:instrText>
        </w:r>
        <w:r>
          <w:rPr>
            <w:noProof/>
            <w:webHidden/>
          </w:rPr>
        </w:r>
        <w:r>
          <w:rPr>
            <w:noProof/>
            <w:webHidden/>
          </w:rPr>
          <w:fldChar w:fldCharType="separate"/>
        </w:r>
        <w:r w:rsidR="00362288">
          <w:rPr>
            <w:noProof/>
            <w:webHidden/>
          </w:rPr>
          <w:t>44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75" w:history="1">
        <w:r w:rsidRPr="00566B5D">
          <w:rPr>
            <w:rStyle w:val="Hyperlink"/>
            <w:noProof/>
          </w:rPr>
          <w:t>VER$ Function</w:t>
        </w:r>
        <w:r>
          <w:rPr>
            <w:noProof/>
            <w:webHidden/>
          </w:rPr>
          <w:tab/>
        </w:r>
        <w:r>
          <w:rPr>
            <w:noProof/>
            <w:webHidden/>
          </w:rPr>
          <w:fldChar w:fldCharType="begin"/>
        </w:r>
        <w:r>
          <w:rPr>
            <w:noProof/>
            <w:webHidden/>
          </w:rPr>
          <w:instrText xml:space="preserve"> PAGEREF _Toc536391975 \h </w:instrText>
        </w:r>
        <w:r>
          <w:rPr>
            <w:noProof/>
            <w:webHidden/>
          </w:rPr>
        </w:r>
        <w:r>
          <w:rPr>
            <w:noProof/>
            <w:webHidden/>
          </w:rPr>
          <w:fldChar w:fldCharType="separate"/>
        </w:r>
        <w:r w:rsidR="00362288">
          <w:rPr>
            <w:noProof/>
            <w:webHidden/>
          </w:rPr>
          <w:t>44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76" w:history="1">
        <w:r w:rsidRPr="00566B5D">
          <w:rPr>
            <w:rStyle w:val="Hyperlink"/>
            <w:noProof/>
          </w:rPr>
          <w:t>VER$</w:t>
        </w:r>
        <w:r>
          <w:rPr>
            <w:noProof/>
            <w:webHidden/>
          </w:rPr>
          <w:tab/>
        </w:r>
        <w:r>
          <w:rPr>
            <w:noProof/>
            <w:webHidden/>
          </w:rPr>
          <w:fldChar w:fldCharType="begin"/>
        </w:r>
        <w:r>
          <w:rPr>
            <w:noProof/>
            <w:webHidden/>
          </w:rPr>
          <w:instrText xml:space="preserve"> PAGEREF _Toc536391976 \h </w:instrText>
        </w:r>
        <w:r>
          <w:rPr>
            <w:noProof/>
            <w:webHidden/>
          </w:rPr>
        </w:r>
        <w:r>
          <w:rPr>
            <w:noProof/>
            <w:webHidden/>
          </w:rPr>
          <w:fldChar w:fldCharType="separate"/>
        </w:r>
        <w:r w:rsidR="00362288">
          <w:rPr>
            <w:noProof/>
            <w:webHidden/>
          </w:rPr>
          <w:t>44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77" w:history="1">
        <w:r w:rsidRPr="00566B5D">
          <w:rPr>
            <w:rStyle w:val="Hyperlink"/>
            <w:noProof/>
          </w:rPr>
          <w:t>INSTR and INSTR_CASE</w:t>
        </w:r>
        <w:r>
          <w:rPr>
            <w:noProof/>
            <w:webHidden/>
          </w:rPr>
          <w:tab/>
        </w:r>
        <w:r>
          <w:rPr>
            <w:noProof/>
            <w:webHidden/>
          </w:rPr>
          <w:fldChar w:fldCharType="begin"/>
        </w:r>
        <w:r>
          <w:rPr>
            <w:noProof/>
            <w:webHidden/>
          </w:rPr>
          <w:instrText xml:space="preserve"> PAGEREF _Toc536391977 \h </w:instrText>
        </w:r>
        <w:r>
          <w:rPr>
            <w:noProof/>
            <w:webHidden/>
          </w:rPr>
        </w:r>
        <w:r>
          <w:rPr>
            <w:noProof/>
            <w:webHidden/>
          </w:rPr>
          <w:fldChar w:fldCharType="separate"/>
        </w:r>
        <w:r w:rsidR="00362288">
          <w:rPr>
            <w:noProof/>
            <w:webHidden/>
          </w:rPr>
          <w:t>45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78" w:history="1">
        <w:r w:rsidRPr="00566B5D">
          <w:rPr>
            <w:rStyle w:val="Hyperlink"/>
            <w:noProof/>
          </w:rPr>
          <w:t>INSTR_CASE</w:t>
        </w:r>
        <w:r>
          <w:rPr>
            <w:noProof/>
            <w:webHidden/>
          </w:rPr>
          <w:tab/>
        </w:r>
        <w:r>
          <w:rPr>
            <w:noProof/>
            <w:webHidden/>
          </w:rPr>
          <w:fldChar w:fldCharType="begin"/>
        </w:r>
        <w:r>
          <w:rPr>
            <w:noProof/>
            <w:webHidden/>
          </w:rPr>
          <w:instrText xml:space="preserve"> PAGEREF _Toc536391978 \h </w:instrText>
        </w:r>
        <w:r>
          <w:rPr>
            <w:noProof/>
            <w:webHidden/>
          </w:rPr>
        </w:r>
        <w:r>
          <w:rPr>
            <w:noProof/>
            <w:webHidden/>
          </w:rPr>
          <w:fldChar w:fldCharType="separate"/>
        </w:r>
        <w:r w:rsidR="00362288">
          <w:rPr>
            <w:noProof/>
            <w:webHidden/>
          </w:rPr>
          <w:t>45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79" w:history="1">
        <w:r w:rsidRPr="00566B5D">
          <w:rPr>
            <w:rStyle w:val="Hyperlink"/>
            <w:noProof/>
          </w:rPr>
          <w:t>System Fonts</w:t>
        </w:r>
        <w:r>
          <w:rPr>
            <w:noProof/>
            <w:webHidden/>
          </w:rPr>
          <w:tab/>
        </w:r>
        <w:r>
          <w:rPr>
            <w:noProof/>
            <w:webHidden/>
          </w:rPr>
          <w:fldChar w:fldCharType="begin"/>
        </w:r>
        <w:r>
          <w:rPr>
            <w:noProof/>
            <w:webHidden/>
          </w:rPr>
          <w:instrText xml:space="preserve"> PAGEREF _Toc536391979 \h </w:instrText>
        </w:r>
        <w:r>
          <w:rPr>
            <w:noProof/>
            <w:webHidden/>
          </w:rPr>
        </w:r>
        <w:r>
          <w:rPr>
            <w:noProof/>
            <w:webHidden/>
          </w:rPr>
          <w:fldChar w:fldCharType="separate"/>
        </w:r>
        <w:r w:rsidR="00362288">
          <w:rPr>
            <w:noProof/>
            <w:webHidden/>
          </w:rPr>
          <w:t>45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80" w:history="1">
        <w:r w:rsidRPr="00566B5D">
          <w:rPr>
            <w:rStyle w:val="Hyperlink"/>
            <w:noProof/>
          </w:rPr>
          <w:t>CHAR_DEF</w:t>
        </w:r>
        <w:r>
          <w:rPr>
            <w:noProof/>
            <w:webHidden/>
          </w:rPr>
          <w:tab/>
        </w:r>
        <w:r>
          <w:rPr>
            <w:noProof/>
            <w:webHidden/>
          </w:rPr>
          <w:fldChar w:fldCharType="begin"/>
        </w:r>
        <w:r>
          <w:rPr>
            <w:noProof/>
            <w:webHidden/>
          </w:rPr>
          <w:instrText xml:space="preserve"> PAGEREF _Toc536391980 \h </w:instrText>
        </w:r>
        <w:r>
          <w:rPr>
            <w:noProof/>
            <w:webHidden/>
          </w:rPr>
        </w:r>
        <w:r>
          <w:rPr>
            <w:noProof/>
            <w:webHidden/>
          </w:rPr>
          <w:fldChar w:fldCharType="separate"/>
        </w:r>
        <w:r w:rsidR="00362288">
          <w:rPr>
            <w:noProof/>
            <w:webHidden/>
          </w:rPr>
          <w:t>45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81" w:history="1">
        <w:r w:rsidRPr="00566B5D">
          <w:rPr>
            <w:rStyle w:val="Hyperlink"/>
            <w:noProof/>
          </w:rPr>
          <w:t>CHAR_USE</w:t>
        </w:r>
        <w:r>
          <w:rPr>
            <w:noProof/>
            <w:webHidden/>
          </w:rPr>
          <w:tab/>
        </w:r>
        <w:r>
          <w:rPr>
            <w:noProof/>
            <w:webHidden/>
          </w:rPr>
          <w:fldChar w:fldCharType="begin"/>
        </w:r>
        <w:r>
          <w:rPr>
            <w:noProof/>
            <w:webHidden/>
          </w:rPr>
          <w:instrText xml:space="preserve"> PAGEREF _Toc536391981 \h </w:instrText>
        </w:r>
        <w:r>
          <w:rPr>
            <w:noProof/>
            <w:webHidden/>
          </w:rPr>
        </w:r>
        <w:r>
          <w:rPr>
            <w:noProof/>
            <w:webHidden/>
          </w:rPr>
          <w:fldChar w:fldCharType="separate"/>
        </w:r>
        <w:r w:rsidR="00362288">
          <w:rPr>
            <w:noProof/>
            <w:webHidden/>
          </w:rPr>
          <w:t>46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82" w:history="1">
        <w:r w:rsidRPr="00566B5D">
          <w:rPr>
            <w:rStyle w:val="Hyperlink"/>
            <w:noProof/>
          </w:rPr>
          <w:t>Program Editing</w:t>
        </w:r>
        <w:r>
          <w:rPr>
            <w:noProof/>
            <w:webHidden/>
          </w:rPr>
          <w:tab/>
        </w:r>
        <w:r>
          <w:rPr>
            <w:noProof/>
            <w:webHidden/>
          </w:rPr>
          <w:fldChar w:fldCharType="begin"/>
        </w:r>
        <w:r>
          <w:rPr>
            <w:noProof/>
            <w:webHidden/>
          </w:rPr>
          <w:instrText xml:space="preserve"> PAGEREF _Toc536391982 \h </w:instrText>
        </w:r>
        <w:r>
          <w:rPr>
            <w:noProof/>
            <w:webHidden/>
          </w:rPr>
        </w:r>
        <w:r>
          <w:rPr>
            <w:noProof/>
            <w:webHidden/>
          </w:rPr>
          <w:fldChar w:fldCharType="separate"/>
        </w:r>
        <w:r w:rsidR="00362288">
          <w:rPr>
            <w:noProof/>
            <w:webHidden/>
          </w:rPr>
          <w:t>46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83" w:history="1">
        <w:r w:rsidRPr="00566B5D">
          <w:rPr>
            <w:rStyle w:val="Hyperlink"/>
            <w:noProof/>
          </w:rPr>
          <w:t>ED</w:t>
        </w:r>
        <w:r>
          <w:rPr>
            <w:noProof/>
            <w:webHidden/>
          </w:rPr>
          <w:tab/>
        </w:r>
        <w:r>
          <w:rPr>
            <w:noProof/>
            <w:webHidden/>
          </w:rPr>
          <w:fldChar w:fldCharType="begin"/>
        </w:r>
        <w:r>
          <w:rPr>
            <w:noProof/>
            <w:webHidden/>
          </w:rPr>
          <w:instrText xml:space="preserve"> PAGEREF _Toc536391983 \h </w:instrText>
        </w:r>
        <w:r>
          <w:rPr>
            <w:noProof/>
            <w:webHidden/>
          </w:rPr>
        </w:r>
        <w:r>
          <w:rPr>
            <w:noProof/>
            <w:webHidden/>
          </w:rPr>
          <w:fldChar w:fldCharType="separate"/>
        </w:r>
        <w:r w:rsidR="00362288">
          <w:rPr>
            <w:noProof/>
            <w:webHidden/>
          </w:rPr>
          <w:t>46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84" w:history="1">
        <w:r w:rsidRPr="00566B5D">
          <w:rPr>
            <w:rStyle w:val="Hyperlink"/>
            <w:noProof/>
          </w:rPr>
          <w:t>Command Line History</w:t>
        </w:r>
        <w:r>
          <w:rPr>
            <w:noProof/>
            <w:webHidden/>
          </w:rPr>
          <w:tab/>
        </w:r>
        <w:r>
          <w:rPr>
            <w:noProof/>
            <w:webHidden/>
          </w:rPr>
          <w:fldChar w:fldCharType="begin"/>
        </w:r>
        <w:r>
          <w:rPr>
            <w:noProof/>
            <w:webHidden/>
          </w:rPr>
          <w:instrText xml:space="preserve"> PAGEREF _Toc536391984 \h </w:instrText>
        </w:r>
        <w:r>
          <w:rPr>
            <w:noProof/>
            <w:webHidden/>
          </w:rPr>
        </w:r>
        <w:r>
          <w:rPr>
            <w:noProof/>
            <w:webHidden/>
          </w:rPr>
          <w:fldChar w:fldCharType="separate"/>
        </w:r>
        <w:r w:rsidR="00362288">
          <w:rPr>
            <w:noProof/>
            <w:webHidden/>
          </w:rPr>
          <w:t>47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85" w:history="1">
        <w:r w:rsidRPr="00566B5D">
          <w:rPr>
            <w:rStyle w:val="Hyperlink"/>
            <w:noProof/>
          </w:rPr>
          <w:t>Stuffer Buffer</w:t>
        </w:r>
        <w:r>
          <w:rPr>
            <w:noProof/>
            <w:webHidden/>
          </w:rPr>
          <w:tab/>
        </w:r>
        <w:r>
          <w:rPr>
            <w:noProof/>
            <w:webHidden/>
          </w:rPr>
          <w:fldChar w:fldCharType="begin"/>
        </w:r>
        <w:r>
          <w:rPr>
            <w:noProof/>
            <w:webHidden/>
          </w:rPr>
          <w:instrText xml:space="preserve"> PAGEREF _Toc536391985 \h </w:instrText>
        </w:r>
        <w:r>
          <w:rPr>
            <w:noProof/>
            <w:webHidden/>
          </w:rPr>
        </w:r>
        <w:r>
          <w:rPr>
            <w:noProof/>
            <w:webHidden/>
          </w:rPr>
          <w:fldChar w:fldCharType="separate"/>
        </w:r>
        <w:r w:rsidR="00362288">
          <w:rPr>
            <w:noProof/>
            <w:webHidden/>
          </w:rPr>
          <w:t>47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86" w:history="1">
        <w:r w:rsidRPr="00566B5D">
          <w:rPr>
            <w:rStyle w:val="Hyperlink"/>
            <w:noProof/>
          </w:rPr>
          <w:t>HOT_GETSTUFF$</w:t>
        </w:r>
        <w:r>
          <w:rPr>
            <w:noProof/>
            <w:webHidden/>
          </w:rPr>
          <w:tab/>
        </w:r>
        <w:r>
          <w:rPr>
            <w:noProof/>
            <w:webHidden/>
          </w:rPr>
          <w:fldChar w:fldCharType="begin"/>
        </w:r>
        <w:r>
          <w:rPr>
            <w:noProof/>
            <w:webHidden/>
          </w:rPr>
          <w:instrText xml:space="preserve"> PAGEREF _Toc536391986 \h </w:instrText>
        </w:r>
        <w:r>
          <w:rPr>
            <w:noProof/>
            <w:webHidden/>
          </w:rPr>
        </w:r>
        <w:r>
          <w:rPr>
            <w:noProof/>
            <w:webHidden/>
          </w:rPr>
          <w:fldChar w:fldCharType="separate"/>
        </w:r>
        <w:r w:rsidR="00362288">
          <w:rPr>
            <w:noProof/>
            <w:webHidden/>
          </w:rPr>
          <w:t>47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87" w:history="1">
        <w:r w:rsidRPr="00566B5D">
          <w:rPr>
            <w:rStyle w:val="Hyperlink"/>
            <w:noProof/>
          </w:rPr>
          <w:t>Outlining</w:t>
        </w:r>
        <w:r>
          <w:rPr>
            <w:noProof/>
            <w:webHidden/>
          </w:rPr>
          <w:tab/>
        </w:r>
        <w:r>
          <w:rPr>
            <w:noProof/>
            <w:webHidden/>
          </w:rPr>
          <w:fldChar w:fldCharType="begin"/>
        </w:r>
        <w:r>
          <w:rPr>
            <w:noProof/>
            <w:webHidden/>
          </w:rPr>
          <w:instrText xml:space="preserve"> PAGEREF _Toc536391987 \h </w:instrText>
        </w:r>
        <w:r>
          <w:rPr>
            <w:noProof/>
            <w:webHidden/>
          </w:rPr>
        </w:r>
        <w:r>
          <w:rPr>
            <w:noProof/>
            <w:webHidden/>
          </w:rPr>
          <w:fldChar w:fldCharType="separate"/>
        </w:r>
        <w:r w:rsidR="00362288">
          <w:rPr>
            <w:noProof/>
            <w:webHidden/>
          </w:rPr>
          <w:t>47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88" w:history="1">
        <w:r w:rsidRPr="00566B5D">
          <w:rPr>
            <w:rStyle w:val="Hyperlink"/>
            <w:noProof/>
          </w:rPr>
          <w:t>OUTLN</w:t>
        </w:r>
        <w:r>
          <w:rPr>
            <w:noProof/>
            <w:webHidden/>
          </w:rPr>
          <w:tab/>
        </w:r>
        <w:r>
          <w:rPr>
            <w:noProof/>
            <w:webHidden/>
          </w:rPr>
          <w:fldChar w:fldCharType="begin"/>
        </w:r>
        <w:r>
          <w:rPr>
            <w:noProof/>
            <w:webHidden/>
          </w:rPr>
          <w:instrText xml:space="preserve"> PAGEREF _Toc536391988 \h </w:instrText>
        </w:r>
        <w:r>
          <w:rPr>
            <w:noProof/>
            <w:webHidden/>
          </w:rPr>
        </w:r>
        <w:r>
          <w:rPr>
            <w:noProof/>
            <w:webHidden/>
          </w:rPr>
          <w:fldChar w:fldCharType="separate"/>
        </w:r>
        <w:r w:rsidR="00362288">
          <w:rPr>
            <w:noProof/>
            <w:webHidden/>
          </w:rPr>
          <w:t>47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89" w:history="1">
        <w:r w:rsidRPr="00566B5D">
          <w:rPr>
            <w:rStyle w:val="Hyperlink"/>
            <w:noProof/>
          </w:rPr>
          <w:t>Job ID Function</w:t>
        </w:r>
        <w:r>
          <w:rPr>
            <w:noProof/>
            <w:webHidden/>
          </w:rPr>
          <w:tab/>
        </w:r>
        <w:r>
          <w:rPr>
            <w:noProof/>
            <w:webHidden/>
          </w:rPr>
          <w:fldChar w:fldCharType="begin"/>
        </w:r>
        <w:r>
          <w:rPr>
            <w:noProof/>
            <w:webHidden/>
          </w:rPr>
          <w:instrText xml:space="preserve"> PAGEREF _Toc536391989 \h </w:instrText>
        </w:r>
        <w:r>
          <w:rPr>
            <w:noProof/>
            <w:webHidden/>
          </w:rPr>
        </w:r>
        <w:r>
          <w:rPr>
            <w:noProof/>
            <w:webHidden/>
          </w:rPr>
          <w:fldChar w:fldCharType="separate"/>
        </w:r>
        <w:r w:rsidR="00362288">
          <w:rPr>
            <w:noProof/>
            <w:webHidden/>
          </w:rPr>
          <w:t>48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90" w:history="1">
        <w:r w:rsidRPr="00566B5D">
          <w:rPr>
            <w:rStyle w:val="Hyperlink"/>
            <w:noProof/>
          </w:rPr>
          <w:t>JOBID</w:t>
        </w:r>
        <w:r>
          <w:rPr>
            <w:noProof/>
            <w:webHidden/>
          </w:rPr>
          <w:tab/>
        </w:r>
        <w:r>
          <w:rPr>
            <w:noProof/>
            <w:webHidden/>
          </w:rPr>
          <w:fldChar w:fldCharType="begin"/>
        </w:r>
        <w:r>
          <w:rPr>
            <w:noProof/>
            <w:webHidden/>
          </w:rPr>
          <w:instrText xml:space="preserve"> PAGEREF _Toc536391990 \h </w:instrText>
        </w:r>
        <w:r>
          <w:rPr>
            <w:noProof/>
            <w:webHidden/>
          </w:rPr>
        </w:r>
        <w:r>
          <w:rPr>
            <w:noProof/>
            <w:webHidden/>
          </w:rPr>
          <w:fldChar w:fldCharType="separate"/>
        </w:r>
        <w:r w:rsidR="00362288">
          <w:rPr>
            <w:noProof/>
            <w:webHidden/>
          </w:rPr>
          <w:t>48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91" w:history="1">
        <w:r w:rsidRPr="00566B5D">
          <w:rPr>
            <w:rStyle w:val="Hyperlink"/>
            <w:noProof/>
          </w:rPr>
          <w:t>Suspend JOB Command</w:t>
        </w:r>
        <w:r>
          <w:rPr>
            <w:noProof/>
            <w:webHidden/>
          </w:rPr>
          <w:tab/>
        </w:r>
        <w:r>
          <w:rPr>
            <w:noProof/>
            <w:webHidden/>
          </w:rPr>
          <w:fldChar w:fldCharType="begin"/>
        </w:r>
        <w:r>
          <w:rPr>
            <w:noProof/>
            <w:webHidden/>
          </w:rPr>
          <w:instrText xml:space="preserve"> PAGEREF _Toc536391991 \h </w:instrText>
        </w:r>
        <w:r>
          <w:rPr>
            <w:noProof/>
            <w:webHidden/>
          </w:rPr>
        </w:r>
        <w:r>
          <w:rPr>
            <w:noProof/>
            <w:webHidden/>
          </w:rPr>
          <w:fldChar w:fldCharType="separate"/>
        </w:r>
        <w:r w:rsidR="00362288">
          <w:rPr>
            <w:noProof/>
            <w:webHidden/>
          </w:rPr>
          <w:t>48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92" w:history="1">
        <w:r w:rsidRPr="00566B5D">
          <w:rPr>
            <w:rStyle w:val="Hyperlink"/>
            <w:noProof/>
          </w:rPr>
          <w:t>SUSJB</w:t>
        </w:r>
        <w:r>
          <w:rPr>
            <w:noProof/>
            <w:webHidden/>
          </w:rPr>
          <w:tab/>
        </w:r>
        <w:r>
          <w:rPr>
            <w:noProof/>
            <w:webHidden/>
          </w:rPr>
          <w:fldChar w:fldCharType="begin"/>
        </w:r>
        <w:r>
          <w:rPr>
            <w:noProof/>
            <w:webHidden/>
          </w:rPr>
          <w:instrText xml:space="preserve"> PAGEREF _Toc536391992 \h </w:instrText>
        </w:r>
        <w:r>
          <w:rPr>
            <w:noProof/>
            <w:webHidden/>
          </w:rPr>
        </w:r>
        <w:r>
          <w:rPr>
            <w:noProof/>
            <w:webHidden/>
          </w:rPr>
          <w:fldChar w:fldCharType="separate"/>
        </w:r>
        <w:r w:rsidR="00362288">
          <w:rPr>
            <w:noProof/>
            <w:webHidden/>
          </w:rPr>
          <w:t>48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93" w:history="1">
        <w:r w:rsidRPr="00566B5D">
          <w:rPr>
            <w:rStyle w:val="Hyperlink"/>
            <w:noProof/>
            <w:lang w:val="en-US"/>
          </w:rPr>
          <w:t>EX command extensions</w:t>
        </w:r>
        <w:r>
          <w:rPr>
            <w:noProof/>
            <w:webHidden/>
          </w:rPr>
          <w:tab/>
        </w:r>
        <w:r>
          <w:rPr>
            <w:noProof/>
            <w:webHidden/>
          </w:rPr>
          <w:fldChar w:fldCharType="begin"/>
        </w:r>
        <w:r>
          <w:rPr>
            <w:noProof/>
            <w:webHidden/>
          </w:rPr>
          <w:instrText xml:space="preserve"> PAGEREF _Toc536391993 \h </w:instrText>
        </w:r>
        <w:r>
          <w:rPr>
            <w:noProof/>
            <w:webHidden/>
          </w:rPr>
        </w:r>
        <w:r>
          <w:rPr>
            <w:noProof/>
            <w:webHidden/>
          </w:rPr>
          <w:fldChar w:fldCharType="separate"/>
        </w:r>
        <w:r w:rsidR="00362288">
          <w:rPr>
            <w:noProof/>
            <w:webHidden/>
          </w:rPr>
          <w:t>48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94" w:history="1">
        <w:r w:rsidRPr="00566B5D">
          <w:rPr>
            <w:rStyle w:val="Hyperlink"/>
            <w:noProof/>
            <w:lang w:val="en-US"/>
          </w:rPr>
          <w:t>FEX  EXF</w:t>
        </w:r>
        <w:r>
          <w:rPr>
            <w:noProof/>
            <w:webHidden/>
          </w:rPr>
          <w:tab/>
        </w:r>
        <w:r>
          <w:rPr>
            <w:noProof/>
            <w:webHidden/>
          </w:rPr>
          <w:fldChar w:fldCharType="begin"/>
        </w:r>
        <w:r>
          <w:rPr>
            <w:noProof/>
            <w:webHidden/>
          </w:rPr>
          <w:instrText xml:space="preserve"> PAGEREF _Toc536391994 \h </w:instrText>
        </w:r>
        <w:r>
          <w:rPr>
            <w:noProof/>
            <w:webHidden/>
          </w:rPr>
        </w:r>
        <w:r>
          <w:rPr>
            <w:noProof/>
            <w:webHidden/>
          </w:rPr>
          <w:fldChar w:fldCharType="separate"/>
        </w:r>
        <w:r w:rsidR="00362288">
          <w:rPr>
            <w:noProof/>
            <w:webHidden/>
          </w:rPr>
          <w:t>49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95" w:history="1">
        <w:r w:rsidRPr="00566B5D">
          <w:rPr>
            <w:rStyle w:val="Hyperlink"/>
            <w:noProof/>
            <w:lang w:val="en-US"/>
          </w:rPr>
          <w:t>FET</w:t>
        </w:r>
        <w:r>
          <w:rPr>
            <w:noProof/>
            <w:webHidden/>
          </w:rPr>
          <w:tab/>
        </w:r>
        <w:r>
          <w:rPr>
            <w:noProof/>
            <w:webHidden/>
          </w:rPr>
          <w:fldChar w:fldCharType="begin"/>
        </w:r>
        <w:r>
          <w:rPr>
            <w:noProof/>
            <w:webHidden/>
          </w:rPr>
          <w:instrText xml:space="preserve"> PAGEREF _Toc536391995 \h </w:instrText>
        </w:r>
        <w:r>
          <w:rPr>
            <w:noProof/>
            <w:webHidden/>
          </w:rPr>
        </w:r>
        <w:r>
          <w:rPr>
            <w:noProof/>
            <w:webHidden/>
          </w:rPr>
          <w:fldChar w:fldCharType="separate"/>
        </w:r>
        <w:r w:rsidR="00362288">
          <w:rPr>
            <w:noProof/>
            <w:webHidden/>
          </w:rPr>
          <w:t>49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96" w:history="1">
        <w:r w:rsidRPr="00566B5D">
          <w:rPr>
            <w:rStyle w:val="Hyperlink"/>
            <w:noProof/>
            <w:lang w:val="en-US"/>
          </w:rPr>
          <w:t>FEW</w:t>
        </w:r>
        <w:r>
          <w:rPr>
            <w:noProof/>
            <w:webHidden/>
          </w:rPr>
          <w:tab/>
        </w:r>
        <w:r>
          <w:rPr>
            <w:noProof/>
            <w:webHidden/>
          </w:rPr>
          <w:fldChar w:fldCharType="begin"/>
        </w:r>
        <w:r>
          <w:rPr>
            <w:noProof/>
            <w:webHidden/>
          </w:rPr>
          <w:instrText xml:space="preserve"> PAGEREF _Toc536391996 \h </w:instrText>
        </w:r>
        <w:r>
          <w:rPr>
            <w:noProof/>
            <w:webHidden/>
          </w:rPr>
        </w:r>
        <w:r>
          <w:rPr>
            <w:noProof/>
            <w:webHidden/>
          </w:rPr>
          <w:fldChar w:fldCharType="separate"/>
        </w:r>
        <w:r w:rsidR="00362288">
          <w:rPr>
            <w:noProof/>
            <w:webHidden/>
          </w:rPr>
          <w:t>49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97" w:history="1">
        <w:r w:rsidRPr="00566B5D">
          <w:rPr>
            <w:rStyle w:val="Hyperlink"/>
            <w:noProof/>
            <w:lang w:val="en-US"/>
          </w:rPr>
          <w:t>FEP</w:t>
        </w:r>
        <w:r>
          <w:rPr>
            <w:noProof/>
            <w:webHidden/>
          </w:rPr>
          <w:tab/>
        </w:r>
        <w:r>
          <w:rPr>
            <w:noProof/>
            <w:webHidden/>
          </w:rPr>
          <w:fldChar w:fldCharType="begin"/>
        </w:r>
        <w:r>
          <w:rPr>
            <w:noProof/>
            <w:webHidden/>
          </w:rPr>
          <w:instrText xml:space="preserve"> PAGEREF _Toc536391997 \h </w:instrText>
        </w:r>
        <w:r>
          <w:rPr>
            <w:noProof/>
            <w:webHidden/>
          </w:rPr>
        </w:r>
        <w:r>
          <w:rPr>
            <w:noProof/>
            <w:webHidden/>
          </w:rPr>
          <w:fldChar w:fldCharType="separate"/>
        </w:r>
        <w:r w:rsidR="00362288">
          <w:rPr>
            <w:noProof/>
            <w:webHidden/>
          </w:rPr>
          <w:t>49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1998" w:history="1">
        <w:r w:rsidRPr="00566B5D">
          <w:rPr>
            <w:rStyle w:val="Hyperlink"/>
            <w:noProof/>
            <w:lang w:val="en-US"/>
          </w:rPr>
          <w:t>EX_M  FEX_M</w:t>
        </w:r>
        <w:r>
          <w:rPr>
            <w:noProof/>
            <w:webHidden/>
          </w:rPr>
          <w:tab/>
        </w:r>
        <w:r>
          <w:rPr>
            <w:noProof/>
            <w:webHidden/>
          </w:rPr>
          <w:fldChar w:fldCharType="begin"/>
        </w:r>
        <w:r>
          <w:rPr>
            <w:noProof/>
            <w:webHidden/>
          </w:rPr>
          <w:instrText xml:space="preserve"> PAGEREF _Toc536391998 \h </w:instrText>
        </w:r>
        <w:r>
          <w:rPr>
            <w:noProof/>
            <w:webHidden/>
          </w:rPr>
        </w:r>
        <w:r>
          <w:rPr>
            <w:noProof/>
            <w:webHidden/>
          </w:rPr>
          <w:fldChar w:fldCharType="separate"/>
        </w:r>
        <w:r w:rsidR="00362288">
          <w:rPr>
            <w:noProof/>
            <w:webHidden/>
          </w:rPr>
          <w:t>50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1999" w:history="1">
        <w:r w:rsidRPr="00566B5D">
          <w:rPr>
            <w:rStyle w:val="Hyperlink"/>
            <w:noProof/>
          </w:rPr>
          <w:t xml:space="preserve">Medium Information - </w:t>
        </w:r>
        <w:r w:rsidRPr="00566B5D">
          <w:rPr>
            <w:rStyle w:val="Hyperlink"/>
            <w:rFonts w:ascii="Arial" w:hAnsi="Arial" w:cs="Arial"/>
            <w:noProof/>
          </w:rPr>
          <w:t>DMEDIUM_xxx</w:t>
        </w:r>
        <w:r>
          <w:rPr>
            <w:noProof/>
            <w:webHidden/>
          </w:rPr>
          <w:tab/>
        </w:r>
        <w:r>
          <w:rPr>
            <w:noProof/>
            <w:webHidden/>
          </w:rPr>
          <w:fldChar w:fldCharType="begin"/>
        </w:r>
        <w:r>
          <w:rPr>
            <w:noProof/>
            <w:webHidden/>
          </w:rPr>
          <w:instrText xml:space="preserve"> PAGEREF _Toc536391999 \h </w:instrText>
        </w:r>
        <w:r>
          <w:rPr>
            <w:noProof/>
            <w:webHidden/>
          </w:rPr>
        </w:r>
        <w:r>
          <w:rPr>
            <w:noProof/>
            <w:webHidden/>
          </w:rPr>
          <w:fldChar w:fldCharType="separate"/>
        </w:r>
        <w:r w:rsidR="00362288">
          <w:rPr>
            <w:noProof/>
            <w:webHidden/>
          </w:rPr>
          <w:t>50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00" w:history="1">
        <w:r w:rsidRPr="00566B5D">
          <w:rPr>
            <w:rStyle w:val="Hyperlink"/>
            <w:noProof/>
          </w:rPr>
          <w:t>DMEDIUM_NAME$</w:t>
        </w:r>
        <w:r>
          <w:rPr>
            <w:noProof/>
            <w:webHidden/>
          </w:rPr>
          <w:tab/>
        </w:r>
        <w:r>
          <w:rPr>
            <w:noProof/>
            <w:webHidden/>
          </w:rPr>
          <w:fldChar w:fldCharType="begin"/>
        </w:r>
        <w:r>
          <w:rPr>
            <w:noProof/>
            <w:webHidden/>
          </w:rPr>
          <w:instrText xml:space="preserve"> PAGEREF _Toc536392000 \h </w:instrText>
        </w:r>
        <w:r>
          <w:rPr>
            <w:noProof/>
            <w:webHidden/>
          </w:rPr>
        </w:r>
        <w:r>
          <w:rPr>
            <w:noProof/>
            <w:webHidden/>
          </w:rPr>
          <w:fldChar w:fldCharType="separate"/>
        </w:r>
        <w:r w:rsidR="00362288">
          <w:rPr>
            <w:noProof/>
            <w:webHidden/>
          </w:rPr>
          <w:t>50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01" w:history="1">
        <w:r w:rsidRPr="00566B5D">
          <w:rPr>
            <w:rStyle w:val="Hyperlink"/>
            <w:noProof/>
          </w:rPr>
          <w:t>DMEDIUM_DRIVE$</w:t>
        </w:r>
        <w:r>
          <w:rPr>
            <w:noProof/>
            <w:webHidden/>
          </w:rPr>
          <w:tab/>
        </w:r>
        <w:r>
          <w:rPr>
            <w:noProof/>
            <w:webHidden/>
          </w:rPr>
          <w:fldChar w:fldCharType="begin"/>
        </w:r>
        <w:r>
          <w:rPr>
            <w:noProof/>
            <w:webHidden/>
          </w:rPr>
          <w:instrText xml:space="preserve"> PAGEREF _Toc536392001 \h </w:instrText>
        </w:r>
        <w:r>
          <w:rPr>
            <w:noProof/>
            <w:webHidden/>
          </w:rPr>
        </w:r>
        <w:r>
          <w:rPr>
            <w:noProof/>
            <w:webHidden/>
          </w:rPr>
          <w:fldChar w:fldCharType="separate"/>
        </w:r>
        <w:r w:rsidR="00362288">
          <w:rPr>
            <w:noProof/>
            <w:webHidden/>
          </w:rPr>
          <w:t>50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02" w:history="1">
        <w:r w:rsidRPr="00566B5D">
          <w:rPr>
            <w:rStyle w:val="Hyperlink"/>
            <w:noProof/>
          </w:rPr>
          <w:t>DMEDIUM_RDONLY</w:t>
        </w:r>
        <w:r>
          <w:rPr>
            <w:noProof/>
            <w:webHidden/>
          </w:rPr>
          <w:tab/>
        </w:r>
        <w:r>
          <w:rPr>
            <w:noProof/>
            <w:webHidden/>
          </w:rPr>
          <w:fldChar w:fldCharType="begin"/>
        </w:r>
        <w:r>
          <w:rPr>
            <w:noProof/>
            <w:webHidden/>
          </w:rPr>
          <w:instrText xml:space="preserve"> PAGEREF _Toc536392002 \h </w:instrText>
        </w:r>
        <w:r>
          <w:rPr>
            <w:noProof/>
            <w:webHidden/>
          </w:rPr>
        </w:r>
        <w:r>
          <w:rPr>
            <w:noProof/>
            <w:webHidden/>
          </w:rPr>
          <w:fldChar w:fldCharType="separate"/>
        </w:r>
        <w:r w:rsidR="00362288">
          <w:rPr>
            <w:noProof/>
            <w:webHidden/>
          </w:rPr>
          <w:t>51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03" w:history="1">
        <w:r w:rsidRPr="00566B5D">
          <w:rPr>
            <w:rStyle w:val="Hyperlink"/>
            <w:noProof/>
          </w:rPr>
          <w:t>DMEDIUM_REMOVE</w:t>
        </w:r>
        <w:r>
          <w:rPr>
            <w:noProof/>
            <w:webHidden/>
          </w:rPr>
          <w:tab/>
        </w:r>
        <w:r>
          <w:rPr>
            <w:noProof/>
            <w:webHidden/>
          </w:rPr>
          <w:fldChar w:fldCharType="begin"/>
        </w:r>
        <w:r>
          <w:rPr>
            <w:noProof/>
            <w:webHidden/>
          </w:rPr>
          <w:instrText xml:space="preserve"> PAGEREF _Toc536392003 \h </w:instrText>
        </w:r>
        <w:r>
          <w:rPr>
            <w:noProof/>
            <w:webHidden/>
          </w:rPr>
        </w:r>
        <w:r>
          <w:rPr>
            <w:noProof/>
            <w:webHidden/>
          </w:rPr>
          <w:fldChar w:fldCharType="separate"/>
        </w:r>
        <w:r w:rsidR="00362288">
          <w:rPr>
            <w:noProof/>
            <w:webHidden/>
          </w:rPr>
          <w:t>51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04" w:history="1">
        <w:r w:rsidRPr="00566B5D">
          <w:rPr>
            <w:rStyle w:val="Hyperlink"/>
            <w:noProof/>
          </w:rPr>
          <w:t>DMEDIUM_DENSITY</w:t>
        </w:r>
        <w:r>
          <w:rPr>
            <w:noProof/>
            <w:webHidden/>
          </w:rPr>
          <w:tab/>
        </w:r>
        <w:r>
          <w:rPr>
            <w:noProof/>
            <w:webHidden/>
          </w:rPr>
          <w:fldChar w:fldCharType="begin"/>
        </w:r>
        <w:r>
          <w:rPr>
            <w:noProof/>
            <w:webHidden/>
          </w:rPr>
          <w:instrText xml:space="preserve"> PAGEREF _Toc536392004 \h </w:instrText>
        </w:r>
        <w:r>
          <w:rPr>
            <w:noProof/>
            <w:webHidden/>
          </w:rPr>
        </w:r>
        <w:r>
          <w:rPr>
            <w:noProof/>
            <w:webHidden/>
          </w:rPr>
          <w:fldChar w:fldCharType="separate"/>
        </w:r>
        <w:r w:rsidR="00362288">
          <w:rPr>
            <w:noProof/>
            <w:webHidden/>
          </w:rPr>
          <w:t>51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05" w:history="1">
        <w:r w:rsidRPr="00566B5D">
          <w:rPr>
            <w:rStyle w:val="Hyperlink"/>
            <w:noProof/>
          </w:rPr>
          <w:t>DMEDIUM_FORMAT</w:t>
        </w:r>
        <w:r>
          <w:rPr>
            <w:noProof/>
            <w:webHidden/>
          </w:rPr>
          <w:tab/>
        </w:r>
        <w:r>
          <w:rPr>
            <w:noProof/>
            <w:webHidden/>
          </w:rPr>
          <w:fldChar w:fldCharType="begin"/>
        </w:r>
        <w:r>
          <w:rPr>
            <w:noProof/>
            <w:webHidden/>
          </w:rPr>
          <w:instrText xml:space="preserve"> PAGEREF _Toc536392005 \h </w:instrText>
        </w:r>
        <w:r>
          <w:rPr>
            <w:noProof/>
            <w:webHidden/>
          </w:rPr>
        </w:r>
        <w:r>
          <w:rPr>
            <w:noProof/>
            <w:webHidden/>
          </w:rPr>
          <w:fldChar w:fldCharType="separate"/>
        </w:r>
        <w:r w:rsidR="00362288">
          <w:rPr>
            <w:noProof/>
            <w:webHidden/>
          </w:rPr>
          <w:t>51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06" w:history="1">
        <w:r w:rsidRPr="00566B5D">
          <w:rPr>
            <w:rStyle w:val="Hyperlink"/>
            <w:noProof/>
          </w:rPr>
          <w:t>DMEDIUM_TYPE</w:t>
        </w:r>
        <w:r>
          <w:rPr>
            <w:noProof/>
            <w:webHidden/>
          </w:rPr>
          <w:tab/>
        </w:r>
        <w:r>
          <w:rPr>
            <w:noProof/>
            <w:webHidden/>
          </w:rPr>
          <w:fldChar w:fldCharType="begin"/>
        </w:r>
        <w:r>
          <w:rPr>
            <w:noProof/>
            <w:webHidden/>
          </w:rPr>
          <w:instrText xml:space="preserve"> PAGEREF _Toc536392006 \h </w:instrText>
        </w:r>
        <w:r>
          <w:rPr>
            <w:noProof/>
            <w:webHidden/>
          </w:rPr>
        </w:r>
        <w:r>
          <w:rPr>
            <w:noProof/>
            <w:webHidden/>
          </w:rPr>
          <w:fldChar w:fldCharType="separate"/>
        </w:r>
        <w:r w:rsidR="00362288">
          <w:rPr>
            <w:noProof/>
            <w:webHidden/>
          </w:rPr>
          <w:t>51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07" w:history="1">
        <w:r w:rsidRPr="00566B5D">
          <w:rPr>
            <w:rStyle w:val="Hyperlink"/>
            <w:noProof/>
          </w:rPr>
          <w:t>DMEDIUM_TOTAL  DMEDIUM_FREE</w:t>
        </w:r>
        <w:r>
          <w:rPr>
            <w:noProof/>
            <w:webHidden/>
          </w:rPr>
          <w:tab/>
        </w:r>
        <w:r>
          <w:rPr>
            <w:noProof/>
            <w:webHidden/>
          </w:rPr>
          <w:fldChar w:fldCharType="begin"/>
        </w:r>
        <w:r>
          <w:rPr>
            <w:noProof/>
            <w:webHidden/>
          </w:rPr>
          <w:instrText xml:space="preserve"> PAGEREF _Toc536392007 \h </w:instrText>
        </w:r>
        <w:r>
          <w:rPr>
            <w:noProof/>
            <w:webHidden/>
          </w:rPr>
        </w:r>
        <w:r>
          <w:rPr>
            <w:noProof/>
            <w:webHidden/>
          </w:rPr>
          <w:fldChar w:fldCharType="separate"/>
        </w:r>
        <w:r w:rsidR="00362288">
          <w:rPr>
            <w:noProof/>
            <w:webHidden/>
          </w:rPr>
          <w:t>51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08" w:history="1">
        <w:r w:rsidRPr="00566B5D">
          <w:rPr>
            <w:rStyle w:val="Hyperlink"/>
            <w:noProof/>
          </w:rPr>
          <w:t>EOFW</w:t>
        </w:r>
        <w:r>
          <w:rPr>
            <w:noProof/>
            <w:webHidden/>
          </w:rPr>
          <w:tab/>
        </w:r>
        <w:r>
          <w:rPr>
            <w:noProof/>
            <w:webHidden/>
          </w:rPr>
          <w:fldChar w:fldCharType="begin"/>
        </w:r>
        <w:r>
          <w:rPr>
            <w:noProof/>
            <w:webHidden/>
          </w:rPr>
          <w:instrText xml:space="preserve"> PAGEREF _Toc536392008 \h </w:instrText>
        </w:r>
        <w:r>
          <w:rPr>
            <w:noProof/>
            <w:webHidden/>
          </w:rPr>
        </w:r>
        <w:r>
          <w:rPr>
            <w:noProof/>
            <w:webHidden/>
          </w:rPr>
          <w:fldChar w:fldCharType="separate"/>
        </w:r>
        <w:r w:rsidR="00362288">
          <w:rPr>
            <w:noProof/>
            <w:webHidden/>
          </w:rPr>
          <w:t>51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09" w:history="1">
        <w:r w:rsidRPr="00566B5D">
          <w:rPr>
            <w:rStyle w:val="Hyperlink"/>
            <w:noProof/>
          </w:rPr>
          <w:t>Print Formatting</w:t>
        </w:r>
        <w:r>
          <w:rPr>
            <w:noProof/>
            <w:webHidden/>
          </w:rPr>
          <w:tab/>
        </w:r>
        <w:r>
          <w:rPr>
            <w:noProof/>
            <w:webHidden/>
          </w:rPr>
          <w:fldChar w:fldCharType="begin"/>
        </w:r>
        <w:r>
          <w:rPr>
            <w:noProof/>
            <w:webHidden/>
          </w:rPr>
          <w:instrText xml:space="preserve"> PAGEREF _Toc536392009 \h </w:instrText>
        </w:r>
        <w:r>
          <w:rPr>
            <w:noProof/>
            <w:webHidden/>
          </w:rPr>
        </w:r>
        <w:r>
          <w:rPr>
            <w:noProof/>
            <w:webHidden/>
          </w:rPr>
          <w:fldChar w:fldCharType="separate"/>
        </w:r>
        <w:r w:rsidR="00362288">
          <w:rPr>
            <w:noProof/>
            <w:webHidden/>
          </w:rPr>
          <w:t>51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10" w:history="1">
        <w:r w:rsidRPr="00566B5D">
          <w:rPr>
            <w:rStyle w:val="Hyperlink"/>
            <w:noProof/>
          </w:rPr>
          <w:t>PRINT_USING</w:t>
        </w:r>
        <w:r>
          <w:rPr>
            <w:noProof/>
            <w:webHidden/>
          </w:rPr>
          <w:tab/>
        </w:r>
        <w:r>
          <w:rPr>
            <w:noProof/>
            <w:webHidden/>
          </w:rPr>
          <w:fldChar w:fldCharType="begin"/>
        </w:r>
        <w:r>
          <w:rPr>
            <w:noProof/>
            <w:webHidden/>
          </w:rPr>
          <w:instrText xml:space="preserve"> PAGEREF _Toc536392010 \h </w:instrText>
        </w:r>
        <w:r>
          <w:rPr>
            <w:noProof/>
            <w:webHidden/>
          </w:rPr>
        </w:r>
        <w:r>
          <w:rPr>
            <w:noProof/>
            <w:webHidden/>
          </w:rPr>
          <w:fldChar w:fldCharType="separate"/>
        </w:r>
        <w:r w:rsidR="00362288">
          <w:rPr>
            <w:noProof/>
            <w:webHidden/>
          </w:rPr>
          <w:t>51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011" w:history="1">
        <w:r w:rsidRPr="00566B5D">
          <w:rPr>
            <w:rStyle w:val="Hyperlink"/>
            <w:noProof/>
          </w:rPr>
          <w:t>Multiple Copies of SBASIC</w:t>
        </w:r>
        <w:r>
          <w:rPr>
            <w:noProof/>
            <w:webHidden/>
          </w:rPr>
          <w:tab/>
        </w:r>
        <w:r>
          <w:rPr>
            <w:noProof/>
            <w:webHidden/>
          </w:rPr>
          <w:fldChar w:fldCharType="begin"/>
        </w:r>
        <w:r>
          <w:rPr>
            <w:noProof/>
            <w:webHidden/>
          </w:rPr>
          <w:instrText xml:space="preserve"> PAGEREF _Toc536392011 \h </w:instrText>
        </w:r>
        <w:r>
          <w:rPr>
            <w:noProof/>
            <w:webHidden/>
          </w:rPr>
        </w:r>
        <w:r>
          <w:rPr>
            <w:noProof/>
            <w:webHidden/>
          </w:rPr>
          <w:fldChar w:fldCharType="separate"/>
        </w:r>
        <w:r w:rsidR="00362288">
          <w:rPr>
            <w:noProof/>
            <w:webHidden/>
          </w:rPr>
          <w:t>53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12" w:history="1">
        <w:r w:rsidRPr="00566B5D">
          <w:rPr>
            <w:rStyle w:val="Hyperlink"/>
            <w:noProof/>
          </w:rPr>
          <w:t>SBASIC Daughter Jobs</w:t>
        </w:r>
        <w:r>
          <w:rPr>
            <w:noProof/>
            <w:webHidden/>
          </w:rPr>
          <w:tab/>
        </w:r>
        <w:r>
          <w:rPr>
            <w:noProof/>
            <w:webHidden/>
          </w:rPr>
          <w:fldChar w:fldCharType="begin"/>
        </w:r>
        <w:r>
          <w:rPr>
            <w:noProof/>
            <w:webHidden/>
          </w:rPr>
          <w:instrText xml:space="preserve"> PAGEREF _Toc536392012 \h </w:instrText>
        </w:r>
        <w:r>
          <w:rPr>
            <w:noProof/>
            <w:webHidden/>
          </w:rPr>
        </w:r>
        <w:r>
          <w:rPr>
            <w:noProof/>
            <w:webHidden/>
          </w:rPr>
          <w:fldChar w:fldCharType="separate"/>
        </w:r>
        <w:r w:rsidR="00362288">
          <w:rPr>
            <w:noProof/>
            <w:webHidden/>
          </w:rPr>
          <w:t>53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13" w:history="1">
        <w:r w:rsidRPr="00566B5D">
          <w:rPr>
            <w:rStyle w:val="Hyperlink"/>
            <w:noProof/>
          </w:rPr>
          <w:t>SBASIC Command</w:t>
        </w:r>
        <w:r>
          <w:rPr>
            <w:noProof/>
            <w:webHidden/>
          </w:rPr>
          <w:tab/>
        </w:r>
        <w:r>
          <w:rPr>
            <w:noProof/>
            <w:webHidden/>
          </w:rPr>
          <w:fldChar w:fldCharType="begin"/>
        </w:r>
        <w:r>
          <w:rPr>
            <w:noProof/>
            <w:webHidden/>
          </w:rPr>
          <w:instrText xml:space="preserve"> PAGEREF _Toc536392013 \h </w:instrText>
        </w:r>
        <w:r>
          <w:rPr>
            <w:noProof/>
            <w:webHidden/>
          </w:rPr>
        </w:r>
        <w:r>
          <w:rPr>
            <w:noProof/>
            <w:webHidden/>
          </w:rPr>
          <w:fldChar w:fldCharType="separate"/>
        </w:r>
        <w:r w:rsidR="00362288">
          <w:rPr>
            <w:noProof/>
            <w:webHidden/>
          </w:rPr>
          <w:t>54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14" w:history="1">
        <w:r w:rsidRPr="00566B5D">
          <w:rPr>
            <w:rStyle w:val="Hyperlink"/>
            <w:noProof/>
          </w:rPr>
          <w:t>WTV  WMON</w:t>
        </w:r>
        <w:r>
          <w:rPr>
            <w:noProof/>
            <w:webHidden/>
          </w:rPr>
          <w:tab/>
        </w:r>
        <w:r>
          <w:rPr>
            <w:noProof/>
            <w:webHidden/>
          </w:rPr>
          <w:fldChar w:fldCharType="begin"/>
        </w:r>
        <w:r>
          <w:rPr>
            <w:noProof/>
            <w:webHidden/>
          </w:rPr>
          <w:instrText xml:space="preserve"> PAGEREF _Toc536392014 \h </w:instrText>
        </w:r>
        <w:r>
          <w:rPr>
            <w:noProof/>
            <w:webHidden/>
          </w:rPr>
        </w:r>
        <w:r>
          <w:rPr>
            <w:noProof/>
            <w:webHidden/>
          </w:rPr>
          <w:fldChar w:fldCharType="separate"/>
        </w:r>
        <w:r w:rsidR="00362288">
          <w:rPr>
            <w:noProof/>
            <w:webHidden/>
          </w:rPr>
          <w:t>54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15" w:history="1">
        <w:r w:rsidRPr="00566B5D">
          <w:rPr>
            <w:rStyle w:val="Hyperlink"/>
            <w:noProof/>
          </w:rPr>
          <w:t>JOB_NAME</w:t>
        </w:r>
        <w:r>
          <w:rPr>
            <w:noProof/>
            <w:webHidden/>
          </w:rPr>
          <w:tab/>
        </w:r>
        <w:r>
          <w:rPr>
            <w:noProof/>
            <w:webHidden/>
          </w:rPr>
          <w:fldChar w:fldCharType="begin"/>
        </w:r>
        <w:r>
          <w:rPr>
            <w:noProof/>
            <w:webHidden/>
          </w:rPr>
          <w:instrText xml:space="preserve"> PAGEREF _Toc536392015 \h </w:instrText>
        </w:r>
        <w:r>
          <w:rPr>
            <w:noProof/>
            <w:webHidden/>
          </w:rPr>
        </w:r>
        <w:r>
          <w:rPr>
            <w:noProof/>
            <w:webHidden/>
          </w:rPr>
          <w:fldChar w:fldCharType="separate"/>
        </w:r>
        <w:r w:rsidR="00362288">
          <w:rPr>
            <w:noProof/>
            <w:webHidden/>
          </w:rPr>
          <w:t>55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16" w:history="1">
        <w:r w:rsidRPr="00566B5D">
          <w:rPr>
            <w:rStyle w:val="Hyperlink"/>
            <w:noProof/>
          </w:rPr>
          <w:t>Executing SBASIC Programs</w:t>
        </w:r>
        <w:r>
          <w:rPr>
            <w:noProof/>
            <w:webHidden/>
          </w:rPr>
          <w:tab/>
        </w:r>
        <w:r>
          <w:rPr>
            <w:noProof/>
            <w:webHidden/>
          </w:rPr>
          <w:fldChar w:fldCharType="begin"/>
        </w:r>
        <w:r>
          <w:rPr>
            <w:noProof/>
            <w:webHidden/>
          </w:rPr>
          <w:instrText xml:space="preserve"> PAGEREF _Toc536392016 \h </w:instrText>
        </w:r>
        <w:r>
          <w:rPr>
            <w:noProof/>
            <w:webHidden/>
          </w:rPr>
        </w:r>
        <w:r>
          <w:rPr>
            <w:noProof/>
            <w:webHidden/>
          </w:rPr>
          <w:fldChar w:fldCharType="separate"/>
        </w:r>
        <w:r w:rsidR="00362288">
          <w:rPr>
            <w:noProof/>
            <w:webHidden/>
          </w:rPr>
          <w:t>55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17" w:history="1">
        <w:r w:rsidRPr="00566B5D">
          <w:rPr>
            <w:rStyle w:val="Hyperlink"/>
            <w:noProof/>
          </w:rPr>
          <w:t>Channel #0</w:t>
        </w:r>
        <w:r>
          <w:rPr>
            <w:noProof/>
            <w:webHidden/>
          </w:rPr>
          <w:tab/>
        </w:r>
        <w:r>
          <w:rPr>
            <w:noProof/>
            <w:webHidden/>
          </w:rPr>
          <w:fldChar w:fldCharType="begin"/>
        </w:r>
        <w:r>
          <w:rPr>
            <w:noProof/>
            <w:webHidden/>
          </w:rPr>
          <w:instrText xml:space="preserve"> PAGEREF _Toc536392017 \h </w:instrText>
        </w:r>
        <w:r>
          <w:rPr>
            <w:noProof/>
            <w:webHidden/>
          </w:rPr>
        </w:r>
        <w:r>
          <w:rPr>
            <w:noProof/>
            <w:webHidden/>
          </w:rPr>
          <w:fldChar w:fldCharType="separate"/>
        </w:r>
        <w:r w:rsidR="00362288">
          <w:rPr>
            <w:noProof/>
            <w:webHidden/>
          </w:rPr>
          <w:t>56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18" w:history="1">
        <w:r w:rsidRPr="00566B5D">
          <w:rPr>
            <w:rStyle w:val="Hyperlink"/>
            <w:noProof/>
          </w:rPr>
          <w:t>SBASIC and Resident Extensions</w:t>
        </w:r>
        <w:r>
          <w:rPr>
            <w:noProof/>
            <w:webHidden/>
          </w:rPr>
          <w:tab/>
        </w:r>
        <w:r>
          <w:rPr>
            <w:noProof/>
            <w:webHidden/>
          </w:rPr>
          <w:fldChar w:fldCharType="begin"/>
        </w:r>
        <w:r>
          <w:rPr>
            <w:noProof/>
            <w:webHidden/>
          </w:rPr>
          <w:instrText xml:space="preserve"> PAGEREF _Toc536392018 \h </w:instrText>
        </w:r>
        <w:r>
          <w:rPr>
            <w:noProof/>
            <w:webHidden/>
          </w:rPr>
        </w:r>
        <w:r>
          <w:rPr>
            <w:noProof/>
            <w:webHidden/>
          </w:rPr>
          <w:fldChar w:fldCharType="separate"/>
        </w:r>
        <w:r w:rsidR="00362288">
          <w:rPr>
            <w:noProof/>
            <w:webHidden/>
          </w:rPr>
          <w:t>56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19" w:history="1">
        <w:r w:rsidRPr="00566B5D">
          <w:rPr>
            <w:rStyle w:val="Hyperlink"/>
            <w:noProof/>
          </w:rPr>
          <w:t>SBASIC Executable Thing</w:t>
        </w:r>
        <w:r>
          <w:rPr>
            <w:noProof/>
            <w:webHidden/>
          </w:rPr>
          <w:tab/>
        </w:r>
        <w:r>
          <w:rPr>
            <w:noProof/>
            <w:webHidden/>
          </w:rPr>
          <w:fldChar w:fldCharType="begin"/>
        </w:r>
        <w:r>
          <w:rPr>
            <w:noProof/>
            <w:webHidden/>
          </w:rPr>
          <w:instrText xml:space="preserve"> PAGEREF _Toc536392019 \h </w:instrText>
        </w:r>
        <w:r>
          <w:rPr>
            <w:noProof/>
            <w:webHidden/>
          </w:rPr>
        </w:r>
        <w:r>
          <w:rPr>
            <w:noProof/>
            <w:webHidden/>
          </w:rPr>
          <w:fldChar w:fldCharType="separate"/>
        </w:r>
        <w:r w:rsidR="00362288">
          <w:rPr>
            <w:noProof/>
            <w:webHidden/>
          </w:rPr>
          <w:t>56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20" w:history="1">
        <w:r w:rsidRPr="00566B5D">
          <w:rPr>
            <w:rStyle w:val="Hyperlink"/>
            <w:noProof/>
          </w:rPr>
          <w:t>The SBASIC Interface Things</w:t>
        </w:r>
        <w:r>
          <w:rPr>
            <w:noProof/>
            <w:webHidden/>
          </w:rPr>
          <w:tab/>
        </w:r>
        <w:r>
          <w:rPr>
            <w:noProof/>
            <w:webHidden/>
          </w:rPr>
          <w:fldChar w:fldCharType="begin"/>
        </w:r>
        <w:r>
          <w:rPr>
            <w:noProof/>
            <w:webHidden/>
          </w:rPr>
          <w:instrText xml:space="preserve"> PAGEREF _Toc536392020 \h </w:instrText>
        </w:r>
        <w:r>
          <w:rPr>
            <w:noProof/>
            <w:webHidden/>
          </w:rPr>
        </w:r>
        <w:r>
          <w:rPr>
            <w:noProof/>
            <w:webHidden/>
          </w:rPr>
          <w:fldChar w:fldCharType="separate"/>
        </w:r>
        <w:r w:rsidR="00362288">
          <w:rPr>
            <w:noProof/>
            <w:webHidden/>
          </w:rPr>
          <w:t>57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21" w:history="1">
        <w:r w:rsidRPr="00566B5D">
          <w:rPr>
            <w:rStyle w:val="Hyperlink"/>
            <w:noProof/>
          </w:rPr>
          <w:t>Terminate An SBASIC Program</w:t>
        </w:r>
        <w:r>
          <w:rPr>
            <w:noProof/>
            <w:webHidden/>
          </w:rPr>
          <w:tab/>
        </w:r>
        <w:r>
          <w:rPr>
            <w:noProof/>
            <w:webHidden/>
          </w:rPr>
          <w:fldChar w:fldCharType="begin"/>
        </w:r>
        <w:r>
          <w:rPr>
            <w:noProof/>
            <w:webHidden/>
          </w:rPr>
          <w:instrText xml:space="preserve"> PAGEREF _Toc536392021 \h </w:instrText>
        </w:r>
        <w:r>
          <w:rPr>
            <w:noProof/>
            <w:webHidden/>
          </w:rPr>
        </w:r>
        <w:r>
          <w:rPr>
            <w:noProof/>
            <w:webHidden/>
          </w:rPr>
          <w:fldChar w:fldCharType="separate"/>
        </w:r>
        <w:r w:rsidR="00362288">
          <w:rPr>
            <w:noProof/>
            <w:webHidden/>
          </w:rPr>
          <w:t>58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22" w:history="1">
        <w:r w:rsidRPr="00566B5D">
          <w:rPr>
            <w:rStyle w:val="Hyperlink"/>
            <w:noProof/>
          </w:rPr>
          <w:t>QUIT</w:t>
        </w:r>
        <w:r>
          <w:rPr>
            <w:noProof/>
            <w:webHidden/>
          </w:rPr>
          <w:tab/>
        </w:r>
        <w:r>
          <w:rPr>
            <w:noProof/>
            <w:webHidden/>
          </w:rPr>
          <w:fldChar w:fldCharType="begin"/>
        </w:r>
        <w:r>
          <w:rPr>
            <w:noProof/>
            <w:webHidden/>
          </w:rPr>
          <w:instrText xml:space="preserve"> PAGEREF _Toc536392022 \h </w:instrText>
        </w:r>
        <w:r>
          <w:rPr>
            <w:noProof/>
            <w:webHidden/>
          </w:rPr>
        </w:r>
        <w:r>
          <w:rPr>
            <w:noProof/>
            <w:webHidden/>
          </w:rPr>
          <w:fldChar w:fldCharType="separate"/>
        </w:r>
        <w:r w:rsidR="00362288">
          <w:rPr>
            <w:noProof/>
            <w:webHidden/>
          </w:rPr>
          <w:t>58</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023" w:history="1">
        <w:r w:rsidRPr="00566B5D">
          <w:rPr>
            <w:rStyle w:val="Hyperlink"/>
            <w:noProof/>
          </w:rPr>
          <w:t>Input Line Editing</w:t>
        </w:r>
        <w:r>
          <w:rPr>
            <w:noProof/>
            <w:webHidden/>
          </w:rPr>
          <w:tab/>
        </w:r>
        <w:r>
          <w:rPr>
            <w:noProof/>
            <w:webHidden/>
          </w:rPr>
          <w:fldChar w:fldCharType="begin"/>
        </w:r>
        <w:r>
          <w:rPr>
            <w:noProof/>
            <w:webHidden/>
          </w:rPr>
          <w:instrText xml:space="preserve"> PAGEREF _Toc536392023 \h </w:instrText>
        </w:r>
        <w:r>
          <w:rPr>
            <w:noProof/>
            <w:webHidden/>
          </w:rPr>
        </w:r>
        <w:r>
          <w:rPr>
            <w:noProof/>
            <w:webHidden/>
          </w:rPr>
          <w:fldChar w:fldCharType="separate"/>
        </w:r>
        <w:r w:rsidR="00362288">
          <w:rPr>
            <w:noProof/>
            <w:webHidden/>
          </w:rPr>
          <w:t>58</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024" w:history="1">
        <w:r w:rsidRPr="00566B5D">
          <w:rPr>
            <w:rStyle w:val="Hyperlink"/>
            <w:noProof/>
          </w:rPr>
          <w:t>Language Facilities</w:t>
        </w:r>
        <w:r>
          <w:rPr>
            <w:noProof/>
            <w:webHidden/>
          </w:rPr>
          <w:tab/>
        </w:r>
        <w:r>
          <w:rPr>
            <w:noProof/>
            <w:webHidden/>
          </w:rPr>
          <w:fldChar w:fldCharType="begin"/>
        </w:r>
        <w:r>
          <w:rPr>
            <w:noProof/>
            <w:webHidden/>
          </w:rPr>
          <w:instrText xml:space="preserve"> PAGEREF _Toc536392024 \h </w:instrText>
        </w:r>
        <w:r>
          <w:rPr>
            <w:noProof/>
            <w:webHidden/>
          </w:rPr>
        </w:r>
        <w:r>
          <w:rPr>
            <w:noProof/>
            <w:webHidden/>
          </w:rPr>
          <w:fldChar w:fldCharType="separate"/>
        </w:r>
        <w:r w:rsidR="00362288">
          <w:rPr>
            <w:noProof/>
            <w:webHidden/>
          </w:rPr>
          <w:t>59</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25" w:history="1">
        <w:r w:rsidRPr="00566B5D">
          <w:rPr>
            <w:rStyle w:val="Hyperlink"/>
            <w:noProof/>
          </w:rPr>
          <w:t>Language Specification</w:t>
        </w:r>
        <w:r>
          <w:rPr>
            <w:noProof/>
            <w:webHidden/>
          </w:rPr>
          <w:tab/>
        </w:r>
        <w:r>
          <w:rPr>
            <w:noProof/>
            <w:webHidden/>
          </w:rPr>
          <w:fldChar w:fldCharType="begin"/>
        </w:r>
        <w:r>
          <w:rPr>
            <w:noProof/>
            <w:webHidden/>
          </w:rPr>
          <w:instrText xml:space="preserve"> PAGEREF _Toc536392025 \h </w:instrText>
        </w:r>
        <w:r>
          <w:rPr>
            <w:noProof/>
            <w:webHidden/>
          </w:rPr>
        </w:r>
        <w:r>
          <w:rPr>
            <w:noProof/>
            <w:webHidden/>
          </w:rPr>
          <w:fldChar w:fldCharType="separate"/>
        </w:r>
        <w:r w:rsidR="00362288">
          <w:rPr>
            <w:noProof/>
            <w:webHidden/>
          </w:rPr>
          <w:t>59</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26" w:history="1">
        <w:r w:rsidRPr="00566B5D">
          <w:rPr>
            <w:rStyle w:val="Hyperlink"/>
            <w:noProof/>
          </w:rPr>
          <w:t>Language Control Procedures</w:t>
        </w:r>
        <w:r>
          <w:rPr>
            <w:noProof/>
            <w:webHidden/>
          </w:rPr>
          <w:tab/>
        </w:r>
        <w:r>
          <w:rPr>
            <w:noProof/>
            <w:webHidden/>
          </w:rPr>
          <w:fldChar w:fldCharType="begin"/>
        </w:r>
        <w:r>
          <w:rPr>
            <w:noProof/>
            <w:webHidden/>
          </w:rPr>
          <w:instrText xml:space="preserve"> PAGEREF _Toc536392026 \h </w:instrText>
        </w:r>
        <w:r>
          <w:rPr>
            <w:noProof/>
            <w:webHidden/>
          </w:rPr>
        </w:r>
        <w:r>
          <w:rPr>
            <w:noProof/>
            <w:webHidden/>
          </w:rPr>
          <w:fldChar w:fldCharType="separate"/>
        </w:r>
        <w:r w:rsidR="00362288">
          <w:rPr>
            <w:noProof/>
            <w:webHidden/>
          </w:rPr>
          <w:t>59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27" w:history="1">
        <w:r w:rsidRPr="00566B5D">
          <w:rPr>
            <w:rStyle w:val="Hyperlink"/>
            <w:noProof/>
          </w:rPr>
          <w:t>LANG_USE</w:t>
        </w:r>
        <w:r>
          <w:rPr>
            <w:noProof/>
            <w:webHidden/>
          </w:rPr>
          <w:tab/>
        </w:r>
        <w:r>
          <w:rPr>
            <w:noProof/>
            <w:webHidden/>
          </w:rPr>
          <w:fldChar w:fldCharType="begin"/>
        </w:r>
        <w:r>
          <w:rPr>
            <w:noProof/>
            <w:webHidden/>
          </w:rPr>
          <w:instrText xml:space="preserve"> PAGEREF _Toc536392027 \h </w:instrText>
        </w:r>
        <w:r>
          <w:rPr>
            <w:noProof/>
            <w:webHidden/>
          </w:rPr>
        </w:r>
        <w:r>
          <w:rPr>
            <w:noProof/>
            <w:webHidden/>
          </w:rPr>
          <w:fldChar w:fldCharType="separate"/>
        </w:r>
        <w:r w:rsidR="00362288">
          <w:rPr>
            <w:noProof/>
            <w:webHidden/>
          </w:rPr>
          <w:t>60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28" w:history="1">
        <w:r w:rsidRPr="00566B5D">
          <w:rPr>
            <w:rStyle w:val="Hyperlink"/>
            <w:noProof/>
          </w:rPr>
          <w:t>LANGUAGE LANGUAGE$</w:t>
        </w:r>
        <w:r>
          <w:rPr>
            <w:noProof/>
            <w:webHidden/>
          </w:rPr>
          <w:tab/>
        </w:r>
        <w:r>
          <w:rPr>
            <w:noProof/>
            <w:webHidden/>
          </w:rPr>
          <w:fldChar w:fldCharType="begin"/>
        </w:r>
        <w:r>
          <w:rPr>
            <w:noProof/>
            <w:webHidden/>
          </w:rPr>
          <w:instrText xml:space="preserve"> PAGEREF _Toc536392028 \h </w:instrText>
        </w:r>
        <w:r>
          <w:rPr>
            <w:noProof/>
            <w:webHidden/>
          </w:rPr>
        </w:r>
        <w:r>
          <w:rPr>
            <w:noProof/>
            <w:webHidden/>
          </w:rPr>
          <w:fldChar w:fldCharType="separate"/>
        </w:r>
        <w:r w:rsidR="00362288">
          <w:rPr>
            <w:noProof/>
            <w:webHidden/>
          </w:rPr>
          <w:t>60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29" w:history="1">
        <w:r w:rsidRPr="00566B5D">
          <w:rPr>
            <w:rStyle w:val="Hyperlink"/>
            <w:noProof/>
          </w:rPr>
          <w:t>KBD_TABLE</w:t>
        </w:r>
        <w:r>
          <w:rPr>
            <w:noProof/>
            <w:webHidden/>
          </w:rPr>
          <w:tab/>
        </w:r>
        <w:r>
          <w:rPr>
            <w:noProof/>
            <w:webHidden/>
          </w:rPr>
          <w:fldChar w:fldCharType="begin"/>
        </w:r>
        <w:r>
          <w:rPr>
            <w:noProof/>
            <w:webHidden/>
          </w:rPr>
          <w:instrText xml:space="preserve"> PAGEREF _Toc536392029 \h </w:instrText>
        </w:r>
        <w:r>
          <w:rPr>
            <w:noProof/>
            <w:webHidden/>
          </w:rPr>
        </w:r>
        <w:r>
          <w:rPr>
            <w:noProof/>
            <w:webHidden/>
          </w:rPr>
          <w:fldChar w:fldCharType="separate"/>
        </w:r>
        <w:r w:rsidR="00362288">
          <w:rPr>
            <w:noProof/>
            <w:webHidden/>
          </w:rPr>
          <w:t>60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30" w:history="1">
        <w:r w:rsidRPr="00566B5D">
          <w:rPr>
            <w:rStyle w:val="Hyperlink"/>
            <w:noProof/>
          </w:rPr>
          <w:t>TRA</w:t>
        </w:r>
        <w:r>
          <w:rPr>
            <w:noProof/>
            <w:webHidden/>
          </w:rPr>
          <w:tab/>
        </w:r>
        <w:r>
          <w:rPr>
            <w:noProof/>
            <w:webHidden/>
          </w:rPr>
          <w:fldChar w:fldCharType="begin"/>
        </w:r>
        <w:r>
          <w:rPr>
            <w:noProof/>
            <w:webHidden/>
          </w:rPr>
          <w:instrText xml:space="preserve"> PAGEREF _Toc536392030 \h </w:instrText>
        </w:r>
        <w:r>
          <w:rPr>
            <w:noProof/>
            <w:webHidden/>
          </w:rPr>
        </w:r>
        <w:r>
          <w:rPr>
            <w:noProof/>
            <w:webHidden/>
          </w:rPr>
          <w:fldChar w:fldCharType="separate"/>
        </w:r>
        <w:r w:rsidR="00362288">
          <w:rPr>
            <w:noProof/>
            <w:webHidden/>
          </w:rPr>
          <w:t>61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031" w:history="1">
        <w:r w:rsidRPr="00566B5D">
          <w:rPr>
            <w:rStyle w:val="Hyperlink"/>
            <w:noProof/>
          </w:rPr>
          <w:t>The Home Thing</w:t>
        </w:r>
        <w:r>
          <w:rPr>
            <w:noProof/>
            <w:webHidden/>
          </w:rPr>
          <w:tab/>
        </w:r>
        <w:r>
          <w:rPr>
            <w:noProof/>
            <w:webHidden/>
          </w:rPr>
          <w:fldChar w:fldCharType="begin"/>
        </w:r>
        <w:r>
          <w:rPr>
            <w:noProof/>
            <w:webHidden/>
          </w:rPr>
          <w:instrText xml:space="preserve"> PAGEREF _Toc536392031 \h </w:instrText>
        </w:r>
        <w:r>
          <w:rPr>
            <w:noProof/>
            <w:webHidden/>
          </w:rPr>
        </w:r>
        <w:r>
          <w:rPr>
            <w:noProof/>
            <w:webHidden/>
          </w:rPr>
          <w:fldChar w:fldCharType="separate"/>
        </w:r>
        <w:r w:rsidR="00362288">
          <w:rPr>
            <w:noProof/>
            <w:webHidden/>
          </w:rPr>
          <w:t>62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32" w:history="1">
        <w:r w:rsidRPr="00566B5D">
          <w:rPr>
            <w:rStyle w:val="Hyperlink"/>
            <w:noProof/>
          </w:rPr>
          <w:t>HOME_xxx Extensions</w:t>
        </w:r>
        <w:r>
          <w:rPr>
            <w:noProof/>
            <w:webHidden/>
          </w:rPr>
          <w:tab/>
        </w:r>
        <w:r>
          <w:rPr>
            <w:noProof/>
            <w:webHidden/>
          </w:rPr>
          <w:fldChar w:fldCharType="begin"/>
        </w:r>
        <w:r>
          <w:rPr>
            <w:noProof/>
            <w:webHidden/>
          </w:rPr>
          <w:instrText xml:space="preserve"> PAGEREF _Toc536392032 \h </w:instrText>
        </w:r>
        <w:r>
          <w:rPr>
            <w:noProof/>
            <w:webHidden/>
          </w:rPr>
        </w:r>
        <w:r>
          <w:rPr>
            <w:noProof/>
            <w:webHidden/>
          </w:rPr>
          <w:fldChar w:fldCharType="separate"/>
        </w:r>
        <w:r w:rsidR="00362288">
          <w:rPr>
            <w:noProof/>
            <w:webHidden/>
          </w:rPr>
          <w:t>62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33" w:history="1">
        <w:r w:rsidRPr="00566B5D">
          <w:rPr>
            <w:rStyle w:val="Hyperlink"/>
            <w:noProof/>
          </w:rPr>
          <w:t>HOME_DIR$</w:t>
        </w:r>
        <w:r>
          <w:rPr>
            <w:noProof/>
            <w:webHidden/>
          </w:rPr>
          <w:tab/>
        </w:r>
        <w:r>
          <w:rPr>
            <w:noProof/>
            <w:webHidden/>
          </w:rPr>
          <w:fldChar w:fldCharType="begin"/>
        </w:r>
        <w:r>
          <w:rPr>
            <w:noProof/>
            <w:webHidden/>
          </w:rPr>
          <w:instrText xml:space="preserve"> PAGEREF _Toc536392033 \h </w:instrText>
        </w:r>
        <w:r>
          <w:rPr>
            <w:noProof/>
            <w:webHidden/>
          </w:rPr>
        </w:r>
        <w:r>
          <w:rPr>
            <w:noProof/>
            <w:webHidden/>
          </w:rPr>
          <w:fldChar w:fldCharType="separate"/>
        </w:r>
        <w:r w:rsidR="00362288">
          <w:rPr>
            <w:noProof/>
            <w:webHidden/>
          </w:rPr>
          <w:t>62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34" w:history="1">
        <w:r w:rsidRPr="00566B5D">
          <w:rPr>
            <w:rStyle w:val="Hyperlink"/>
            <w:noProof/>
          </w:rPr>
          <w:t>HOME_FILE$</w:t>
        </w:r>
        <w:r>
          <w:rPr>
            <w:noProof/>
            <w:webHidden/>
          </w:rPr>
          <w:tab/>
        </w:r>
        <w:r>
          <w:rPr>
            <w:noProof/>
            <w:webHidden/>
          </w:rPr>
          <w:fldChar w:fldCharType="begin"/>
        </w:r>
        <w:r>
          <w:rPr>
            <w:noProof/>
            <w:webHidden/>
          </w:rPr>
          <w:instrText xml:space="preserve"> PAGEREF _Toc536392034 \h </w:instrText>
        </w:r>
        <w:r>
          <w:rPr>
            <w:noProof/>
            <w:webHidden/>
          </w:rPr>
        </w:r>
        <w:r>
          <w:rPr>
            <w:noProof/>
            <w:webHidden/>
          </w:rPr>
          <w:fldChar w:fldCharType="separate"/>
        </w:r>
        <w:r w:rsidR="00362288">
          <w:rPr>
            <w:noProof/>
            <w:webHidden/>
          </w:rPr>
          <w:t>63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35" w:history="1">
        <w:r w:rsidRPr="00566B5D">
          <w:rPr>
            <w:rStyle w:val="Hyperlink"/>
            <w:noProof/>
          </w:rPr>
          <w:t>HOME_CURR$</w:t>
        </w:r>
        <w:r>
          <w:rPr>
            <w:noProof/>
            <w:webHidden/>
          </w:rPr>
          <w:tab/>
        </w:r>
        <w:r>
          <w:rPr>
            <w:noProof/>
            <w:webHidden/>
          </w:rPr>
          <w:fldChar w:fldCharType="begin"/>
        </w:r>
        <w:r>
          <w:rPr>
            <w:noProof/>
            <w:webHidden/>
          </w:rPr>
          <w:instrText xml:space="preserve"> PAGEREF _Toc536392035 \h </w:instrText>
        </w:r>
        <w:r>
          <w:rPr>
            <w:noProof/>
            <w:webHidden/>
          </w:rPr>
        </w:r>
        <w:r>
          <w:rPr>
            <w:noProof/>
            <w:webHidden/>
          </w:rPr>
          <w:fldChar w:fldCharType="separate"/>
        </w:r>
        <w:r w:rsidR="00362288">
          <w:rPr>
            <w:noProof/>
            <w:webHidden/>
          </w:rPr>
          <w:t>63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36" w:history="1">
        <w:r w:rsidRPr="00566B5D">
          <w:rPr>
            <w:rStyle w:val="Hyperlink"/>
            <w:noProof/>
          </w:rPr>
          <w:t>HOME_DEF</w:t>
        </w:r>
        <w:r>
          <w:rPr>
            <w:noProof/>
            <w:webHidden/>
          </w:rPr>
          <w:tab/>
        </w:r>
        <w:r>
          <w:rPr>
            <w:noProof/>
            <w:webHidden/>
          </w:rPr>
          <w:fldChar w:fldCharType="begin"/>
        </w:r>
        <w:r>
          <w:rPr>
            <w:noProof/>
            <w:webHidden/>
          </w:rPr>
          <w:instrText xml:space="preserve"> PAGEREF _Toc536392036 \h </w:instrText>
        </w:r>
        <w:r>
          <w:rPr>
            <w:noProof/>
            <w:webHidden/>
          </w:rPr>
        </w:r>
        <w:r>
          <w:rPr>
            <w:noProof/>
            <w:webHidden/>
          </w:rPr>
          <w:fldChar w:fldCharType="separate"/>
        </w:r>
        <w:r w:rsidR="00362288">
          <w:rPr>
            <w:noProof/>
            <w:webHidden/>
          </w:rPr>
          <w:t>63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37" w:history="1">
        <w:r w:rsidRPr="00566B5D">
          <w:rPr>
            <w:rStyle w:val="Hyperlink"/>
            <w:noProof/>
          </w:rPr>
          <w:t>HOME_VER$</w:t>
        </w:r>
        <w:r>
          <w:rPr>
            <w:noProof/>
            <w:webHidden/>
          </w:rPr>
          <w:tab/>
        </w:r>
        <w:r>
          <w:rPr>
            <w:noProof/>
            <w:webHidden/>
          </w:rPr>
          <w:fldChar w:fldCharType="begin"/>
        </w:r>
        <w:r>
          <w:rPr>
            <w:noProof/>
            <w:webHidden/>
          </w:rPr>
          <w:instrText xml:space="preserve"> PAGEREF _Toc536392037 \h </w:instrText>
        </w:r>
        <w:r>
          <w:rPr>
            <w:noProof/>
            <w:webHidden/>
          </w:rPr>
        </w:r>
        <w:r>
          <w:rPr>
            <w:noProof/>
            <w:webHidden/>
          </w:rPr>
          <w:fldChar w:fldCharType="separate"/>
        </w:r>
        <w:r w:rsidR="00362288">
          <w:rPr>
            <w:noProof/>
            <w:webHidden/>
          </w:rPr>
          <w:t>64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38" w:history="1">
        <w:r w:rsidRPr="00566B5D">
          <w:rPr>
            <w:rStyle w:val="Hyperlink"/>
            <w:noProof/>
          </w:rPr>
          <w:t>HOME_CSET</w:t>
        </w:r>
        <w:r>
          <w:rPr>
            <w:noProof/>
            <w:webHidden/>
          </w:rPr>
          <w:tab/>
        </w:r>
        <w:r>
          <w:rPr>
            <w:noProof/>
            <w:webHidden/>
          </w:rPr>
          <w:fldChar w:fldCharType="begin"/>
        </w:r>
        <w:r>
          <w:rPr>
            <w:noProof/>
            <w:webHidden/>
          </w:rPr>
          <w:instrText xml:space="preserve"> PAGEREF _Toc536392038 \h </w:instrText>
        </w:r>
        <w:r>
          <w:rPr>
            <w:noProof/>
            <w:webHidden/>
          </w:rPr>
        </w:r>
        <w:r>
          <w:rPr>
            <w:noProof/>
            <w:webHidden/>
          </w:rPr>
          <w:fldChar w:fldCharType="separate"/>
        </w:r>
        <w:r w:rsidR="00362288">
          <w:rPr>
            <w:noProof/>
            <w:webHidden/>
          </w:rPr>
          <w:t>64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39" w:history="1">
        <w:r w:rsidRPr="00566B5D">
          <w:rPr>
            <w:rStyle w:val="Hyperlink"/>
            <w:noProof/>
          </w:rPr>
          <w:t>HOME_SET</w:t>
        </w:r>
        <w:r>
          <w:rPr>
            <w:noProof/>
            <w:webHidden/>
          </w:rPr>
          <w:tab/>
        </w:r>
        <w:r>
          <w:rPr>
            <w:noProof/>
            <w:webHidden/>
          </w:rPr>
          <w:fldChar w:fldCharType="begin"/>
        </w:r>
        <w:r>
          <w:rPr>
            <w:noProof/>
            <w:webHidden/>
          </w:rPr>
          <w:instrText xml:space="preserve"> PAGEREF _Toc536392039 \h </w:instrText>
        </w:r>
        <w:r>
          <w:rPr>
            <w:noProof/>
            <w:webHidden/>
          </w:rPr>
        </w:r>
        <w:r>
          <w:rPr>
            <w:noProof/>
            <w:webHidden/>
          </w:rPr>
          <w:fldChar w:fldCharType="separate"/>
        </w:r>
        <w:r w:rsidR="00362288">
          <w:rPr>
            <w:noProof/>
            <w:webHidden/>
          </w:rPr>
          <w:t>64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040" w:history="1">
        <w:r w:rsidRPr="00566B5D">
          <w:rPr>
            <w:rStyle w:val="Hyperlink"/>
            <w:noProof/>
          </w:rPr>
          <w:t>The Recent Thing</w:t>
        </w:r>
        <w:r>
          <w:rPr>
            <w:noProof/>
            <w:webHidden/>
          </w:rPr>
          <w:tab/>
        </w:r>
        <w:r>
          <w:rPr>
            <w:noProof/>
            <w:webHidden/>
          </w:rPr>
          <w:fldChar w:fldCharType="begin"/>
        </w:r>
        <w:r>
          <w:rPr>
            <w:noProof/>
            <w:webHidden/>
          </w:rPr>
          <w:instrText xml:space="preserve"> PAGEREF _Toc536392040 \h </w:instrText>
        </w:r>
        <w:r>
          <w:rPr>
            <w:noProof/>
            <w:webHidden/>
          </w:rPr>
        </w:r>
        <w:r>
          <w:rPr>
            <w:noProof/>
            <w:webHidden/>
          </w:rPr>
          <w:fldChar w:fldCharType="separate"/>
        </w:r>
        <w:r w:rsidR="00362288">
          <w:rPr>
            <w:noProof/>
            <w:webHidden/>
          </w:rPr>
          <w:t>65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41" w:history="1">
        <w:r w:rsidRPr="00566B5D">
          <w:rPr>
            <w:rStyle w:val="Hyperlink"/>
            <w:noProof/>
          </w:rPr>
          <w:t>Concepts</w:t>
        </w:r>
        <w:r>
          <w:rPr>
            <w:noProof/>
            <w:webHidden/>
          </w:rPr>
          <w:tab/>
        </w:r>
        <w:r>
          <w:rPr>
            <w:noProof/>
            <w:webHidden/>
          </w:rPr>
          <w:fldChar w:fldCharType="begin"/>
        </w:r>
        <w:r>
          <w:rPr>
            <w:noProof/>
            <w:webHidden/>
          </w:rPr>
          <w:instrText xml:space="preserve"> PAGEREF _Toc536392041 \h </w:instrText>
        </w:r>
        <w:r>
          <w:rPr>
            <w:noProof/>
            <w:webHidden/>
          </w:rPr>
        </w:r>
        <w:r>
          <w:rPr>
            <w:noProof/>
            <w:webHidden/>
          </w:rPr>
          <w:fldChar w:fldCharType="separate"/>
        </w:r>
        <w:r w:rsidR="00362288">
          <w:rPr>
            <w:noProof/>
            <w:webHidden/>
          </w:rPr>
          <w:t>65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42" w:history="1">
        <w:r w:rsidRPr="00566B5D">
          <w:rPr>
            <w:rStyle w:val="Hyperlink"/>
            <w:noProof/>
          </w:rPr>
          <w:t>The lists</w:t>
        </w:r>
        <w:r>
          <w:rPr>
            <w:noProof/>
            <w:webHidden/>
          </w:rPr>
          <w:tab/>
        </w:r>
        <w:r>
          <w:rPr>
            <w:noProof/>
            <w:webHidden/>
          </w:rPr>
          <w:fldChar w:fldCharType="begin"/>
        </w:r>
        <w:r>
          <w:rPr>
            <w:noProof/>
            <w:webHidden/>
          </w:rPr>
          <w:instrText xml:space="preserve"> PAGEREF _Toc536392042 \h </w:instrText>
        </w:r>
        <w:r>
          <w:rPr>
            <w:noProof/>
            <w:webHidden/>
          </w:rPr>
        </w:r>
        <w:r>
          <w:rPr>
            <w:noProof/>
            <w:webHidden/>
          </w:rPr>
          <w:fldChar w:fldCharType="separate"/>
        </w:r>
        <w:r w:rsidR="00362288">
          <w:rPr>
            <w:noProof/>
            <w:webHidden/>
          </w:rPr>
          <w:t>66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43" w:history="1">
        <w:r w:rsidRPr="00566B5D">
          <w:rPr>
            <w:rStyle w:val="Hyperlink"/>
            <w:noProof/>
          </w:rPr>
          <w:t>Job IDs</w:t>
        </w:r>
        <w:r>
          <w:rPr>
            <w:noProof/>
            <w:webHidden/>
          </w:rPr>
          <w:tab/>
        </w:r>
        <w:r>
          <w:rPr>
            <w:noProof/>
            <w:webHidden/>
          </w:rPr>
          <w:fldChar w:fldCharType="begin"/>
        </w:r>
        <w:r>
          <w:rPr>
            <w:noProof/>
            <w:webHidden/>
          </w:rPr>
          <w:instrText xml:space="preserve"> PAGEREF _Toc536392043 \h </w:instrText>
        </w:r>
        <w:r>
          <w:rPr>
            <w:noProof/>
            <w:webHidden/>
          </w:rPr>
        </w:r>
        <w:r>
          <w:rPr>
            <w:noProof/>
            <w:webHidden/>
          </w:rPr>
          <w:fldChar w:fldCharType="separate"/>
        </w:r>
        <w:r w:rsidR="00362288">
          <w:rPr>
            <w:noProof/>
            <w:webHidden/>
          </w:rPr>
          <w:t>66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44" w:history="1">
        <w:r w:rsidRPr="00566B5D">
          <w:rPr>
            <w:rStyle w:val="Hyperlink"/>
            <w:noProof/>
          </w:rPr>
          <w:t>Buffers</w:t>
        </w:r>
        <w:r>
          <w:rPr>
            <w:noProof/>
            <w:webHidden/>
          </w:rPr>
          <w:tab/>
        </w:r>
        <w:r>
          <w:rPr>
            <w:noProof/>
            <w:webHidden/>
          </w:rPr>
          <w:fldChar w:fldCharType="begin"/>
        </w:r>
        <w:r>
          <w:rPr>
            <w:noProof/>
            <w:webHidden/>
          </w:rPr>
          <w:instrText xml:space="preserve"> PAGEREF _Toc536392044 \h </w:instrText>
        </w:r>
        <w:r>
          <w:rPr>
            <w:noProof/>
            <w:webHidden/>
          </w:rPr>
        </w:r>
        <w:r>
          <w:rPr>
            <w:noProof/>
            <w:webHidden/>
          </w:rPr>
          <w:fldChar w:fldCharType="separate"/>
        </w:r>
        <w:r w:rsidR="00362288">
          <w:rPr>
            <w:noProof/>
            <w:webHidden/>
          </w:rPr>
          <w:t>67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45" w:history="1">
        <w:r w:rsidRPr="00566B5D">
          <w:rPr>
            <w:rStyle w:val="Hyperlink"/>
            <w:noProof/>
          </w:rPr>
          <w:t>The Thing Interface In Assembler</w:t>
        </w:r>
        <w:r>
          <w:rPr>
            <w:noProof/>
            <w:webHidden/>
          </w:rPr>
          <w:tab/>
        </w:r>
        <w:r>
          <w:rPr>
            <w:noProof/>
            <w:webHidden/>
          </w:rPr>
          <w:fldChar w:fldCharType="begin"/>
        </w:r>
        <w:r>
          <w:rPr>
            <w:noProof/>
            <w:webHidden/>
          </w:rPr>
          <w:instrText xml:space="preserve"> PAGEREF _Toc536392045 \h </w:instrText>
        </w:r>
        <w:r>
          <w:rPr>
            <w:noProof/>
            <w:webHidden/>
          </w:rPr>
        </w:r>
        <w:r>
          <w:rPr>
            <w:noProof/>
            <w:webHidden/>
          </w:rPr>
          <w:fldChar w:fldCharType="separate"/>
        </w:r>
        <w:r w:rsidR="00362288">
          <w:rPr>
            <w:noProof/>
            <w:webHidden/>
          </w:rPr>
          <w:t>67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46" w:history="1">
        <w:r w:rsidRPr="00566B5D">
          <w:rPr>
            <w:rStyle w:val="Hyperlink"/>
            <w:noProof/>
          </w:rPr>
          <w:t>SBASIC Keywords</w:t>
        </w:r>
        <w:r>
          <w:rPr>
            <w:noProof/>
            <w:webHidden/>
          </w:rPr>
          <w:tab/>
        </w:r>
        <w:r>
          <w:rPr>
            <w:noProof/>
            <w:webHidden/>
          </w:rPr>
          <w:fldChar w:fldCharType="begin"/>
        </w:r>
        <w:r>
          <w:rPr>
            <w:noProof/>
            <w:webHidden/>
          </w:rPr>
          <w:instrText xml:space="preserve"> PAGEREF _Toc536392046 \h </w:instrText>
        </w:r>
        <w:r>
          <w:rPr>
            <w:noProof/>
            <w:webHidden/>
          </w:rPr>
        </w:r>
        <w:r>
          <w:rPr>
            <w:noProof/>
            <w:webHidden/>
          </w:rPr>
          <w:fldChar w:fldCharType="separate"/>
        </w:r>
        <w:r w:rsidR="00362288">
          <w:rPr>
            <w:noProof/>
            <w:webHidden/>
          </w:rPr>
          <w:t>67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47" w:history="1">
        <w:r w:rsidRPr="00566B5D">
          <w:rPr>
            <w:rStyle w:val="Hyperlink"/>
            <w:noProof/>
          </w:rPr>
          <w:t>RCNT_INFO</w:t>
        </w:r>
        <w:r>
          <w:rPr>
            <w:noProof/>
            <w:webHidden/>
          </w:rPr>
          <w:tab/>
        </w:r>
        <w:r>
          <w:rPr>
            <w:noProof/>
            <w:webHidden/>
          </w:rPr>
          <w:fldChar w:fldCharType="begin"/>
        </w:r>
        <w:r>
          <w:rPr>
            <w:noProof/>
            <w:webHidden/>
          </w:rPr>
          <w:instrText xml:space="preserve"> PAGEREF _Toc536392047 \h </w:instrText>
        </w:r>
        <w:r>
          <w:rPr>
            <w:noProof/>
            <w:webHidden/>
          </w:rPr>
        </w:r>
        <w:r>
          <w:rPr>
            <w:noProof/>
            <w:webHidden/>
          </w:rPr>
          <w:fldChar w:fldCharType="separate"/>
        </w:r>
        <w:r w:rsidR="00362288">
          <w:rPr>
            <w:noProof/>
            <w:webHidden/>
          </w:rPr>
          <w:t>68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48" w:history="1">
        <w:r w:rsidRPr="00566B5D">
          <w:rPr>
            <w:rStyle w:val="Hyperlink"/>
            <w:noProof/>
          </w:rPr>
          <w:t>RCNT_JOBS</w:t>
        </w:r>
        <w:r>
          <w:rPr>
            <w:noProof/>
            <w:webHidden/>
          </w:rPr>
          <w:tab/>
        </w:r>
        <w:r>
          <w:rPr>
            <w:noProof/>
            <w:webHidden/>
          </w:rPr>
          <w:fldChar w:fldCharType="begin"/>
        </w:r>
        <w:r>
          <w:rPr>
            <w:noProof/>
            <w:webHidden/>
          </w:rPr>
          <w:instrText xml:space="preserve"> PAGEREF _Toc536392048 \h </w:instrText>
        </w:r>
        <w:r>
          <w:rPr>
            <w:noProof/>
            <w:webHidden/>
          </w:rPr>
        </w:r>
        <w:r>
          <w:rPr>
            <w:noProof/>
            <w:webHidden/>
          </w:rPr>
          <w:fldChar w:fldCharType="separate"/>
        </w:r>
        <w:r w:rsidR="00362288">
          <w:rPr>
            <w:noProof/>
            <w:webHidden/>
          </w:rPr>
          <w:t>69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49" w:history="1">
        <w:r w:rsidRPr="00566B5D">
          <w:rPr>
            <w:rStyle w:val="Hyperlink"/>
            <w:noProof/>
          </w:rPr>
          <w:t>RCNT_ADDF</w:t>
        </w:r>
        <w:r>
          <w:rPr>
            <w:noProof/>
            <w:webHidden/>
          </w:rPr>
          <w:tab/>
        </w:r>
        <w:r>
          <w:rPr>
            <w:noProof/>
            <w:webHidden/>
          </w:rPr>
          <w:fldChar w:fldCharType="begin"/>
        </w:r>
        <w:r>
          <w:rPr>
            <w:noProof/>
            <w:webHidden/>
          </w:rPr>
          <w:instrText xml:space="preserve"> PAGEREF _Toc536392049 \h </w:instrText>
        </w:r>
        <w:r>
          <w:rPr>
            <w:noProof/>
            <w:webHidden/>
          </w:rPr>
        </w:r>
        <w:r>
          <w:rPr>
            <w:noProof/>
            <w:webHidden/>
          </w:rPr>
          <w:fldChar w:fldCharType="separate"/>
        </w:r>
        <w:r w:rsidR="00362288">
          <w:rPr>
            <w:noProof/>
            <w:webHidden/>
          </w:rPr>
          <w:t>70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50" w:history="1">
        <w:r w:rsidRPr="00566B5D">
          <w:rPr>
            <w:rStyle w:val="Hyperlink"/>
            <w:noProof/>
          </w:rPr>
          <w:t>RCNT_GFFA$</w:t>
        </w:r>
        <w:r>
          <w:rPr>
            <w:noProof/>
            <w:webHidden/>
          </w:rPr>
          <w:tab/>
        </w:r>
        <w:r>
          <w:rPr>
            <w:noProof/>
            <w:webHidden/>
          </w:rPr>
          <w:fldChar w:fldCharType="begin"/>
        </w:r>
        <w:r>
          <w:rPr>
            <w:noProof/>
            <w:webHidden/>
          </w:rPr>
          <w:instrText xml:space="preserve"> PAGEREF _Toc536392050 \h </w:instrText>
        </w:r>
        <w:r>
          <w:rPr>
            <w:noProof/>
            <w:webHidden/>
          </w:rPr>
        </w:r>
        <w:r>
          <w:rPr>
            <w:noProof/>
            <w:webHidden/>
          </w:rPr>
          <w:fldChar w:fldCharType="separate"/>
        </w:r>
        <w:r w:rsidR="00362288">
          <w:rPr>
            <w:noProof/>
            <w:webHidden/>
          </w:rPr>
          <w:t>70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51" w:history="1">
        <w:r w:rsidRPr="00566B5D">
          <w:rPr>
            <w:rStyle w:val="Hyperlink"/>
            <w:noProof/>
          </w:rPr>
          <w:t>RCNT_GFFJ$</w:t>
        </w:r>
        <w:r>
          <w:rPr>
            <w:noProof/>
            <w:webHidden/>
          </w:rPr>
          <w:tab/>
        </w:r>
        <w:r>
          <w:rPr>
            <w:noProof/>
            <w:webHidden/>
          </w:rPr>
          <w:fldChar w:fldCharType="begin"/>
        </w:r>
        <w:r>
          <w:rPr>
            <w:noProof/>
            <w:webHidden/>
          </w:rPr>
          <w:instrText xml:space="preserve"> PAGEREF _Toc536392051 \h </w:instrText>
        </w:r>
        <w:r>
          <w:rPr>
            <w:noProof/>
            <w:webHidden/>
          </w:rPr>
        </w:r>
        <w:r>
          <w:rPr>
            <w:noProof/>
            <w:webHidden/>
          </w:rPr>
          <w:fldChar w:fldCharType="separate"/>
        </w:r>
        <w:r w:rsidR="00362288">
          <w:rPr>
            <w:noProof/>
            <w:webHidden/>
          </w:rPr>
          <w:t>70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52" w:history="1">
        <w:r w:rsidRPr="00566B5D">
          <w:rPr>
            <w:rStyle w:val="Hyperlink"/>
            <w:noProof/>
          </w:rPr>
          <w:t>RCNT_GALL</w:t>
        </w:r>
        <w:r>
          <w:rPr>
            <w:noProof/>
            <w:webHidden/>
          </w:rPr>
          <w:tab/>
        </w:r>
        <w:r>
          <w:rPr>
            <w:noProof/>
            <w:webHidden/>
          </w:rPr>
          <w:fldChar w:fldCharType="begin"/>
        </w:r>
        <w:r>
          <w:rPr>
            <w:noProof/>
            <w:webHidden/>
          </w:rPr>
          <w:instrText xml:space="preserve"> PAGEREF _Toc536392052 \h </w:instrText>
        </w:r>
        <w:r>
          <w:rPr>
            <w:noProof/>
            <w:webHidden/>
          </w:rPr>
        </w:r>
        <w:r>
          <w:rPr>
            <w:noProof/>
            <w:webHidden/>
          </w:rPr>
          <w:fldChar w:fldCharType="separate"/>
        </w:r>
        <w:r w:rsidR="00362288">
          <w:rPr>
            <w:noProof/>
            <w:webHidden/>
          </w:rPr>
          <w:t>70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53" w:history="1">
        <w:r w:rsidRPr="00566B5D">
          <w:rPr>
            <w:rStyle w:val="Hyperlink"/>
            <w:noProof/>
          </w:rPr>
          <w:t>RCNT_GALJ</w:t>
        </w:r>
        <w:r>
          <w:rPr>
            <w:noProof/>
            <w:webHidden/>
          </w:rPr>
          <w:tab/>
        </w:r>
        <w:r>
          <w:rPr>
            <w:noProof/>
            <w:webHidden/>
          </w:rPr>
          <w:fldChar w:fldCharType="begin"/>
        </w:r>
        <w:r>
          <w:rPr>
            <w:noProof/>
            <w:webHidden/>
          </w:rPr>
          <w:instrText xml:space="preserve"> PAGEREF _Toc536392053 \h </w:instrText>
        </w:r>
        <w:r>
          <w:rPr>
            <w:noProof/>
            <w:webHidden/>
          </w:rPr>
        </w:r>
        <w:r>
          <w:rPr>
            <w:noProof/>
            <w:webHidden/>
          </w:rPr>
          <w:fldChar w:fldCharType="separate"/>
        </w:r>
        <w:r w:rsidR="00362288">
          <w:rPr>
            <w:noProof/>
            <w:webHidden/>
          </w:rPr>
          <w:t>71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54" w:history="1">
        <w:r w:rsidRPr="00566B5D">
          <w:rPr>
            <w:rStyle w:val="Hyperlink"/>
            <w:noProof/>
          </w:rPr>
          <w:t>RCNT_GARR</w:t>
        </w:r>
        <w:r>
          <w:rPr>
            <w:noProof/>
            <w:webHidden/>
          </w:rPr>
          <w:tab/>
        </w:r>
        <w:r>
          <w:rPr>
            <w:noProof/>
            <w:webHidden/>
          </w:rPr>
          <w:fldChar w:fldCharType="begin"/>
        </w:r>
        <w:r>
          <w:rPr>
            <w:noProof/>
            <w:webHidden/>
          </w:rPr>
          <w:instrText xml:space="preserve"> PAGEREF _Toc536392054 \h </w:instrText>
        </w:r>
        <w:r>
          <w:rPr>
            <w:noProof/>
            <w:webHidden/>
          </w:rPr>
        </w:r>
        <w:r>
          <w:rPr>
            <w:noProof/>
            <w:webHidden/>
          </w:rPr>
          <w:fldChar w:fldCharType="separate"/>
        </w:r>
        <w:r w:rsidR="00362288">
          <w:rPr>
            <w:noProof/>
            <w:webHidden/>
          </w:rPr>
          <w:t>72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55" w:history="1">
        <w:r w:rsidRPr="00566B5D">
          <w:rPr>
            <w:rStyle w:val="Hyperlink"/>
            <w:noProof/>
          </w:rPr>
          <w:t>RCNT_GARJ</w:t>
        </w:r>
        <w:r>
          <w:rPr>
            <w:noProof/>
            <w:webHidden/>
          </w:rPr>
          <w:tab/>
        </w:r>
        <w:r>
          <w:rPr>
            <w:noProof/>
            <w:webHidden/>
          </w:rPr>
          <w:fldChar w:fldCharType="begin"/>
        </w:r>
        <w:r>
          <w:rPr>
            <w:noProof/>
            <w:webHidden/>
          </w:rPr>
          <w:instrText xml:space="preserve"> PAGEREF _Toc536392055 \h </w:instrText>
        </w:r>
        <w:r>
          <w:rPr>
            <w:noProof/>
            <w:webHidden/>
          </w:rPr>
        </w:r>
        <w:r>
          <w:rPr>
            <w:noProof/>
            <w:webHidden/>
          </w:rPr>
          <w:fldChar w:fldCharType="separate"/>
        </w:r>
        <w:r w:rsidR="00362288">
          <w:rPr>
            <w:noProof/>
            <w:webHidden/>
          </w:rPr>
          <w:t>73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56" w:history="1">
        <w:r w:rsidRPr="00566B5D">
          <w:rPr>
            <w:rStyle w:val="Hyperlink"/>
            <w:noProof/>
          </w:rPr>
          <w:t>RCNT_HASH$</w:t>
        </w:r>
        <w:r>
          <w:rPr>
            <w:noProof/>
            <w:webHidden/>
          </w:rPr>
          <w:tab/>
        </w:r>
        <w:r>
          <w:rPr>
            <w:noProof/>
            <w:webHidden/>
          </w:rPr>
          <w:fldChar w:fldCharType="begin"/>
        </w:r>
        <w:r>
          <w:rPr>
            <w:noProof/>
            <w:webHidden/>
          </w:rPr>
          <w:instrText xml:space="preserve"> PAGEREF _Toc536392056 \h </w:instrText>
        </w:r>
        <w:r>
          <w:rPr>
            <w:noProof/>
            <w:webHidden/>
          </w:rPr>
        </w:r>
        <w:r>
          <w:rPr>
            <w:noProof/>
            <w:webHidden/>
          </w:rPr>
          <w:fldChar w:fldCharType="separate"/>
        </w:r>
        <w:r w:rsidR="00362288">
          <w:rPr>
            <w:noProof/>
            <w:webHidden/>
          </w:rPr>
          <w:t>74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57" w:history="1">
        <w:r w:rsidRPr="00566B5D">
          <w:rPr>
            <w:rStyle w:val="Hyperlink"/>
            <w:noProof/>
          </w:rPr>
          <w:t>RCNT_SAVE</w:t>
        </w:r>
        <w:r>
          <w:rPr>
            <w:noProof/>
            <w:webHidden/>
          </w:rPr>
          <w:tab/>
        </w:r>
        <w:r>
          <w:rPr>
            <w:noProof/>
            <w:webHidden/>
          </w:rPr>
          <w:fldChar w:fldCharType="begin"/>
        </w:r>
        <w:r>
          <w:rPr>
            <w:noProof/>
            <w:webHidden/>
          </w:rPr>
          <w:instrText xml:space="preserve"> PAGEREF _Toc536392057 \h </w:instrText>
        </w:r>
        <w:r>
          <w:rPr>
            <w:noProof/>
            <w:webHidden/>
          </w:rPr>
        </w:r>
        <w:r>
          <w:rPr>
            <w:noProof/>
            <w:webHidden/>
          </w:rPr>
          <w:fldChar w:fldCharType="separate"/>
        </w:r>
        <w:r w:rsidR="00362288">
          <w:rPr>
            <w:noProof/>
            <w:webHidden/>
          </w:rPr>
          <w:t>74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58" w:history="1">
        <w:r w:rsidRPr="00566B5D">
          <w:rPr>
            <w:rStyle w:val="Hyperlink"/>
            <w:noProof/>
          </w:rPr>
          <w:t>RCNT_LOAD</w:t>
        </w:r>
        <w:r>
          <w:rPr>
            <w:noProof/>
            <w:webHidden/>
          </w:rPr>
          <w:tab/>
        </w:r>
        <w:r>
          <w:rPr>
            <w:noProof/>
            <w:webHidden/>
          </w:rPr>
          <w:fldChar w:fldCharType="begin"/>
        </w:r>
        <w:r>
          <w:rPr>
            <w:noProof/>
            <w:webHidden/>
          </w:rPr>
          <w:instrText xml:space="preserve"> PAGEREF _Toc536392058 \h </w:instrText>
        </w:r>
        <w:r>
          <w:rPr>
            <w:noProof/>
            <w:webHidden/>
          </w:rPr>
        </w:r>
        <w:r>
          <w:rPr>
            <w:noProof/>
            <w:webHidden/>
          </w:rPr>
          <w:fldChar w:fldCharType="separate"/>
        </w:r>
        <w:r w:rsidR="00362288">
          <w:rPr>
            <w:noProof/>
            <w:webHidden/>
          </w:rPr>
          <w:t>75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59" w:history="1">
        <w:r w:rsidRPr="00566B5D">
          <w:rPr>
            <w:rStyle w:val="Hyperlink"/>
            <w:noProof/>
          </w:rPr>
          <w:t>RCNT_REMV</w:t>
        </w:r>
        <w:r>
          <w:rPr>
            <w:noProof/>
            <w:webHidden/>
          </w:rPr>
          <w:tab/>
        </w:r>
        <w:r>
          <w:rPr>
            <w:noProof/>
            <w:webHidden/>
          </w:rPr>
          <w:fldChar w:fldCharType="begin"/>
        </w:r>
        <w:r>
          <w:rPr>
            <w:noProof/>
            <w:webHidden/>
          </w:rPr>
          <w:instrText xml:space="preserve"> PAGEREF _Toc536392059 \h </w:instrText>
        </w:r>
        <w:r>
          <w:rPr>
            <w:noProof/>
            <w:webHidden/>
          </w:rPr>
        </w:r>
        <w:r>
          <w:rPr>
            <w:noProof/>
            <w:webHidden/>
          </w:rPr>
          <w:fldChar w:fldCharType="separate"/>
        </w:r>
        <w:r w:rsidR="00362288">
          <w:rPr>
            <w:noProof/>
            <w:webHidden/>
          </w:rPr>
          <w:t>76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60" w:history="1">
        <w:r w:rsidRPr="00566B5D">
          <w:rPr>
            <w:rStyle w:val="Hyperlink"/>
            <w:noProof/>
          </w:rPr>
          <w:t>RCNT_SYNC</w:t>
        </w:r>
        <w:r>
          <w:rPr>
            <w:noProof/>
            <w:webHidden/>
          </w:rPr>
          <w:tab/>
        </w:r>
        <w:r>
          <w:rPr>
            <w:noProof/>
            <w:webHidden/>
          </w:rPr>
          <w:fldChar w:fldCharType="begin"/>
        </w:r>
        <w:r>
          <w:rPr>
            <w:noProof/>
            <w:webHidden/>
          </w:rPr>
          <w:instrText xml:space="preserve"> PAGEREF _Toc536392060 \h </w:instrText>
        </w:r>
        <w:r>
          <w:rPr>
            <w:noProof/>
            <w:webHidden/>
          </w:rPr>
        </w:r>
        <w:r>
          <w:rPr>
            <w:noProof/>
            <w:webHidden/>
          </w:rPr>
          <w:fldChar w:fldCharType="separate"/>
        </w:r>
        <w:r w:rsidR="00362288">
          <w:rPr>
            <w:noProof/>
            <w:webHidden/>
          </w:rPr>
          <w:t>76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61" w:history="1">
        <w:r w:rsidRPr="00566B5D">
          <w:rPr>
            <w:rStyle w:val="Hyperlink"/>
            <w:noProof/>
          </w:rPr>
          <w:t>Configuration</w:t>
        </w:r>
        <w:r>
          <w:rPr>
            <w:noProof/>
            <w:webHidden/>
          </w:rPr>
          <w:tab/>
        </w:r>
        <w:r>
          <w:rPr>
            <w:noProof/>
            <w:webHidden/>
          </w:rPr>
          <w:fldChar w:fldCharType="begin"/>
        </w:r>
        <w:r>
          <w:rPr>
            <w:noProof/>
            <w:webHidden/>
          </w:rPr>
          <w:instrText xml:space="preserve"> PAGEREF _Toc536392061 \h </w:instrText>
        </w:r>
        <w:r>
          <w:rPr>
            <w:noProof/>
            <w:webHidden/>
          </w:rPr>
        </w:r>
        <w:r>
          <w:rPr>
            <w:noProof/>
            <w:webHidden/>
          </w:rPr>
          <w:fldChar w:fldCharType="separate"/>
        </w:r>
        <w:r w:rsidR="00362288">
          <w:rPr>
            <w:noProof/>
            <w:webHidden/>
          </w:rPr>
          <w:t>76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62" w:history="1">
        <w:r w:rsidRPr="00566B5D">
          <w:rPr>
            <w:rStyle w:val="Hyperlink"/>
            <w:noProof/>
          </w:rPr>
          <w:t>Performance penalty</w:t>
        </w:r>
        <w:r>
          <w:rPr>
            <w:noProof/>
            <w:webHidden/>
          </w:rPr>
          <w:tab/>
        </w:r>
        <w:r>
          <w:rPr>
            <w:noProof/>
            <w:webHidden/>
          </w:rPr>
          <w:fldChar w:fldCharType="begin"/>
        </w:r>
        <w:r>
          <w:rPr>
            <w:noProof/>
            <w:webHidden/>
          </w:rPr>
          <w:instrText xml:space="preserve"> PAGEREF _Toc536392062 \h </w:instrText>
        </w:r>
        <w:r>
          <w:rPr>
            <w:noProof/>
            <w:webHidden/>
          </w:rPr>
        </w:r>
        <w:r>
          <w:rPr>
            <w:noProof/>
            <w:webHidden/>
          </w:rPr>
          <w:fldChar w:fldCharType="separate"/>
        </w:r>
        <w:r w:rsidR="00362288">
          <w:rPr>
            <w:noProof/>
            <w:webHidden/>
          </w:rPr>
          <w:t>76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063" w:history="1">
        <w:r w:rsidRPr="00566B5D">
          <w:rPr>
            <w:rStyle w:val="Hyperlink"/>
            <w:noProof/>
          </w:rPr>
          <w:t>Machine Type  Functions</w:t>
        </w:r>
        <w:r>
          <w:rPr>
            <w:noProof/>
            <w:webHidden/>
          </w:rPr>
          <w:tab/>
        </w:r>
        <w:r>
          <w:rPr>
            <w:noProof/>
            <w:webHidden/>
          </w:rPr>
          <w:fldChar w:fldCharType="begin"/>
        </w:r>
        <w:r>
          <w:rPr>
            <w:noProof/>
            <w:webHidden/>
          </w:rPr>
          <w:instrText xml:space="preserve"> PAGEREF _Toc536392063 \h </w:instrText>
        </w:r>
        <w:r>
          <w:rPr>
            <w:noProof/>
            <w:webHidden/>
          </w:rPr>
        </w:r>
        <w:r>
          <w:rPr>
            <w:noProof/>
            <w:webHidden/>
          </w:rPr>
          <w:fldChar w:fldCharType="separate"/>
        </w:r>
        <w:r w:rsidR="00362288">
          <w:rPr>
            <w:noProof/>
            <w:webHidden/>
          </w:rPr>
          <w:t>77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64" w:history="1">
        <w:r w:rsidRPr="00566B5D">
          <w:rPr>
            <w:rStyle w:val="Hyperlink"/>
            <w:noProof/>
          </w:rPr>
          <w:t>MACHINE</w:t>
        </w:r>
        <w:r>
          <w:rPr>
            <w:noProof/>
            <w:webHidden/>
          </w:rPr>
          <w:tab/>
        </w:r>
        <w:r>
          <w:rPr>
            <w:noProof/>
            <w:webHidden/>
          </w:rPr>
          <w:fldChar w:fldCharType="begin"/>
        </w:r>
        <w:r>
          <w:rPr>
            <w:noProof/>
            <w:webHidden/>
          </w:rPr>
          <w:instrText xml:space="preserve"> PAGEREF _Toc536392064 \h </w:instrText>
        </w:r>
        <w:r>
          <w:rPr>
            <w:noProof/>
            <w:webHidden/>
          </w:rPr>
        </w:r>
        <w:r>
          <w:rPr>
            <w:noProof/>
            <w:webHidden/>
          </w:rPr>
          <w:fldChar w:fldCharType="separate"/>
        </w:r>
        <w:r w:rsidR="00362288">
          <w:rPr>
            <w:noProof/>
            <w:webHidden/>
          </w:rPr>
          <w:t>77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65" w:history="1">
        <w:r w:rsidRPr="00566B5D">
          <w:rPr>
            <w:rStyle w:val="Hyperlink"/>
            <w:noProof/>
          </w:rPr>
          <w:t>PROCESSOR</w:t>
        </w:r>
        <w:r>
          <w:rPr>
            <w:noProof/>
            <w:webHidden/>
          </w:rPr>
          <w:tab/>
        </w:r>
        <w:r>
          <w:rPr>
            <w:noProof/>
            <w:webHidden/>
          </w:rPr>
          <w:fldChar w:fldCharType="begin"/>
        </w:r>
        <w:r>
          <w:rPr>
            <w:noProof/>
            <w:webHidden/>
          </w:rPr>
          <w:instrText xml:space="preserve"> PAGEREF _Toc536392065 \h </w:instrText>
        </w:r>
        <w:r>
          <w:rPr>
            <w:noProof/>
            <w:webHidden/>
          </w:rPr>
        </w:r>
        <w:r>
          <w:rPr>
            <w:noProof/>
            <w:webHidden/>
          </w:rPr>
          <w:fldChar w:fldCharType="separate"/>
        </w:r>
        <w:r w:rsidR="00362288">
          <w:rPr>
            <w:noProof/>
            <w:webHidden/>
          </w:rPr>
          <w:t>77</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066" w:history="1">
        <w:r w:rsidRPr="00566B5D">
          <w:rPr>
            <w:rStyle w:val="Hyperlink"/>
            <w:noProof/>
          </w:rPr>
          <w:t>Display Extensions</w:t>
        </w:r>
        <w:r>
          <w:rPr>
            <w:noProof/>
            <w:webHidden/>
          </w:rPr>
          <w:tab/>
        </w:r>
        <w:r>
          <w:rPr>
            <w:noProof/>
            <w:webHidden/>
          </w:rPr>
          <w:fldChar w:fldCharType="begin"/>
        </w:r>
        <w:r>
          <w:rPr>
            <w:noProof/>
            <w:webHidden/>
          </w:rPr>
          <w:instrText xml:space="preserve"> PAGEREF _Toc536392066 \h </w:instrText>
        </w:r>
        <w:r>
          <w:rPr>
            <w:noProof/>
            <w:webHidden/>
          </w:rPr>
        </w:r>
        <w:r>
          <w:rPr>
            <w:noProof/>
            <w:webHidden/>
          </w:rPr>
          <w:fldChar w:fldCharType="separate"/>
        </w:r>
        <w:r w:rsidR="00362288">
          <w:rPr>
            <w:noProof/>
            <w:webHidden/>
          </w:rPr>
          <w:t>78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67" w:history="1">
        <w:r w:rsidRPr="00566B5D">
          <w:rPr>
            <w:rStyle w:val="Hyperlink"/>
            <w:noProof/>
          </w:rPr>
          <w:t>DISP_xxx Keywords</w:t>
        </w:r>
        <w:r>
          <w:rPr>
            <w:noProof/>
            <w:webHidden/>
          </w:rPr>
          <w:tab/>
        </w:r>
        <w:r>
          <w:rPr>
            <w:noProof/>
            <w:webHidden/>
          </w:rPr>
          <w:fldChar w:fldCharType="begin"/>
        </w:r>
        <w:r>
          <w:rPr>
            <w:noProof/>
            <w:webHidden/>
          </w:rPr>
          <w:instrText xml:space="preserve"> PAGEREF _Toc536392067 \h </w:instrText>
        </w:r>
        <w:r>
          <w:rPr>
            <w:noProof/>
            <w:webHidden/>
          </w:rPr>
        </w:r>
        <w:r>
          <w:rPr>
            <w:noProof/>
            <w:webHidden/>
          </w:rPr>
          <w:fldChar w:fldCharType="separate"/>
        </w:r>
        <w:r w:rsidR="00362288">
          <w:rPr>
            <w:noProof/>
            <w:webHidden/>
          </w:rPr>
          <w:t>78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68" w:history="1">
        <w:r w:rsidRPr="00566B5D">
          <w:rPr>
            <w:rStyle w:val="Hyperlink"/>
            <w:noProof/>
          </w:rPr>
          <w:t>DISP_BLANK</w:t>
        </w:r>
        <w:r>
          <w:rPr>
            <w:noProof/>
            <w:webHidden/>
          </w:rPr>
          <w:tab/>
        </w:r>
        <w:r>
          <w:rPr>
            <w:noProof/>
            <w:webHidden/>
          </w:rPr>
          <w:fldChar w:fldCharType="begin"/>
        </w:r>
        <w:r>
          <w:rPr>
            <w:noProof/>
            <w:webHidden/>
          </w:rPr>
          <w:instrText xml:space="preserve"> PAGEREF _Toc536392068 \h </w:instrText>
        </w:r>
        <w:r>
          <w:rPr>
            <w:noProof/>
            <w:webHidden/>
          </w:rPr>
        </w:r>
        <w:r>
          <w:rPr>
            <w:noProof/>
            <w:webHidden/>
          </w:rPr>
          <w:fldChar w:fldCharType="separate"/>
        </w:r>
        <w:r w:rsidR="00362288">
          <w:rPr>
            <w:noProof/>
            <w:webHidden/>
          </w:rPr>
          <w:t>78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69" w:history="1">
        <w:r w:rsidRPr="00566B5D">
          <w:rPr>
            <w:rStyle w:val="Hyperlink"/>
            <w:noProof/>
          </w:rPr>
          <w:t>DISP_COLOUR</w:t>
        </w:r>
        <w:r>
          <w:rPr>
            <w:noProof/>
            <w:webHidden/>
          </w:rPr>
          <w:tab/>
        </w:r>
        <w:r>
          <w:rPr>
            <w:noProof/>
            <w:webHidden/>
          </w:rPr>
          <w:fldChar w:fldCharType="begin"/>
        </w:r>
        <w:r>
          <w:rPr>
            <w:noProof/>
            <w:webHidden/>
          </w:rPr>
          <w:instrText xml:space="preserve"> PAGEREF _Toc536392069 \h </w:instrText>
        </w:r>
        <w:r>
          <w:rPr>
            <w:noProof/>
            <w:webHidden/>
          </w:rPr>
        </w:r>
        <w:r>
          <w:rPr>
            <w:noProof/>
            <w:webHidden/>
          </w:rPr>
          <w:fldChar w:fldCharType="separate"/>
        </w:r>
        <w:r w:rsidR="00362288">
          <w:rPr>
            <w:noProof/>
            <w:webHidden/>
          </w:rPr>
          <w:t>79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70" w:history="1">
        <w:r w:rsidRPr="00566B5D">
          <w:rPr>
            <w:rStyle w:val="Hyperlink"/>
            <w:noProof/>
          </w:rPr>
          <w:t>DISP_INVERSE</w:t>
        </w:r>
        <w:r>
          <w:rPr>
            <w:noProof/>
            <w:webHidden/>
          </w:rPr>
          <w:tab/>
        </w:r>
        <w:r>
          <w:rPr>
            <w:noProof/>
            <w:webHidden/>
          </w:rPr>
          <w:fldChar w:fldCharType="begin"/>
        </w:r>
        <w:r>
          <w:rPr>
            <w:noProof/>
            <w:webHidden/>
          </w:rPr>
          <w:instrText xml:space="preserve"> PAGEREF _Toc536392070 \h </w:instrText>
        </w:r>
        <w:r>
          <w:rPr>
            <w:noProof/>
            <w:webHidden/>
          </w:rPr>
        </w:r>
        <w:r>
          <w:rPr>
            <w:noProof/>
            <w:webHidden/>
          </w:rPr>
          <w:fldChar w:fldCharType="separate"/>
        </w:r>
        <w:r w:rsidR="00362288">
          <w:rPr>
            <w:noProof/>
            <w:webHidden/>
          </w:rPr>
          <w:t>80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71" w:history="1">
        <w:r w:rsidRPr="00566B5D">
          <w:rPr>
            <w:rStyle w:val="Hyperlink"/>
            <w:noProof/>
          </w:rPr>
          <w:t>DISP_RATE</w:t>
        </w:r>
        <w:r>
          <w:rPr>
            <w:noProof/>
            <w:webHidden/>
          </w:rPr>
          <w:tab/>
        </w:r>
        <w:r>
          <w:rPr>
            <w:noProof/>
            <w:webHidden/>
          </w:rPr>
          <w:fldChar w:fldCharType="begin"/>
        </w:r>
        <w:r>
          <w:rPr>
            <w:noProof/>
            <w:webHidden/>
          </w:rPr>
          <w:instrText xml:space="preserve"> PAGEREF _Toc536392071 \h </w:instrText>
        </w:r>
        <w:r>
          <w:rPr>
            <w:noProof/>
            <w:webHidden/>
          </w:rPr>
        </w:r>
        <w:r>
          <w:rPr>
            <w:noProof/>
            <w:webHidden/>
          </w:rPr>
          <w:fldChar w:fldCharType="separate"/>
        </w:r>
        <w:r w:rsidR="00362288">
          <w:rPr>
            <w:noProof/>
            <w:webHidden/>
          </w:rPr>
          <w:t>80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72" w:history="1">
        <w:r w:rsidRPr="00566B5D">
          <w:rPr>
            <w:rStyle w:val="Hyperlink"/>
            <w:noProof/>
          </w:rPr>
          <w:t>DISP_SIZE</w:t>
        </w:r>
        <w:r>
          <w:rPr>
            <w:noProof/>
            <w:webHidden/>
          </w:rPr>
          <w:tab/>
        </w:r>
        <w:r>
          <w:rPr>
            <w:noProof/>
            <w:webHidden/>
          </w:rPr>
          <w:fldChar w:fldCharType="begin"/>
        </w:r>
        <w:r>
          <w:rPr>
            <w:noProof/>
            <w:webHidden/>
          </w:rPr>
          <w:instrText xml:space="preserve"> PAGEREF _Toc536392072 \h </w:instrText>
        </w:r>
        <w:r>
          <w:rPr>
            <w:noProof/>
            <w:webHidden/>
          </w:rPr>
        </w:r>
        <w:r>
          <w:rPr>
            <w:noProof/>
            <w:webHidden/>
          </w:rPr>
          <w:fldChar w:fldCharType="separate"/>
        </w:r>
        <w:r w:rsidR="00362288">
          <w:rPr>
            <w:noProof/>
            <w:webHidden/>
          </w:rPr>
          <w:t>80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73" w:history="1">
        <w:r w:rsidRPr="00566B5D">
          <w:rPr>
            <w:rStyle w:val="Hyperlink"/>
            <w:noProof/>
          </w:rPr>
          <w:t>DISP_TYPE</w:t>
        </w:r>
        <w:r>
          <w:rPr>
            <w:noProof/>
            <w:webHidden/>
          </w:rPr>
          <w:tab/>
        </w:r>
        <w:r>
          <w:rPr>
            <w:noProof/>
            <w:webHidden/>
          </w:rPr>
          <w:fldChar w:fldCharType="begin"/>
        </w:r>
        <w:r>
          <w:rPr>
            <w:noProof/>
            <w:webHidden/>
          </w:rPr>
          <w:instrText xml:space="preserve"> PAGEREF _Toc536392073 \h </w:instrText>
        </w:r>
        <w:r>
          <w:rPr>
            <w:noProof/>
            <w:webHidden/>
          </w:rPr>
        </w:r>
        <w:r>
          <w:rPr>
            <w:noProof/>
            <w:webHidden/>
          </w:rPr>
          <w:fldChar w:fldCharType="separate"/>
        </w:r>
        <w:r w:rsidR="00362288">
          <w:rPr>
            <w:noProof/>
            <w:webHidden/>
          </w:rPr>
          <w:t>81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074" w:history="1">
        <w:r w:rsidRPr="00566B5D">
          <w:rPr>
            <w:rStyle w:val="Hyperlink"/>
            <w:noProof/>
          </w:rPr>
          <w:t>Graphic Device Interface Version 2</w:t>
        </w:r>
        <w:r>
          <w:rPr>
            <w:noProof/>
            <w:webHidden/>
          </w:rPr>
          <w:tab/>
        </w:r>
        <w:r>
          <w:rPr>
            <w:noProof/>
            <w:webHidden/>
          </w:rPr>
          <w:fldChar w:fldCharType="begin"/>
        </w:r>
        <w:r>
          <w:rPr>
            <w:noProof/>
            <w:webHidden/>
          </w:rPr>
          <w:instrText xml:space="preserve"> PAGEREF _Toc536392074 \h </w:instrText>
        </w:r>
        <w:r>
          <w:rPr>
            <w:noProof/>
            <w:webHidden/>
          </w:rPr>
        </w:r>
        <w:r>
          <w:rPr>
            <w:noProof/>
            <w:webHidden/>
          </w:rPr>
          <w:fldChar w:fldCharType="separate"/>
        </w:r>
        <w:r w:rsidR="00362288">
          <w:rPr>
            <w:noProof/>
            <w:webHidden/>
          </w:rPr>
          <w:t>82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75" w:history="1">
        <w:r w:rsidRPr="00566B5D">
          <w:rPr>
            <w:rStyle w:val="Hyperlink"/>
            <w:noProof/>
          </w:rPr>
          <w:t>Limitations</w:t>
        </w:r>
        <w:r>
          <w:rPr>
            <w:noProof/>
            <w:webHidden/>
          </w:rPr>
          <w:tab/>
        </w:r>
        <w:r>
          <w:rPr>
            <w:noProof/>
            <w:webHidden/>
          </w:rPr>
          <w:fldChar w:fldCharType="begin"/>
        </w:r>
        <w:r>
          <w:rPr>
            <w:noProof/>
            <w:webHidden/>
          </w:rPr>
          <w:instrText xml:space="preserve"> PAGEREF _Toc536392075 \h </w:instrText>
        </w:r>
        <w:r>
          <w:rPr>
            <w:noProof/>
            <w:webHidden/>
          </w:rPr>
        </w:r>
        <w:r>
          <w:rPr>
            <w:noProof/>
            <w:webHidden/>
          </w:rPr>
          <w:fldChar w:fldCharType="separate"/>
        </w:r>
        <w:r w:rsidR="00362288">
          <w:rPr>
            <w:noProof/>
            <w:webHidden/>
          </w:rPr>
          <w:t>82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76" w:history="1">
        <w:r w:rsidRPr="00566B5D">
          <w:rPr>
            <w:rStyle w:val="Hyperlink"/>
            <w:noProof/>
          </w:rPr>
          <w:t>Extended Colour SBASIC Procedures.</w:t>
        </w:r>
        <w:r>
          <w:rPr>
            <w:noProof/>
            <w:webHidden/>
          </w:rPr>
          <w:tab/>
        </w:r>
        <w:r>
          <w:rPr>
            <w:noProof/>
            <w:webHidden/>
          </w:rPr>
          <w:fldChar w:fldCharType="begin"/>
        </w:r>
        <w:r>
          <w:rPr>
            <w:noProof/>
            <w:webHidden/>
          </w:rPr>
          <w:instrText xml:space="preserve"> PAGEREF _Toc536392076 \h </w:instrText>
        </w:r>
        <w:r>
          <w:rPr>
            <w:noProof/>
            <w:webHidden/>
          </w:rPr>
        </w:r>
        <w:r>
          <w:rPr>
            <w:noProof/>
            <w:webHidden/>
          </w:rPr>
          <w:fldChar w:fldCharType="separate"/>
        </w:r>
        <w:r w:rsidR="00362288">
          <w:rPr>
            <w:noProof/>
            <w:webHidden/>
          </w:rPr>
          <w:t>82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77" w:history="1">
        <w:r w:rsidRPr="00566B5D">
          <w:rPr>
            <w:rStyle w:val="Hyperlink"/>
            <w:noProof/>
          </w:rPr>
          <w:t>Wallpaper</w:t>
        </w:r>
        <w:r>
          <w:rPr>
            <w:noProof/>
            <w:webHidden/>
          </w:rPr>
          <w:tab/>
        </w:r>
        <w:r>
          <w:rPr>
            <w:noProof/>
            <w:webHidden/>
          </w:rPr>
          <w:fldChar w:fldCharType="begin"/>
        </w:r>
        <w:r>
          <w:rPr>
            <w:noProof/>
            <w:webHidden/>
          </w:rPr>
          <w:instrText xml:space="preserve"> PAGEREF _Toc536392077 \h </w:instrText>
        </w:r>
        <w:r>
          <w:rPr>
            <w:noProof/>
            <w:webHidden/>
          </w:rPr>
        </w:r>
        <w:r>
          <w:rPr>
            <w:noProof/>
            <w:webHidden/>
          </w:rPr>
          <w:fldChar w:fldCharType="separate"/>
        </w:r>
        <w:r w:rsidR="00362288">
          <w:rPr>
            <w:noProof/>
            <w:webHidden/>
          </w:rPr>
          <w:t>83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78" w:history="1">
        <w:r w:rsidRPr="00566B5D">
          <w:rPr>
            <w:rStyle w:val="Hyperlink"/>
            <w:noProof/>
          </w:rPr>
          <w:t>BGCOLOUR_QL</w:t>
        </w:r>
        <w:r>
          <w:rPr>
            <w:noProof/>
            <w:webHidden/>
          </w:rPr>
          <w:tab/>
        </w:r>
        <w:r>
          <w:rPr>
            <w:noProof/>
            <w:webHidden/>
          </w:rPr>
          <w:fldChar w:fldCharType="begin"/>
        </w:r>
        <w:r>
          <w:rPr>
            <w:noProof/>
            <w:webHidden/>
          </w:rPr>
          <w:instrText xml:space="preserve"> PAGEREF _Toc536392078 \h </w:instrText>
        </w:r>
        <w:r>
          <w:rPr>
            <w:noProof/>
            <w:webHidden/>
          </w:rPr>
        </w:r>
        <w:r>
          <w:rPr>
            <w:noProof/>
            <w:webHidden/>
          </w:rPr>
          <w:fldChar w:fldCharType="separate"/>
        </w:r>
        <w:r w:rsidR="00362288">
          <w:rPr>
            <w:noProof/>
            <w:webHidden/>
          </w:rPr>
          <w:t>83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79" w:history="1">
        <w:r w:rsidRPr="00566B5D">
          <w:rPr>
            <w:rStyle w:val="Hyperlink"/>
            <w:noProof/>
          </w:rPr>
          <w:t>BGCOLOUR_24</w:t>
        </w:r>
        <w:r>
          <w:rPr>
            <w:noProof/>
            <w:webHidden/>
          </w:rPr>
          <w:tab/>
        </w:r>
        <w:r>
          <w:rPr>
            <w:noProof/>
            <w:webHidden/>
          </w:rPr>
          <w:fldChar w:fldCharType="begin"/>
        </w:r>
        <w:r>
          <w:rPr>
            <w:noProof/>
            <w:webHidden/>
          </w:rPr>
          <w:instrText xml:space="preserve"> PAGEREF _Toc536392079 \h </w:instrText>
        </w:r>
        <w:r>
          <w:rPr>
            <w:noProof/>
            <w:webHidden/>
          </w:rPr>
        </w:r>
        <w:r>
          <w:rPr>
            <w:noProof/>
            <w:webHidden/>
          </w:rPr>
          <w:fldChar w:fldCharType="separate"/>
        </w:r>
        <w:r w:rsidR="00362288">
          <w:rPr>
            <w:noProof/>
            <w:webHidden/>
          </w:rPr>
          <w:t>83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80" w:history="1">
        <w:r w:rsidRPr="00566B5D">
          <w:rPr>
            <w:rStyle w:val="Hyperlink"/>
            <w:noProof/>
          </w:rPr>
          <w:t>BGIMAGE</w:t>
        </w:r>
        <w:r>
          <w:rPr>
            <w:noProof/>
            <w:webHidden/>
          </w:rPr>
          <w:tab/>
        </w:r>
        <w:r>
          <w:rPr>
            <w:noProof/>
            <w:webHidden/>
          </w:rPr>
          <w:fldChar w:fldCharType="begin"/>
        </w:r>
        <w:r>
          <w:rPr>
            <w:noProof/>
            <w:webHidden/>
          </w:rPr>
          <w:instrText xml:space="preserve"> PAGEREF _Toc536392080 \h </w:instrText>
        </w:r>
        <w:r>
          <w:rPr>
            <w:noProof/>
            <w:webHidden/>
          </w:rPr>
        </w:r>
        <w:r>
          <w:rPr>
            <w:noProof/>
            <w:webHidden/>
          </w:rPr>
          <w:fldChar w:fldCharType="separate"/>
        </w:r>
        <w:r w:rsidR="00362288">
          <w:rPr>
            <w:noProof/>
            <w:webHidden/>
          </w:rPr>
          <w:t>83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81" w:history="1">
        <w:r w:rsidRPr="00566B5D">
          <w:rPr>
            <w:rStyle w:val="Hyperlink"/>
            <w:noProof/>
          </w:rPr>
          <w:t>Palette Maps</w:t>
        </w:r>
        <w:r>
          <w:rPr>
            <w:noProof/>
            <w:webHidden/>
          </w:rPr>
          <w:tab/>
        </w:r>
        <w:r>
          <w:rPr>
            <w:noProof/>
            <w:webHidden/>
          </w:rPr>
          <w:fldChar w:fldCharType="begin"/>
        </w:r>
        <w:r>
          <w:rPr>
            <w:noProof/>
            <w:webHidden/>
          </w:rPr>
          <w:instrText xml:space="preserve"> PAGEREF _Toc536392081 \h </w:instrText>
        </w:r>
        <w:r>
          <w:rPr>
            <w:noProof/>
            <w:webHidden/>
          </w:rPr>
        </w:r>
        <w:r>
          <w:rPr>
            <w:noProof/>
            <w:webHidden/>
          </w:rPr>
          <w:fldChar w:fldCharType="separate"/>
        </w:r>
        <w:r w:rsidR="00362288">
          <w:rPr>
            <w:noProof/>
            <w:webHidden/>
          </w:rPr>
          <w:t>84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82" w:history="1">
        <w:r w:rsidRPr="00566B5D">
          <w:rPr>
            <w:rStyle w:val="Hyperlink"/>
            <w:noProof/>
          </w:rPr>
          <w:t>PALETTE_QL</w:t>
        </w:r>
        <w:r>
          <w:rPr>
            <w:noProof/>
            <w:webHidden/>
          </w:rPr>
          <w:tab/>
        </w:r>
        <w:r>
          <w:rPr>
            <w:noProof/>
            <w:webHidden/>
          </w:rPr>
          <w:fldChar w:fldCharType="begin"/>
        </w:r>
        <w:r>
          <w:rPr>
            <w:noProof/>
            <w:webHidden/>
          </w:rPr>
          <w:instrText xml:space="preserve"> PAGEREF _Toc536392082 \h </w:instrText>
        </w:r>
        <w:r>
          <w:rPr>
            <w:noProof/>
            <w:webHidden/>
          </w:rPr>
        </w:r>
        <w:r>
          <w:rPr>
            <w:noProof/>
            <w:webHidden/>
          </w:rPr>
          <w:fldChar w:fldCharType="separate"/>
        </w:r>
        <w:r w:rsidR="00362288">
          <w:rPr>
            <w:noProof/>
            <w:webHidden/>
          </w:rPr>
          <w:t>84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83" w:history="1">
        <w:r w:rsidRPr="00566B5D">
          <w:rPr>
            <w:rStyle w:val="Hyperlink"/>
            <w:noProof/>
          </w:rPr>
          <w:t>PALETTE_8</w:t>
        </w:r>
        <w:r>
          <w:rPr>
            <w:noProof/>
            <w:webHidden/>
          </w:rPr>
          <w:tab/>
        </w:r>
        <w:r>
          <w:rPr>
            <w:noProof/>
            <w:webHidden/>
          </w:rPr>
          <w:fldChar w:fldCharType="begin"/>
        </w:r>
        <w:r>
          <w:rPr>
            <w:noProof/>
            <w:webHidden/>
          </w:rPr>
          <w:instrText xml:space="preserve"> PAGEREF _Toc536392083 \h </w:instrText>
        </w:r>
        <w:r>
          <w:rPr>
            <w:noProof/>
            <w:webHidden/>
          </w:rPr>
        </w:r>
        <w:r>
          <w:rPr>
            <w:noProof/>
            <w:webHidden/>
          </w:rPr>
          <w:fldChar w:fldCharType="separate"/>
        </w:r>
        <w:r w:rsidR="00362288">
          <w:rPr>
            <w:noProof/>
            <w:webHidden/>
          </w:rPr>
          <w:t>84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84" w:history="1">
        <w:r w:rsidRPr="00566B5D">
          <w:rPr>
            <w:rStyle w:val="Hyperlink"/>
            <w:noProof/>
          </w:rPr>
          <w:t>SBASIC Colour Definition Selection</w:t>
        </w:r>
        <w:r>
          <w:rPr>
            <w:noProof/>
            <w:webHidden/>
          </w:rPr>
          <w:tab/>
        </w:r>
        <w:r>
          <w:rPr>
            <w:noProof/>
            <w:webHidden/>
          </w:rPr>
          <w:fldChar w:fldCharType="begin"/>
        </w:r>
        <w:r>
          <w:rPr>
            <w:noProof/>
            <w:webHidden/>
          </w:rPr>
          <w:instrText xml:space="preserve"> PAGEREF _Toc536392084 \h </w:instrText>
        </w:r>
        <w:r>
          <w:rPr>
            <w:noProof/>
            <w:webHidden/>
          </w:rPr>
        </w:r>
        <w:r>
          <w:rPr>
            <w:noProof/>
            <w:webHidden/>
          </w:rPr>
          <w:fldChar w:fldCharType="separate"/>
        </w:r>
        <w:r w:rsidR="00362288">
          <w:rPr>
            <w:noProof/>
            <w:webHidden/>
          </w:rPr>
          <w:t>86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85" w:history="1">
        <w:r w:rsidRPr="00566B5D">
          <w:rPr>
            <w:rStyle w:val="Hyperlink"/>
            <w:noProof/>
          </w:rPr>
          <w:t>COLOUR_QL</w:t>
        </w:r>
        <w:r>
          <w:rPr>
            <w:noProof/>
            <w:webHidden/>
          </w:rPr>
          <w:tab/>
        </w:r>
        <w:r>
          <w:rPr>
            <w:noProof/>
            <w:webHidden/>
          </w:rPr>
          <w:fldChar w:fldCharType="begin"/>
        </w:r>
        <w:r>
          <w:rPr>
            <w:noProof/>
            <w:webHidden/>
          </w:rPr>
          <w:instrText xml:space="preserve"> PAGEREF _Toc536392085 \h </w:instrText>
        </w:r>
        <w:r>
          <w:rPr>
            <w:noProof/>
            <w:webHidden/>
          </w:rPr>
        </w:r>
        <w:r>
          <w:rPr>
            <w:noProof/>
            <w:webHidden/>
          </w:rPr>
          <w:fldChar w:fldCharType="separate"/>
        </w:r>
        <w:r w:rsidR="00362288">
          <w:rPr>
            <w:noProof/>
            <w:webHidden/>
          </w:rPr>
          <w:t>86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86" w:history="1">
        <w:r w:rsidRPr="00566B5D">
          <w:rPr>
            <w:rStyle w:val="Hyperlink"/>
            <w:noProof/>
          </w:rPr>
          <w:t>COLOUR_PAL</w:t>
        </w:r>
        <w:r>
          <w:rPr>
            <w:noProof/>
            <w:webHidden/>
          </w:rPr>
          <w:tab/>
        </w:r>
        <w:r>
          <w:rPr>
            <w:noProof/>
            <w:webHidden/>
          </w:rPr>
          <w:fldChar w:fldCharType="begin"/>
        </w:r>
        <w:r>
          <w:rPr>
            <w:noProof/>
            <w:webHidden/>
          </w:rPr>
          <w:instrText xml:space="preserve"> PAGEREF _Toc536392086 \h </w:instrText>
        </w:r>
        <w:r>
          <w:rPr>
            <w:noProof/>
            <w:webHidden/>
          </w:rPr>
        </w:r>
        <w:r>
          <w:rPr>
            <w:noProof/>
            <w:webHidden/>
          </w:rPr>
          <w:fldChar w:fldCharType="separate"/>
        </w:r>
        <w:r w:rsidR="00362288">
          <w:rPr>
            <w:noProof/>
            <w:webHidden/>
          </w:rPr>
          <w:t>86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87" w:history="1">
        <w:r w:rsidRPr="00566B5D">
          <w:rPr>
            <w:rStyle w:val="Hyperlink"/>
            <w:noProof/>
          </w:rPr>
          <w:t>COLOUR_24</w:t>
        </w:r>
        <w:r>
          <w:rPr>
            <w:noProof/>
            <w:webHidden/>
          </w:rPr>
          <w:tab/>
        </w:r>
        <w:r>
          <w:rPr>
            <w:noProof/>
            <w:webHidden/>
          </w:rPr>
          <w:fldChar w:fldCharType="begin"/>
        </w:r>
        <w:r>
          <w:rPr>
            <w:noProof/>
            <w:webHidden/>
          </w:rPr>
          <w:instrText xml:space="preserve"> PAGEREF _Toc536392087 \h </w:instrText>
        </w:r>
        <w:r>
          <w:rPr>
            <w:noProof/>
            <w:webHidden/>
          </w:rPr>
        </w:r>
        <w:r>
          <w:rPr>
            <w:noProof/>
            <w:webHidden/>
          </w:rPr>
          <w:fldChar w:fldCharType="separate"/>
        </w:r>
        <w:r w:rsidR="00362288">
          <w:rPr>
            <w:noProof/>
            <w:webHidden/>
          </w:rPr>
          <w:t>86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88" w:history="1">
        <w:r w:rsidRPr="00566B5D">
          <w:rPr>
            <w:rStyle w:val="Hyperlink"/>
            <w:noProof/>
          </w:rPr>
          <w:t>COLOUR_NATIVE</w:t>
        </w:r>
        <w:r>
          <w:rPr>
            <w:noProof/>
            <w:webHidden/>
          </w:rPr>
          <w:tab/>
        </w:r>
        <w:r>
          <w:rPr>
            <w:noProof/>
            <w:webHidden/>
          </w:rPr>
          <w:fldChar w:fldCharType="begin"/>
        </w:r>
        <w:r>
          <w:rPr>
            <w:noProof/>
            <w:webHidden/>
          </w:rPr>
          <w:instrText xml:space="preserve"> PAGEREF _Toc536392088 \h </w:instrText>
        </w:r>
        <w:r>
          <w:rPr>
            <w:noProof/>
            <w:webHidden/>
          </w:rPr>
        </w:r>
        <w:r>
          <w:rPr>
            <w:noProof/>
            <w:webHidden/>
          </w:rPr>
          <w:fldChar w:fldCharType="separate"/>
        </w:r>
        <w:r w:rsidR="00362288">
          <w:rPr>
            <w:noProof/>
            <w:webHidden/>
          </w:rPr>
          <w:t>86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089" w:history="1">
        <w:r w:rsidRPr="00566B5D">
          <w:rPr>
            <w:rStyle w:val="Hyperlink"/>
            <w:noProof/>
          </w:rPr>
          <w:t>Alpha Blending</w:t>
        </w:r>
        <w:r>
          <w:rPr>
            <w:noProof/>
            <w:webHidden/>
          </w:rPr>
          <w:tab/>
        </w:r>
        <w:r>
          <w:rPr>
            <w:noProof/>
            <w:webHidden/>
          </w:rPr>
          <w:fldChar w:fldCharType="begin"/>
        </w:r>
        <w:r>
          <w:rPr>
            <w:noProof/>
            <w:webHidden/>
          </w:rPr>
          <w:instrText xml:space="preserve"> PAGEREF _Toc536392089 \h </w:instrText>
        </w:r>
        <w:r>
          <w:rPr>
            <w:noProof/>
            <w:webHidden/>
          </w:rPr>
        </w:r>
        <w:r>
          <w:rPr>
            <w:noProof/>
            <w:webHidden/>
          </w:rPr>
          <w:fldChar w:fldCharType="separate"/>
        </w:r>
        <w:r w:rsidR="00362288">
          <w:rPr>
            <w:noProof/>
            <w:webHidden/>
          </w:rPr>
          <w:t>87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90" w:history="1">
        <w:r w:rsidRPr="00566B5D">
          <w:rPr>
            <w:rStyle w:val="Hyperlink"/>
            <w:noProof/>
          </w:rPr>
          <w:t>ALPHA_BLEND</w:t>
        </w:r>
        <w:r>
          <w:rPr>
            <w:noProof/>
            <w:webHidden/>
          </w:rPr>
          <w:tab/>
        </w:r>
        <w:r>
          <w:rPr>
            <w:noProof/>
            <w:webHidden/>
          </w:rPr>
          <w:fldChar w:fldCharType="begin"/>
        </w:r>
        <w:r>
          <w:rPr>
            <w:noProof/>
            <w:webHidden/>
          </w:rPr>
          <w:instrText xml:space="preserve"> PAGEREF _Toc536392090 \h </w:instrText>
        </w:r>
        <w:r>
          <w:rPr>
            <w:noProof/>
            <w:webHidden/>
          </w:rPr>
        </w:r>
        <w:r>
          <w:rPr>
            <w:noProof/>
            <w:webHidden/>
          </w:rPr>
          <w:fldChar w:fldCharType="separate"/>
        </w:r>
        <w:r w:rsidR="00362288">
          <w:rPr>
            <w:noProof/>
            <w:webHidden/>
          </w:rPr>
          <w:t>87</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091" w:history="1">
        <w:r w:rsidRPr="00566B5D">
          <w:rPr>
            <w:rStyle w:val="Hyperlink"/>
            <w:noProof/>
          </w:rPr>
          <w:t>The System Palette and Window Manager 2</w:t>
        </w:r>
        <w:r>
          <w:rPr>
            <w:noProof/>
            <w:webHidden/>
          </w:rPr>
          <w:tab/>
        </w:r>
        <w:r>
          <w:rPr>
            <w:noProof/>
            <w:webHidden/>
          </w:rPr>
          <w:fldChar w:fldCharType="begin"/>
        </w:r>
        <w:r>
          <w:rPr>
            <w:noProof/>
            <w:webHidden/>
          </w:rPr>
          <w:instrText xml:space="preserve"> PAGEREF _Toc536392091 \h </w:instrText>
        </w:r>
        <w:r>
          <w:rPr>
            <w:noProof/>
            <w:webHidden/>
          </w:rPr>
        </w:r>
        <w:r>
          <w:rPr>
            <w:noProof/>
            <w:webHidden/>
          </w:rPr>
          <w:fldChar w:fldCharType="separate"/>
        </w:r>
        <w:r w:rsidR="00362288">
          <w:rPr>
            <w:noProof/>
            <w:webHidden/>
          </w:rPr>
          <w:t>87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92" w:history="1">
        <w:r w:rsidRPr="00566B5D">
          <w:rPr>
            <w:rStyle w:val="Hyperlink"/>
            <w:noProof/>
          </w:rPr>
          <w:t>Colours List</w:t>
        </w:r>
        <w:r>
          <w:rPr>
            <w:noProof/>
            <w:webHidden/>
          </w:rPr>
          <w:tab/>
        </w:r>
        <w:r>
          <w:rPr>
            <w:noProof/>
            <w:webHidden/>
          </w:rPr>
          <w:fldChar w:fldCharType="begin"/>
        </w:r>
        <w:r>
          <w:rPr>
            <w:noProof/>
            <w:webHidden/>
          </w:rPr>
          <w:instrText xml:space="preserve"> PAGEREF _Toc536392092 \h </w:instrText>
        </w:r>
        <w:r>
          <w:rPr>
            <w:noProof/>
            <w:webHidden/>
          </w:rPr>
        </w:r>
        <w:r>
          <w:rPr>
            <w:noProof/>
            <w:webHidden/>
          </w:rPr>
          <w:fldChar w:fldCharType="separate"/>
        </w:r>
        <w:r w:rsidR="00362288">
          <w:rPr>
            <w:noProof/>
            <w:webHidden/>
          </w:rPr>
          <w:t>87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93" w:history="1">
        <w:r w:rsidRPr="00566B5D">
          <w:rPr>
            <w:rStyle w:val="Hyperlink"/>
            <w:noProof/>
          </w:rPr>
          <w:t>Colour Commands</w:t>
        </w:r>
        <w:r>
          <w:rPr>
            <w:noProof/>
            <w:webHidden/>
          </w:rPr>
          <w:tab/>
        </w:r>
        <w:r>
          <w:rPr>
            <w:noProof/>
            <w:webHidden/>
          </w:rPr>
          <w:fldChar w:fldCharType="begin"/>
        </w:r>
        <w:r>
          <w:rPr>
            <w:noProof/>
            <w:webHidden/>
          </w:rPr>
          <w:instrText xml:space="preserve"> PAGEREF _Toc536392093 \h </w:instrText>
        </w:r>
        <w:r>
          <w:rPr>
            <w:noProof/>
            <w:webHidden/>
          </w:rPr>
        </w:r>
        <w:r>
          <w:rPr>
            <w:noProof/>
            <w:webHidden/>
          </w:rPr>
          <w:fldChar w:fldCharType="separate"/>
        </w:r>
        <w:r w:rsidR="00362288">
          <w:rPr>
            <w:noProof/>
            <w:webHidden/>
          </w:rPr>
          <w:t>89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94" w:history="1">
        <w:r w:rsidRPr="00566B5D">
          <w:rPr>
            <w:rStyle w:val="Hyperlink"/>
            <w:noProof/>
          </w:rPr>
          <w:t>WM_INK</w:t>
        </w:r>
        <w:r>
          <w:rPr>
            <w:noProof/>
            <w:webHidden/>
          </w:rPr>
          <w:tab/>
        </w:r>
        <w:r>
          <w:rPr>
            <w:noProof/>
            <w:webHidden/>
          </w:rPr>
          <w:fldChar w:fldCharType="begin"/>
        </w:r>
        <w:r>
          <w:rPr>
            <w:noProof/>
            <w:webHidden/>
          </w:rPr>
          <w:instrText xml:space="preserve"> PAGEREF _Toc536392094 \h </w:instrText>
        </w:r>
        <w:r>
          <w:rPr>
            <w:noProof/>
            <w:webHidden/>
          </w:rPr>
        </w:r>
        <w:r>
          <w:rPr>
            <w:noProof/>
            <w:webHidden/>
          </w:rPr>
          <w:fldChar w:fldCharType="separate"/>
        </w:r>
        <w:r w:rsidR="00362288">
          <w:rPr>
            <w:noProof/>
            <w:webHidden/>
          </w:rPr>
          <w:t>89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95" w:history="1">
        <w:r w:rsidRPr="00566B5D">
          <w:rPr>
            <w:rStyle w:val="Hyperlink"/>
            <w:noProof/>
          </w:rPr>
          <w:t>WM_PAPER</w:t>
        </w:r>
        <w:r>
          <w:rPr>
            <w:noProof/>
            <w:webHidden/>
          </w:rPr>
          <w:tab/>
        </w:r>
        <w:r>
          <w:rPr>
            <w:noProof/>
            <w:webHidden/>
          </w:rPr>
          <w:fldChar w:fldCharType="begin"/>
        </w:r>
        <w:r>
          <w:rPr>
            <w:noProof/>
            <w:webHidden/>
          </w:rPr>
          <w:instrText xml:space="preserve"> PAGEREF _Toc536392095 \h </w:instrText>
        </w:r>
        <w:r>
          <w:rPr>
            <w:noProof/>
            <w:webHidden/>
          </w:rPr>
        </w:r>
        <w:r>
          <w:rPr>
            <w:noProof/>
            <w:webHidden/>
          </w:rPr>
          <w:fldChar w:fldCharType="separate"/>
        </w:r>
        <w:r w:rsidR="00362288">
          <w:rPr>
            <w:noProof/>
            <w:webHidden/>
          </w:rPr>
          <w:t>90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96" w:history="1">
        <w:r w:rsidRPr="00566B5D">
          <w:rPr>
            <w:rStyle w:val="Hyperlink"/>
            <w:noProof/>
          </w:rPr>
          <w:t>WM_STRIP</w:t>
        </w:r>
        <w:r>
          <w:rPr>
            <w:noProof/>
            <w:webHidden/>
          </w:rPr>
          <w:tab/>
        </w:r>
        <w:r>
          <w:rPr>
            <w:noProof/>
            <w:webHidden/>
          </w:rPr>
          <w:fldChar w:fldCharType="begin"/>
        </w:r>
        <w:r>
          <w:rPr>
            <w:noProof/>
            <w:webHidden/>
          </w:rPr>
          <w:instrText xml:space="preserve"> PAGEREF _Toc536392096 \h </w:instrText>
        </w:r>
        <w:r>
          <w:rPr>
            <w:noProof/>
            <w:webHidden/>
          </w:rPr>
        </w:r>
        <w:r>
          <w:rPr>
            <w:noProof/>
            <w:webHidden/>
          </w:rPr>
          <w:fldChar w:fldCharType="separate"/>
        </w:r>
        <w:r w:rsidR="00362288">
          <w:rPr>
            <w:noProof/>
            <w:webHidden/>
          </w:rPr>
          <w:t>90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97" w:history="1">
        <w:r w:rsidRPr="00566B5D">
          <w:rPr>
            <w:rStyle w:val="Hyperlink"/>
            <w:noProof/>
          </w:rPr>
          <w:t>WM_BORDER</w:t>
        </w:r>
        <w:r>
          <w:rPr>
            <w:noProof/>
            <w:webHidden/>
          </w:rPr>
          <w:tab/>
        </w:r>
        <w:r>
          <w:rPr>
            <w:noProof/>
            <w:webHidden/>
          </w:rPr>
          <w:fldChar w:fldCharType="begin"/>
        </w:r>
        <w:r>
          <w:rPr>
            <w:noProof/>
            <w:webHidden/>
          </w:rPr>
          <w:instrText xml:space="preserve"> PAGEREF _Toc536392097 \h </w:instrText>
        </w:r>
        <w:r>
          <w:rPr>
            <w:noProof/>
            <w:webHidden/>
          </w:rPr>
        </w:r>
        <w:r>
          <w:rPr>
            <w:noProof/>
            <w:webHidden/>
          </w:rPr>
          <w:fldChar w:fldCharType="separate"/>
        </w:r>
        <w:r w:rsidR="00362288">
          <w:rPr>
            <w:noProof/>
            <w:webHidden/>
          </w:rPr>
          <w:t>90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098" w:history="1">
        <w:r w:rsidRPr="00566B5D">
          <w:rPr>
            <w:rStyle w:val="Hyperlink"/>
            <w:noProof/>
          </w:rPr>
          <w:t>WM_BLOCK</w:t>
        </w:r>
        <w:r>
          <w:rPr>
            <w:noProof/>
            <w:webHidden/>
          </w:rPr>
          <w:tab/>
        </w:r>
        <w:r>
          <w:rPr>
            <w:noProof/>
            <w:webHidden/>
          </w:rPr>
          <w:fldChar w:fldCharType="begin"/>
        </w:r>
        <w:r>
          <w:rPr>
            <w:noProof/>
            <w:webHidden/>
          </w:rPr>
          <w:instrText xml:space="preserve"> PAGEREF _Toc536392098 \h </w:instrText>
        </w:r>
        <w:r>
          <w:rPr>
            <w:noProof/>
            <w:webHidden/>
          </w:rPr>
        </w:r>
        <w:r>
          <w:rPr>
            <w:noProof/>
            <w:webHidden/>
          </w:rPr>
          <w:fldChar w:fldCharType="separate"/>
        </w:r>
        <w:r w:rsidR="00362288">
          <w:rPr>
            <w:noProof/>
            <w:webHidden/>
          </w:rPr>
          <w:t>90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099" w:history="1">
        <w:r w:rsidRPr="00566B5D">
          <w:rPr>
            <w:rStyle w:val="Hyperlink"/>
            <w:noProof/>
          </w:rPr>
          <w:t>System and Job Palette Handling</w:t>
        </w:r>
        <w:r>
          <w:rPr>
            <w:noProof/>
            <w:webHidden/>
          </w:rPr>
          <w:tab/>
        </w:r>
        <w:r>
          <w:rPr>
            <w:noProof/>
            <w:webHidden/>
          </w:rPr>
          <w:fldChar w:fldCharType="begin"/>
        </w:r>
        <w:r>
          <w:rPr>
            <w:noProof/>
            <w:webHidden/>
          </w:rPr>
          <w:instrText xml:space="preserve"> PAGEREF _Toc536392099 \h </w:instrText>
        </w:r>
        <w:r>
          <w:rPr>
            <w:noProof/>
            <w:webHidden/>
          </w:rPr>
        </w:r>
        <w:r>
          <w:rPr>
            <w:noProof/>
            <w:webHidden/>
          </w:rPr>
          <w:fldChar w:fldCharType="separate"/>
        </w:r>
        <w:r w:rsidR="00362288">
          <w:rPr>
            <w:noProof/>
            <w:webHidden/>
          </w:rPr>
          <w:t>90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00" w:history="1">
        <w:r w:rsidRPr="00566B5D">
          <w:rPr>
            <w:rStyle w:val="Hyperlink"/>
            <w:noProof/>
          </w:rPr>
          <w:t>SP_RESET</w:t>
        </w:r>
        <w:r>
          <w:rPr>
            <w:noProof/>
            <w:webHidden/>
          </w:rPr>
          <w:tab/>
        </w:r>
        <w:r>
          <w:rPr>
            <w:noProof/>
            <w:webHidden/>
          </w:rPr>
          <w:fldChar w:fldCharType="begin"/>
        </w:r>
        <w:r>
          <w:rPr>
            <w:noProof/>
            <w:webHidden/>
          </w:rPr>
          <w:instrText xml:space="preserve"> PAGEREF _Toc536392100 \h </w:instrText>
        </w:r>
        <w:r>
          <w:rPr>
            <w:noProof/>
            <w:webHidden/>
          </w:rPr>
        </w:r>
        <w:r>
          <w:rPr>
            <w:noProof/>
            <w:webHidden/>
          </w:rPr>
          <w:fldChar w:fldCharType="separate"/>
        </w:r>
        <w:r w:rsidR="00362288">
          <w:rPr>
            <w:noProof/>
            <w:webHidden/>
          </w:rPr>
          <w:t>91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01" w:history="1">
        <w:r w:rsidRPr="00566B5D">
          <w:rPr>
            <w:rStyle w:val="Hyperlink"/>
            <w:noProof/>
          </w:rPr>
          <w:t>SP_GETCOUNT</w:t>
        </w:r>
        <w:r>
          <w:rPr>
            <w:noProof/>
            <w:webHidden/>
          </w:rPr>
          <w:tab/>
        </w:r>
        <w:r>
          <w:rPr>
            <w:noProof/>
            <w:webHidden/>
          </w:rPr>
          <w:fldChar w:fldCharType="begin"/>
        </w:r>
        <w:r>
          <w:rPr>
            <w:noProof/>
            <w:webHidden/>
          </w:rPr>
          <w:instrText xml:space="preserve"> PAGEREF _Toc536392101 \h </w:instrText>
        </w:r>
        <w:r>
          <w:rPr>
            <w:noProof/>
            <w:webHidden/>
          </w:rPr>
        </w:r>
        <w:r>
          <w:rPr>
            <w:noProof/>
            <w:webHidden/>
          </w:rPr>
          <w:fldChar w:fldCharType="separate"/>
        </w:r>
        <w:r w:rsidR="00362288">
          <w:rPr>
            <w:noProof/>
            <w:webHidden/>
          </w:rPr>
          <w:t>91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02" w:history="1">
        <w:r w:rsidRPr="00566B5D">
          <w:rPr>
            <w:rStyle w:val="Hyperlink"/>
            <w:noProof/>
          </w:rPr>
          <w:t>SP_GET</w:t>
        </w:r>
        <w:r>
          <w:rPr>
            <w:noProof/>
            <w:webHidden/>
          </w:rPr>
          <w:tab/>
        </w:r>
        <w:r>
          <w:rPr>
            <w:noProof/>
            <w:webHidden/>
          </w:rPr>
          <w:fldChar w:fldCharType="begin"/>
        </w:r>
        <w:r>
          <w:rPr>
            <w:noProof/>
            <w:webHidden/>
          </w:rPr>
          <w:instrText xml:space="preserve"> PAGEREF _Toc536392102 \h </w:instrText>
        </w:r>
        <w:r>
          <w:rPr>
            <w:noProof/>
            <w:webHidden/>
          </w:rPr>
        </w:r>
        <w:r>
          <w:rPr>
            <w:noProof/>
            <w:webHidden/>
          </w:rPr>
          <w:fldChar w:fldCharType="separate"/>
        </w:r>
        <w:r w:rsidR="00362288">
          <w:rPr>
            <w:noProof/>
            <w:webHidden/>
          </w:rPr>
          <w:t>91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03" w:history="1">
        <w:r w:rsidRPr="00566B5D">
          <w:rPr>
            <w:rStyle w:val="Hyperlink"/>
            <w:noProof/>
          </w:rPr>
          <w:t>SP_SET</w:t>
        </w:r>
        <w:r>
          <w:rPr>
            <w:noProof/>
            <w:webHidden/>
          </w:rPr>
          <w:tab/>
        </w:r>
        <w:r>
          <w:rPr>
            <w:noProof/>
            <w:webHidden/>
          </w:rPr>
          <w:fldChar w:fldCharType="begin"/>
        </w:r>
        <w:r>
          <w:rPr>
            <w:noProof/>
            <w:webHidden/>
          </w:rPr>
          <w:instrText xml:space="preserve"> PAGEREF _Toc536392103 \h </w:instrText>
        </w:r>
        <w:r>
          <w:rPr>
            <w:noProof/>
            <w:webHidden/>
          </w:rPr>
        </w:r>
        <w:r>
          <w:rPr>
            <w:noProof/>
            <w:webHidden/>
          </w:rPr>
          <w:fldChar w:fldCharType="separate"/>
        </w:r>
        <w:r w:rsidR="00362288">
          <w:rPr>
            <w:noProof/>
            <w:webHidden/>
          </w:rPr>
          <w:t>92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04" w:history="1">
        <w:r w:rsidRPr="00566B5D">
          <w:rPr>
            <w:rStyle w:val="Hyperlink"/>
            <w:noProof/>
          </w:rPr>
          <w:t>SP_JOBPAL</w:t>
        </w:r>
        <w:r>
          <w:rPr>
            <w:noProof/>
            <w:webHidden/>
          </w:rPr>
          <w:tab/>
        </w:r>
        <w:r>
          <w:rPr>
            <w:noProof/>
            <w:webHidden/>
          </w:rPr>
          <w:fldChar w:fldCharType="begin"/>
        </w:r>
        <w:r>
          <w:rPr>
            <w:noProof/>
            <w:webHidden/>
          </w:rPr>
          <w:instrText xml:space="preserve"> PAGEREF _Toc536392104 \h </w:instrText>
        </w:r>
        <w:r>
          <w:rPr>
            <w:noProof/>
            <w:webHidden/>
          </w:rPr>
        </w:r>
        <w:r>
          <w:rPr>
            <w:noProof/>
            <w:webHidden/>
          </w:rPr>
          <w:fldChar w:fldCharType="separate"/>
        </w:r>
        <w:r w:rsidR="00362288">
          <w:rPr>
            <w:noProof/>
            <w:webHidden/>
          </w:rPr>
          <w:t>92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05" w:history="1">
        <w:r w:rsidRPr="00566B5D">
          <w:rPr>
            <w:rStyle w:val="Hyperlink"/>
            <w:noProof/>
          </w:rPr>
          <w:t>SP_JOBOWNPAL</w:t>
        </w:r>
        <w:r>
          <w:rPr>
            <w:noProof/>
            <w:webHidden/>
          </w:rPr>
          <w:tab/>
        </w:r>
        <w:r>
          <w:rPr>
            <w:noProof/>
            <w:webHidden/>
          </w:rPr>
          <w:fldChar w:fldCharType="begin"/>
        </w:r>
        <w:r>
          <w:rPr>
            <w:noProof/>
            <w:webHidden/>
          </w:rPr>
          <w:instrText xml:space="preserve"> PAGEREF _Toc536392105 \h </w:instrText>
        </w:r>
        <w:r>
          <w:rPr>
            <w:noProof/>
            <w:webHidden/>
          </w:rPr>
        </w:r>
        <w:r>
          <w:rPr>
            <w:noProof/>
            <w:webHidden/>
          </w:rPr>
          <w:fldChar w:fldCharType="separate"/>
        </w:r>
        <w:r w:rsidR="00362288">
          <w:rPr>
            <w:noProof/>
            <w:webHidden/>
          </w:rPr>
          <w:t>92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06" w:history="1">
        <w:r w:rsidRPr="00566B5D">
          <w:rPr>
            <w:rStyle w:val="Hyperlink"/>
            <w:noProof/>
          </w:rPr>
          <w:t>Window Move</w:t>
        </w:r>
        <w:r>
          <w:rPr>
            <w:noProof/>
            <w:webHidden/>
          </w:rPr>
          <w:tab/>
        </w:r>
        <w:r>
          <w:rPr>
            <w:noProof/>
            <w:webHidden/>
          </w:rPr>
          <w:fldChar w:fldCharType="begin"/>
        </w:r>
        <w:r>
          <w:rPr>
            <w:noProof/>
            <w:webHidden/>
          </w:rPr>
          <w:instrText xml:space="preserve"> PAGEREF _Toc536392106 \h </w:instrText>
        </w:r>
        <w:r>
          <w:rPr>
            <w:noProof/>
            <w:webHidden/>
          </w:rPr>
        </w:r>
        <w:r>
          <w:rPr>
            <w:noProof/>
            <w:webHidden/>
          </w:rPr>
          <w:fldChar w:fldCharType="separate"/>
        </w:r>
        <w:r w:rsidR="00362288">
          <w:rPr>
            <w:noProof/>
            <w:webHidden/>
          </w:rPr>
          <w:t>92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07" w:history="1">
        <w:r w:rsidRPr="00566B5D">
          <w:rPr>
            <w:rStyle w:val="Hyperlink"/>
            <w:noProof/>
          </w:rPr>
          <w:t>WM_MOVEMODE</w:t>
        </w:r>
        <w:r>
          <w:rPr>
            <w:noProof/>
            <w:webHidden/>
          </w:rPr>
          <w:tab/>
        </w:r>
        <w:r>
          <w:rPr>
            <w:noProof/>
            <w:webHidden/>
          </w:rPr>
          <w:fldChar w:fldCharType="begin"/>
        </w:r>
        <w:r>
          <w:rPr>
            <w:noProof/>
            <w:webHidden/>
          </w:rPr>
          <w:instrText xml:space="preserve"> PAGEREF _Toc536392107 \h </w:instrText>
        </w:r>
        <w:r>
          <w:rPr>
            <w:noProof/>
            <w:webHidden/>
          </w:rPr>
        </w:r>
        <w:r>
          <w:rPr>
            <w:noProof/>
            <w:webHidden/>
          </w:rPr>
          <w:fldChar w:fldCharType="separate"/>
        </w:r>
        <w:r w:rsidR="00362288">
          <w:rPr>
            <w:noProof/>
            <w:webHidden/>
          </w:rPr>
          <w:t>93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08" w:history="1">
        <w:r w:rsidRPr="00566B5D">
          <w:rPr>
            <w:rStyle w:val="Hyperlink"/>
            <w:noProof/>
          </w:rPr>
          <w:t>Background drawing</w:t>
        </w:r>
        <w:r>
          <w:rPr>
            <w:noProof/>
            <w:webHidden/>
          </w:rPr>
          <w:tab/>
        </w:r>
        <w:r>
          <w:rPr>
            <w:noProof/>
            <w:webHidden/>
          </w:rPr>
          <w:fldChar w:fldCharType="begin"/>
        </w:r>
        <w:r>
          <w:rPr>
            <w:noProof/>
            <w:webHidden/>
          </w:rPr>
          <w:instrText xml:space="preserve"> PAGEREF _Toc536392108 \h </w:instrText>
        </w:r>
        <w:r>
          <w:rPr>
            <w:noProof/>
            <w:webHidden/>
          </w:rPr>
        </w:r>
        <w:r>
          <w:rPr>
            <w:noProof/>
            <w:webHidden/>
          </w:rPr>
          <w:fldChar w:fldCharType="separate"/>
        </w:r>
        <w:r w:rsidR="00362288">
          <w:rPr>
            <w:noProof/>
            <w:webHidden/>
          </w:rPr>
          <w:t>94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09" w:history="1">
        <w:r w:rsidRPr="00566B5D">
          <w:rPr>
            <w:rStyle w:val="Hyperlink"/>
            <w:noProof/>
          </w:rPr>
          <w:t>PE_BGON  PE_BGOFF</w:t>
        </w:r>
        <w:r>
          <w:rPr>
            <w:noProof/>
            <w:webHidden/>
          </w:rPr>
          <w:tab/>
        </w:r>
        <w:r>
          <w:rPr>
            <w:noProof/>
            <w:webHidden/>
          </w:rPr>
          <w:fldChar w:fldCharType="begin"/>
        </w:r>
        <w:r>
          <w:rPr>
            <w:noProof/>
            <w:webHidden/>
          </w:rPr>
          <w:instrText xml:space="preserve"> PAGEREF _Toc536392109 \h </w:instrText>
        </w:r>
        <w:r>
          <w:rPr>
            <w:noProof/>
            <w:webHidden/>
          </w:rPr>
        </w:r>
        <w:r>
          <w:rPr>
            <w:noProof/>
            <w:webHidden/>
          </w:rPr>
          <w:fldChar w:fldCharType="separate"/>
        </w:r>
        <w:r w:rsidR="00362288">
          <w:rPr>
            <w:noProof/>
            <w:webHidden/>
          </w:rPr>
          <w:t>94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10" w:history="1">
        <w:r w:rsidRPr="00566B5D">
          <w:rPr>
            <w:rStyle w:val="Hyperlink"/>
            <w:noProof/>
          </w:rPr>
          <w:t>Cursor Extensions</w:t>
        </w:r>
        <w:r>
          <w:rPr>
            <w:noProof/>
            <w:webHidden/>
          </w:rPr>
          <w:tab/>
        </w:r>
        <w:r>
          <w:rPr>
            <w:noProof/>
            <w:webHidden/>
          </w:rPr>
          <w:fldChar w:fldCharType="begin"/>
        </w:r>
        <w:r>
          <w:rPr>
            <w:noProof/>
            <w:webHidden/>
          </w:rPr>
          <w:instrText xml:space="preserve"> PAGEREF _Toc536392110 \h </w:instrText>
        </w:r>
        <w:r>
          <w:rPr>
            <w:noProof/>
            <w:webHidden/>
          </w:rPr>
        </w:r>
        <w:r>
          <w:rPr>
            <w:noProof/>
            <w:webHidden/>
          </w:rPr>
          <w:fldChar w:fldCharType="separate"/>
        </w:r>
        <w:r w:rsidR="00362288">
          <w:rPr>
            <w:noProof/>
            <w:webHidden/>
          </w:rPr>
          <w:t>94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11" w:history="1">
        <w:r w:rsidRPr="00566B5D">
          <w:rPr>
            <w:rStyle w:val="Hyperlink"/>
            <w:noProof/>
          </w:rPr>
          <w:t>How to load a cursor sprite</w:t>
        </w:r>
        <w:r>
          <w:rPr>
            <w:noProof/>
            <w:webHidden/>
          </w:rPr>
          <w:tab/>
        </w:r>
        <w:r>
          <w:rPr>
            <w:noProof/>
            <w:webHidden/>
          </w:rPr>
          <w:fldChar w:fldCharType="begin"/>
        </w:r>
        <w:r>
          <w:rPr>
            <w:noProof/>
            <w:webHidden/>
          </w:rPr>
          <w:instrText xml:space="preserve"> PAGEREF _Toc536392111 \h </w:instrText>
        </w:r>
        <w:r>
          <w:rPr>
            <w:noProof/>
            <w:webHidden/>
          </w:rPr>
        </w:r>
        <w:r>
          <w:rPr>
            <w:noProof/>
            <w:webHidden/>
          </w:rPr>
          <w:fldChar w:fldCharType="separate"/>
        </w:r>
        <w:r w:rsidR="00362288">
          <w:rPr>
            <w:noProof/>
            <w:webHidden/>
          </w:rPr>
          <w:t>94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12" w:history="1">
        <w:r w:rsidRPr="00566B5D">
          <w:rPr>
            <w:rStyle w:val="Hyperlink"/>
            <w:noProof/>
          </w:rPr>
          <w:t>CURSPRLOAD</w:t>
        </w:r>
        <w:r>
          <w:rPr>
            <w:noProof/>
            <w:webHidden/>
          </w:rPr>
          <w:tab/>
        </w:r>
        <w:r>
          <w:rPr>
            <w:noProof/>
            <w:webHidden/>
          </w:rPr>
          <w:fldChar w:fldCharType="begin"/>
        </w:r>
        <w:r>
          <w:rPr>
            <w:noProof/>
            <w:webHidden/>
          </w:rPr>
          <w:instrText xml:space="preserve"> PAGEREF _Toc536392112 \h </w:instrText>
        </w:r>
        <w:r>
          <w:rPr>
            <w:noProof/>
            <w:webHidden/>
          </w:rPr>
        </w:r>
        <w:r>
          <w:rPr>
            <w:noProof/>
            <w:webHidden/>
          </w:rPr>
          <w:fldChar w:fldCharType="separate"/>
        </w:r>
        <w:r w:rsidR="00362288">
          <w:rPr>
            <w:noProof/>
            <w:webHidden/>
          </w:rPr>
          <w:t>94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13" w:history="1">
        <w:r w:rsidRPr="00566B5D">
          <w:rPr>
            <w:rStyle w:val="Hyperlink"/>
            <w:noProof/>
          </w:rPr>
          <w:t>How to use a sprite as cursor.</w:t>
        </w:r>
        <w:r>
          <w:rPr>
            <w:noProof/>
            <w:webHidden/>
          </w:rPr>
          <w:tab/>
        </w:r>
        <w:r>
          <w:rPr>
            <w:noProof/>
            <w:webHidden/>
          </w:rPr>
          <w:fldChar w:fldCharType="begin"/>
        </w:r>
        <w:r>
          <w:rPr>
            <w:noProof/>
            <w:webHidden/>
          </w:rPr>
          <w:instrText xml:space="preserve"> PAGEREF _Toc536392113 \h </w:instrText>
        </w:r>
        <w:r>
          <w:rPr>
            <w:noProof/>
            <w:webHidden/>
          </w:rPr>
        </w:r>
        <w:r>
          <w:rPr>
            <w:noProof/>
            <w:webHidden/>
          </w:rPr>
          <w:fldChar w:fldCharType="separate"/>
        </w:r>
        <w:r w:rsidR="00362288">
          <w:rPr>
            <w:noProof/>
            <w:webHidden/>
          </w:rPr>
          <w:t>95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14" w:history="1">
        <w:r w:rsidRPr="00566B5D">
          <w:rPr>
            <w:rStyle w:val="Hyperlink"/>
            <w:noProof/>
          </w:rPr>
          <w:t>CURSPRON  CURSPROFF</w:t>
        </w:r>
        <w:r>
          <w:rPr>
            <w:noProof/>
            <w:webHidden/>
          </w:rPr>
          <w:tab/>
        </w:r>
        <w:r>
          <w:rPr>
            <w:noProof/>
            <w:webHidden/>
          </w:rPr>
          <w:fldChar w:fldCharType="begin"/>
        </w:r>
        <w:r>
          <w:rPr>
            <w:noProof/>
            <w:webHidden/>
          </w:rPr>
          <w:instrText xml:space="preserve"> PAGEREF _Toc536392114 \h </w:instrText>
        </w:r>
        <w:r>
          <w:rPr>
            <w:noProof/>
            <w:webHidden/>
          </w:rPr>
        </w:r>
        <w:r>
          <w:rPr>
            <w:noProof/>
            <w:webHidden/>
          </w:rPr>
          <w:fldChar w:fldCharType="separate"/>
        </w:r>
        <w:r w:rsidR="00362288">
          <w:rPr>
            <w:noProof/>
            <w:webHidden/>
          </w:rPr>
          <w:t>95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15" w:history="1">
        <w:r w:rsidRPr="00566B5D">
          <w:rPr>
            <w:rStyle w:val="Hyperlink"/>
            <w:noProof/>
          </w:rPr>
          <w:t>Load A Sprite And Set As System Sprite Number</w:t>
        </w:r>
        <w:r>
          <w:rPr>
            <w:noProof/>
            <w:webHidden/>
          </w:rPr>
          <w:tab/>
        </w:r>
        <w:r>
          <w:rPr>
            <w:noProof/>
            <w:webHidden/>
          </w:rPr>
          <w:fldChar w:fldCharType="begin"/>
        </w:r>
        <w:r>
          <w:rPr>
            <w:noProof/>
            <w:webHidden/>
          </w:rPr>
          <w:instrText xml:space="preserve"> PAGEREF _Toc536392115 \h </w:instrText>
        </w:r>
        <w:r>
          <w:rPr>
            <w:noProof/>
            <w:webHidden/>
          </w:rPr>
        </w:r>
        <w:r>
          <w:rPr>
            <w:noProof/>
            <w:webHidden/>
          </w:rPr>
          <w:fldChar w:fldCharType="separate"/>
        </w:r>
        <w:r w:rsidR="00362288">
          <w:rPr>
            <w:noProof/>
            <w:webHidden/>
          </w:rPr>
          <w:t>95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16" w:history="1">
        <w:r w:rsidRPr="00566B5D">
          <w:rPr>
            <w:rStyle w:val="Hyperlink"/>
            <w:noProof/>
          </w:rPr>
          <w:t>SYSSPRLOAD</w:t>
        </w:r>
        <w:r>
          <w:rPr>
            <w:noProof/>
            <w:webHidden/>
          </w:rPr>
          <w:tab/>
        </w:r>
        <w:r>
          <w:rPr>
            <w:noProof/>
            <w:webHidden/>
          </w:rPr>
          <w:fldChar w:fldCharType="begin"/>
        </w:r>
        <w:r>
          <w:rPr>
            <w:noProof/>
            <w:webHidden/>
          </w:rPr>
          <w:instrText xml:space="preserve"> PAGEREF _Toc536392116 \h </w:instrText>
        </w:r>
        <w:r>
          <w:rPr>
            <w:noProof/>
            <w:webHidden/>
          </w:rPr>
        </w:r>
        <w:r>
          <w:rPr>
            <w:noProof/>
            <w:webHidden/>
          </w:rPr>
          <w:fldChar w:fldCharType="separate"/>
        </w:r>
        <w:r w:rsidR="00362288">
          <w:rPr>
            <w:noProof/>
            <w:webHidden/>
          </w:rPr>
          <w:t>95</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17" w:history="1">
        <w:r w:rsidRPr="00566B5D">
          <w:rPr>
            <w:rStyle w:val="Hyperlink"/>
            <w:noProof/>
          </w:rPr>
          <w:t>Common keyboard driver</w:t>
        </w:r>
        <w:r>
          <w:rPr>
            <w:noProof/>
            <w:webHidden/>
          </w:rPr>
          <w:tab/>
        </w:r>
        <w:r>
          <w:rPr>
            <w:noProof/>
            <w:webHidden/>
          </w:rPr>
          <w:fldChar w:fldCharType="begin"/>
        </w:r>
        <w:r>
          <w:rPr>
            <w:noProof/>
            <w:webHidden/>
          </w:rPr>
          <w:instrText xml:space="preserve"> PAGEREF _Toc536392117 \h </w:instrText>
        </w:r>
        <w:r>
          <w:rPr>
            <w:noProof/>
            <w:webHidden/>
          </w:rPr>
        </w:r>
        <w:r>
          <w:rPr>
            <w:noProof/>
            <w:webHidden/>
          </w:rPr>
          <w:fldChar w:fldCharType="separate"/>
        </w:r>
        <w:r w:rsidR="00362288">
          <w:rPr>
            <w:noProof/>
            <w:webHidden/>
          </w:rPr>
          <w:t>96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18" w:history="1">
        <w:r w:rsidRPr="00566B5D">
          <w:rPr>
            <w:rStyle w:val="Hyperlink"/>
            <w:noProof/>
          </w:rPr>
          <w:t>CTRL-C Action</w:t>
        </w:r>
        <w:r>
          <w:rPr>
            <w:noProof/>
            <w:webHidden/>
          </w:rPr>
          <w:tab/>
        </w:r>
        <w:r>
          <w:rPr>
            <w:noProof/>
            <w:webHidden/>
          </w:rPr>
          <w:fldChar w:fldCharType="begin"/>
        </w:r>
        <w:r>
          <w:rPr>
            <w:noProof/>
            <w:webHidden/>
          </w:rPr>
          <w:instrText xml:space="preserve"> PAGEREF _Toc536392118 \h </w:instrText>
        </w:r>
        <w:r>
          <w:rPr>
            <w:noProof/>
            <w:webHidden/>
          </w:rPr>
        </w:r>
        <w:r>
          <w:rPr>
            <w:noProof/>
            <w:webHidden/>
          </w:rPr>
          <w:fldChar w:fldCharType="separate"/>
        </w:r>
        <w:r w:rsidR="00362288">
          <w:rPr>
            <w:noProof/>
            <w:webHidden/>
          </w:rPr>
          <w:t>96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19" w:history="1">
        <w:r w:rsidRPr="00566B5D">
          <w:rPr>
            <w:rStyle w:val="Hyperlink"/>
            <w:noProof/>
          </w:rPr>
          <w:t>SERIAL IO Devices</w:t>
        </w:r>
        <w:r>
          <w:rPr>
            <w:noProof/>
            <w:webHidden/>
          </w:rPr>
          <w:tab/>
        </w:r>
        <w:r>
          <w:rPr>
            <w:noProof/>
            <w:webHidden/>
          </w:rPr>
          <w:fldChar w:fldCharType="begin"/>
        </w:r>
        <w:r>
          <w:rPr>
            <w:noProof/>
            <w:webHidden/>
          </w:rPr>
          <w:instrText xml:space="preserve"> PAGEREF _Toc536392119 \h </w:instrText>
        </w:r>
        <w:r>
          <w:rPr>
            <w:noProof/>
            <w:webHidden/>
          </w:rPr>
        </w:r>
        <w:r>
          <w:rPr>
            <w:noProof/>
            <w:webHidden/>
          </w:rPr>
          <w:fldChar w:fldCharType="separate"/>
        </w:r>
        <w:r w:rsidR="00362288">
          <w:rPr>
            <w:noProof/>
            <w:webHidden/>
          </w:rPr>
          <w:t>97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20" w:history="1">
        <w:r w:rsidRPr="00566B5D">
          <w:rPr>
            <w:rStyle w:val="Hyperlink"/>
            <w:noProof/>
          </w:rPr>
          <w:t>Serial and Parallel Port Names</w:t>
        </w:r>
        <w:r>
          <w:rPr>
            <w:noProof/>
            <w:webHidden/>
          </w:rPr>
          <w:tab/>
        </w:r>
        <w:r>
          <w:rPr>
            <w:noProof/>
            <w:webHidden/>
          </w:rPr>
          <w:fldChar w:fldCharType="begin"/>
        </w:r>
        <w:r>
          <w:rPr>
            <w:noProof/>
            <w:webHidden/>
          </w:rPr>
          <w:instrText xml:space="preserve"> PAGEREF _Toc536392120 \h </w:instrText>
        </w:r>
        <w:r>
          <w:rPr>
            <w:noProof/>
            <w:webHidden/>
          </w:rPr>
        </w:r>
        <w:r>
          <w:rPr>
            <w:noProof/>
            <w:webHidden/>
          </w:rPr>
          <w:fldChar w:fldCharType="separate"/>
        </w:r>
        <w:r w:rsidR="00362288">
          <w:rPr>
            <w:noProof/>
            <w:webHidden/>
          </w:rPr>
          <w:t>97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21" w:history="1">
        <w:r w:rsidRPr="00566B5D">
          <w:rPr>
            <w:rStyle w:val="Hyperlink"/>
            <w:noProof/>
          </w:rPr>
          <w:t>Serial Port Control</w:t>
        </w:r>
        <w:r>
          <w:rPr>
            <w:noProof/>
            <w:webHidden/>
          </w:rPr>
          <w:tab/>
        </w:r>
        <w:r>
          <w:rPr>
            <w:noProof/>
            <w:webHidden/>
          </w:rPr>
          <w:fldChar w:fldCharType="begin"/>
        </w:r>
        <w:r>
          <w:rPr>
            <w:noProof/>
            <w:webHidden/>
          </w:rPr>
          <w:instrText xml:space="preserve"> PAGEREF _Toc536392121 \h </w:instrText>
        </w:r>
        <w:r>
          <w:rPr>
            <w:noProof/>
            <w:webHidden/>
          </w:rPr>
        </w:r>
        <w:r>
          <w:rPr>
            <w:noProof/>
            <w:webHidden/>
          </w:rPr>
          <w:fldChar w:fldCharType="separate"/>
        </w:r>
        <w:r w:rsidR="00362288">
          <w:rPr>
            <w:noProof/>
            <w:webHidden/>
          </w:rPr>
          <w:t>98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22" w:history="1">
        <w:r w:rsidRPr="00566B5D">
          <w:rPr>
            <w:rStyle w:val="Hyperlink"/>
            <w:noProof/>
          </w:rPr>
          <w:t>Standard BAUD Command</w:t>
        </w:r>
        <w:r>
          <w:rPr>
            <w:noProof/>
            <w:webHidden/>
          </w:rPr>
          <w:tab/>
        </w:r>
        <w:r>
          <w:rPr>
            <w:noProof/>
            <w:webHidden/>
          </w:rPr>
          <w:fldChar w:fldCharType="begin"/>
        </w:r>
        <w:r>
          <w:rPr>
            <w:noProof/>
            <w:webHidden/>
          </w:rPr>
          <w:instrText xml:space="preserve"> PAGEREF _Toc536392122 \h </w:instrText>
        </w:r>
        <w:r>
          <w:rPr>
            <w:noProof/>
            <w:webHidden/>
          </w:rPr>
        </w:r>
        <w:r>
          <w:rPr>
            <w:noProof/>
            <w:webHidden/>
          </w:rPr>
          <w:fldChar w:fldCharType="separate"/>
        </w:r>
        <w:r w:rsidR="00362288">
          <w:rPr>
            <w:noProof/>
            <w:webHidden/>
          </w:rPr>
          <w:t>98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23" w:history="1">
        <w:r w:rsidRPr="00566B5D">
          <w:rPr>
            <w:rStyle w:val="Hyperlink"/>
            <w:noProof/>
          </w:rPr>
          <w:t>BAUD</w:t>
        </w:r>
        <w:r>
          <w:rPr>
            <w:noProof/>
            <w:webHidden/>
          </w:rPr>
          <w:tab/>
        </w:r>
        <w:r>
          <w:rPr>
            <w:noProof/>
            <w:webHidden/>
          </w:rPr>
          <w:fldChar w:fldCharType="begin"/>
        </w:r>
        <w:r>
          <w:rPr>
            <w:noProof/>
            <w:webHidden/>
          </w:rPr>
          <w:instrText xml:space="preserve"> PAGEREF _Toc536392123 \h </w:instrText>
        </w:r>
        <w:r>
          <w:rPr>
            <w:noProof/>
            <w:webHidden/>
          </w:rPr>
        </w:r>
        <w:r>
          <w:rPr>
            <w:noProof/>
            <w:webHidden/>
          </w:rPr>
          <w:fldChar w:fldCharType="separate"/>
        </w:r>
        <w:r w:rsidR="00362288">
          <w:rPr>
            <w:noProof/>
            <w:webHidden/>
          </w:rPr>
          <w:t>98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24" w:history="1">
        <w:r w:rsidRPr="00566B5D">
          <w:rPr>
            <w:rStyle w:val="Hyperlink"/>
            <w:noProof/>
          </w:rPr>
          <w:t>Extended BAUD Command</w:t>
        </w:r>
        <w:r>
          <w:rPr>
            <w:noProof/>
            <w:webHidden/>
          </w:rPr>
          <w:tab/>
        </w:r>
        <w:r>
          <w:rPr>
            <w:noProof/>
            <w:webHidden/>
          </w:rPr>
          <w:fldChar w:fldCharType="begin"/>
        </w:r>
        <w:r>
          <w:rPr>
            <w:noProof/>
            <w:webHidden/>
          </w:rPr>
          <w:instrText xml:space="preserve"> PAGEREF _Toc536392124 \h </w:instrText>
        </w:r>
        <w:r>
          <w:rPr>
            <w:noProof/>
            <w:webHidden/>
          </w:rPr>
        </w:r>
        <w:r>
          <w:rPr>
            <w:noProof/>
            <w:webHidden/>
          </w:rPr>
          <w:fldChar w:fldCharType="separate"/>
        </w:r>
        <w:r w:rsidR="00362288">
          <w:rPr>
            <w:noProof/>
            <w:webHidden/>
          </w:rPr>
          <w:t>99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25" w:history="1">
        <w:r w:rsidRPr="00566B5D">
          <w:rPr>
            <w:rStyle w:val="Hyperlink"/>
            <w:noProof/>
          </w:rPr>
          <w:t>SER_FLOW</w:t>
        </w:r>
        <w:r>
          <w:rPr>
            <w:noProof/>
            <w:webHidden/>
          </w:rPr>
          <w:tab/>
        </w:r>
        <w:r>
          <w:rPr>
            <w:noProof/>
            <w:webHidden/>
          </w:rPr>
          <w:fldChar w:fldCharType="begin"/>
        </w:r>
        <w:r>
          <w:rPr>
            <w:noProof/>
            <w:webHidden/>
          </w:rPr>
          <w:instrText xml:space="preserve"> PAGEREF _Toc536392125 \h </w:instrText>
        </w:r>
        <w:r>
          <w:rPr>
            <w:noProof/>
            <w:webHidden/>
          </w:rPr>
        </w:r>
        <w:r>
          <w:rPr>
            <w:noProof/>
            <w:webHidden/>
          </w:rPr>
          <w:fldChar w:fldCharType="separate"/>
        </w:r>
        <w:r w:rsidR="00362288">
          <w:rPr>
            <w:noProof/>
            <w:webHidden/>
          </w:rPr>
          <w:t>99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26" w:history="1">
        <w:r w:rsidRPr="00566B5D">
          <w:rPr>
            <w:rStyle w:val="Hyperlink"/>
            <w:noProof/>
          </w:rPr>
          <w:t>SER_ROOM</w:t>
        </w:r>
        <w:r>
          <w:rPr>
            <w:noProof/>
            <w:webHidden/>
          </w:rPr>
          <w:tab/>
        </w:r>
        <w:r>
          <w:rPr>
            <w:noProof/>
            <w:webHidden/>
          </w:rPr>
          <w:fldChar w:fldCharType="begin"/>
        </w:r>
        <w:r>
          <w:rPr>
            <w:noProof/>
            <w:webHidden/>
          </w:rPr>
          <w:instrText xml:space="preserve"> PAGEREF _Toc536392126 \h </w:instrText>
        </w:r>
        <w:r>
          <w:rPr>
            <w:noProof/>
            <w:webHidden/>
          </w:rPr>
        </w:r>
        <w:r>
          <w:rPr>
            <w:noProof/>
            <w:webHidden/>
          </w:rPr>
          <w:fldChar w:fldCharType="separate"/>
        </w:r>
        <w:r w:rsidR="00362288">
          <w:rPr>
            <w:noProof/>
            <w:webHidden/>
          </w:rPr>
          <w:t>99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27" w:history="1">
        <w:r w:rsidRPr="00566B5D">
          <w:rPr>
            <w:rStyle w:val="Hyperlink"/>
            <w:noProof/>
          </w:rPr>
          <w:t>SER_BUFF</w:t>
        </w:r>
        <w:r>
          <w:rPr>
            <w:noProof/>
            <w:webHidden/>
          </w:rPr>
          <w:tab/>
        </w:r>
        <w:r>
          <w:rPr>
            <w:noProof/>
            <w:webHidden/>
          </w:rPr>
          <w:fldChar w:fldCharType="begin"/>
        </w:r>
        <w:r>
          <w:rPr>
            <w:noProof/>
            <w:webHidden/>
          </w:rPr>
          <w:instrText xml:space="preserve"> PAGEREF _Toc536392127 \h </w:instrText>
        </w:r>
        <w:r>
          <w:rPr>
            <w:noProof/>
            <w:webHidden/>
          </w:rPr>
        </w:r>
        <w:r>
          <w:rPr>
            <w:noProof/>
            <w:webHidden/>
          </w:rPr>
          <w:fldChar w:fldCharType="separate"/>
        </w:r>
        <w:r w:rsidR="00362288">
          <w:rPr>
            <w:noProof/>
            <w:webHidden/>
          </w:rPr>
          <w:t>100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28" w:history="1">
        <w:r w:rsidRPr="00566B5D">
          <w:rPr>
            <w:rStyle w:val="Hyperlink"/>
            <w:noProof/>
          </w:rPr>
          <w:t>SER_CLEAR SER_ABORT</w:t>
        </w:r>
        <w:r>
          <w:rPr>
            <w:noProof/>
            <w:webHidden/>
          </w:rPr>
          <w:tab/>
        </w:r>
        <w:r>
          <w:rPr>
            <w:noProof/>
            <w:webHidden/>
          </w:rPr>
          <w:fldChar w:fldCharType="begin"/>
        </w:r>
        <w:r>
          <w:rPr>
            <w:noProof/>
            <w:webHidden/>
          </w:rPr>
          <w:instrText xml:space="preserve"> PAGEREF _Toc536392128 \h </w:instrText>
        </w:r>
        <w:r>
          <w:rPr>
            <w:noProof/>
            <w:webHidden/>
          </w:rPr>
        </w:r>
        <w:r>
          <w:rPr>
            <w:noProof/>
            <w:webHidden/>
          </w:rPr>
          <w:fldChar w:fldCharType="separate"/>
        </w:r>
        <w:r w:rsidR="00362288">
          <w:rPr>
            <w:noProof/>
            <w:webHidden/>
          </w:rPr>
          <w:t>100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29" w:history="1">
        <w:r w:rsidRPr="00566B5D">
          <w:rPr>
            <w:rStyle w:val="Hyperlink"/>
            <w:noProof/>
          </w:rPr>
          <w:t>SER_CDEOF</w:t>
        </w:r>
        <w:r>
          <w:rPr>
            <w:noProof/>
            <w:webHidden/>
          </w:rPr>
          <w:tab/>
        </w:r>
        <w:r>
          <w:rPr>
            <w:noProof/>
            <w:webHidden/>
          </w:rPr>
          <w:fldChar w:fldCharType="begin"/>
        </w:r>
        <w:r>
          <w:rPr>
            <w:noProof/>
            <w:webHidden/>
          </w:rPr>
          <w:instrText xml:space="preserve"> PAGEREF _Toc536392129 \h </w:instrText>
        </w:r>
        <w:r>
          <w:rPr>
            <w:noProof/>
            <w:webHidden/>
          </w:rPr>
        </w:r>
        <w:r>
          <w:rPr>
            <w:noProof/>
            <w:webHidden/>
          </w:rPr>
          <w:fldChar w:fldCharType="separate"/>
        </w:r>
        <w:r w:rsidR="00362288">
          <w:rPr>
            <w:noProof/>
            <w:webHidden/>
          </w:rPr>
          <w:t>100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30" w:history="1">
        <w:r w:rsidRPr="00566B5D">
          <w:rPr>
            <w:rStyle w:val="Hyperlink"/>
            <w:noProof/>
          </w:rPr>
          <w:t>SER_USE</w:t>
        </w:r>
        <w:r>
          <w:rPr>
            <w:noProof/>
            <w:webHidden/>
          </w:rPr>
          <w:tab/>
        </w:r>
        <w:r>
          <w:rPr>
            <w:noProof/>
            <w:webHidden/>
          </w:rPr>
          <w:fldChar w:fldCharType="begin"/>
        </w:r>
        <w:r>
          <w:rPr>
            <w:noProof/>
            <w:webHidden/>
          </w:rPr>
          <w:instrText xml:space="preserve"> PAGEREF _Toc536392130 \h </w:instrText>
        </w:r>
        <w:r>
          <w:rPr>
            <w:noProof/>
            <w:webHidden/>
          </w:rPr>
        </w:r>
        <w:r>
          <w:rPr>
            <w:noProof/>
            <w:webHidden/>
          </w:rPr>
          <w:fldChar w:fldCharType="separate"/>
        </w:r>
        <w:r w:rsidR="00362288">
          <w:rPr>
            <w:noProof/>
            <w:webHidden/>
          </w:rPr>
          <w:t>101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31" w:history="1">
        <w:r w:rsidRPr="00566B5D">
          <w:rPr>
            <w:rStyle w:val="Hyperlink"/>
            <w:noProof/>
          </w:rPr>
          <w:t>Parallel Port Control</w:t>
        </w:r>
        <w:r>
          <w:rPr>
            <w:noProof/>
            <w:webHidden/>
          </w:rPr>
          <w:tab/>
        </w:r>
        <w:r>
          <w:rPr>
            <w:noProof/>
            <w:webHidden/>
          </w:rPr>
          <w:fldChar w:fldCharType="begin"/>
        </w:r>
        <w:r>
          <w:rPr>
            <w:noProof/>
            <w:webHidden/>
          </w:rPr>
          <w:instrText xml:space="preserve"> PAGEREF _Toc536392131 \h </w:instrText>
        </w:r>
        <w:r>
          <w:rPr>
            <w:noProof/>
            <w:webHidden/>
          </w:rPr>
        </w:r>
        <w:r>
          <w:rPr>
            <w:noProof/>
            <w:webHidden/>
          </w:rPr>
          <w:fldChar w:fldCharType="separate"/>
        </w:r>
        <w:r w:rsidR="00362288">
          <w:rPr>
            <w:noProof/>
            <w:webHidden/>
          </w:rPr>
          <w:t>101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32" w:history="1">
        <w:r w:rsidRPr="00566B5D">
          <w:rPr>
            <w:rStyle w:val="Hyperlink"/>
            <w:noProof/>
          </w:rPr>
          <w:t>PAR_BUFF</w:t>
        </w:r>
        <w:r>
          <w:rPr>
            <w:noProof/>
            <w:webHidden/>
          </w:rPr>
          <w:tab/>
        </w:r>
        <w:r>
          <w:rPr>
            <w:noProof/>
            <w:webHidden/>
          </w:rPr>
          <w:fldChar w:fldCharType="begin"/>
        </w:r>
        <w:r>
          <w:rPr>
            <w:noProof/>
            <w:webHidden/>
          </w:rPr>
          <w:instrText xml:space="preserve"> PAGEREF _Toc536392132 \h </w:instrText>
        </w:r>
        <w:r>
          <w:rPr>
            <w:noProof/>
            <w:webHidden/>
          </w:rPr>
        </w:r>
        <w:r>
          <w:rPr>
            <w:noProof/>
            <w:webHidden/>
          </w:rPr>
          <w:fldChar w:fldCharType="separate"/>
        </w:r>
        <w:r w:rsidR="00362288">
          <w:rPr>
            <w:noProof/>
            <w:webHidden/>
          </w:rPr>
          <w:t>101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33" w:history="1">
        <w:r w:rsidRPr="00566B5D">
          <w:rPr>
            <w:rStyle w:val="Hyperlink"/>
            <w:noProof/>
          </w:rPr>
          <w:t>PAR_CLEAR PAR_ABORT</w:t>
        </w:r>
        <w:r>
          <w:rPr>
            <w:noProof/>
            <w:webHidden/>
          </w:rPr>
          <w:tab/>
        </w:r>
        <w:r>
          <w:rPr>
            <w:noProof/>
            <w:webHidden/>
          </w:rPr>
          <w:fldChar w:fldCharType="begin"/>
        </w:r>
        <w:r>
          <w:rPr>
            <w:noProof/>
            <w:webHidden/>
          </w:rPr>
          <w:instrText xml:space="preserve"> PAGEREF _Toc536392133 \h </w:instrText>
        </w:r>
        <w:r>
          <w:rPr>
            <w:noProof/>
            <w:webHidden/>
          </w:rPr>
        </w:r>
        <w:r>
          <w:rPr>
            <w:noProof/>
            <w:webHidden/>
          </w:rPr>
          <w:fldChar w:fldCharType="separate"/>
        </w:r>
        <w:r w:rsidR="00362288">
          <w:rPr>
            <w:noProof/>
            <w:webHidden/>
          </w:rPr>
          <w:t>101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34" w:history="1">
        <w:r w:rsidRPr="00566B5D">
          <w:rPr>
            <w:rStyle w:val="Hyperlink"/>
            <w:noProof/>
          </w:rPr>
          <w:t>PAR_USE</w:t>
        </w:r>
        <w:r>
          <w:rPr>
            <w:noProof/>
            <w:webHidden/>
          </w:rPr>
          <w:tab/>
        </w:r>
        <w:r>
          <w:rPr>
            <w:noProof/>
            <w:webHidden/>
          </w:rPr>
          <w:fldChar w:fldCharType="begin"/>
        </w:r>
        <w:r>
          <w:rPr>
            <w:noProof/>
            <w:webHidden/>
          </w:rPr>
          <w:instrText xml:space="preserve"> PAGEREF _Toc536392134 \h </w:instrText>
        </w:r>
        <w:r>
          <w:rPr>
            <w:noProof/>
            <w:webHidden/>
          </w:rPr>
        </w:r>
        <w:r>
          <w:rPr>
            <w:noProof/>
            <w:webHidden/>
          </w:rPr>
          <w:fldChar w:fldCharType="separate"/>
        </w:r>
        <w:r w:rsidR="00362288">
          <w:rPr>
            <w:noProof/>
            <w:webHidden/>
          </w:rPr>
          <w:t>101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35" w:history="1">
        <w:r w:rsidRPr="00566B5D">
          <w:rPr>
            <w:rStyle w:val="Hyperlink"/>
            <w:noProof/>
          </w:rPr>
          <w:t>PRT_USE</w:t>
        </w:r>
        <w:r>
          <w:rPr>
            <w:noProof/>
            <w:webHidden/>
          </w:rPr>
          <w:tab/>
        </w:r>
        <w:r>
          <w:rPr>
            <w:noProof/>
            <w:webHidden/>
          </w:rPr>
          <w:fldChar w:fldCharType="begin"/>
        </w:r>
        <w:r>
          <w:rPr>
            <w:noProof/>
            <w:webHidden/>
          </w:rPr>
          <w:instrText xml:space="preserve"> PAGEREF _Toc536392135 \h </w:instrText>
        </w:r>
        <w:r>
          <w:rPr>
            <w:noProof/>
            <w:webHidden/>
          </w:rPr>
        </w:r>
        <w:r>
          <w:rPr>
            <w:noProof/>
            <w:webHidden/>
          </w:rPr>
          <w:fldChar w:fldCharType="separate"/>
        </w:r>
        <w:r w:rsidR="00362288">
          <w:rPr>
            <w:noProof/>
            <w:webHidden/>
          </w:rPr>
          <w:t>102</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36" w:history="1">
        <w:r w:rsidRPr="00566B5D">
          <w:rPr>
            <w:rStyle w:val="Hyperlink"/>
            <w:noProof/>
          </w:rPr>
          <w:t>Virtual Devices</w:t>
        </w:r>
        <w:r>
          <w:rPr>
            <w:noProof/>
            <w:webHidden/>
          </w:rPr>
          <w:tab/>
        </w:r>
        <w:r>
          <w:rPr>
            <w:noProof/>
            <w:webHidden/>
          </w:rPr>
          <w:fldChar w:fldCharType="begin"/>
        </w:r>
        <w:r>
          <w:rPr>
            <w:noProof/>
            <w:webHidden/>
          </w:rPr>
          <w:instrText xml:space="preserve"> PAGEREF _Toc536392136 \h </w:instrText>
        </w:r>
        <w:r>
          <w:rPr>
            <w:noProof/>
            <w:webHidden/>
          </w:rPr>
        </w:r>
        <w:r>
          <w:rPr>
            <w:noProof/>
            <w:webHidden/>
          </w:rPr>
          <w:fldChar w:fldCharType="separate"/>
        </w:r>
        <w:r w:rsidR="00362288">
          <w:rPr>
            <w:noProof/>
            <w:webHidden/>
          </w:rPr>
          <w:t>102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37" w:history="1">
        <w:r w:rsidRPr="00566B5D">
          <w:rPr>
            <w:rStyle w:val="Hyperlink"/>
            <w:noProof/>
          </w:rPr>
          <w:t>NUL Device</w:t>
        </w:r>
        <w:r>
          <w:rPr>
            <w:noProof/>
            <w:webHidden/>
          </w:rPr>
          <w:tab/>
        </w:r>
        <w:r>
          <w:rPr>
            <w:noProof/>
            <w:webHidden/>
          </w:rPr>
          <w:fldChar w:fldCharType="begin"/>
        </w:r>
        <w:r>
          <w:rPr>
            <w:noProof/>
            <w:webHidden/>
          </w:rPr>
          <w:instrText xml:space="preserve"> PAGEREF _Toc536392137 \h </w:instrText>
        </w:r>
        <w:r>
          <w:rPr>
            <w:noProof/>
            <w:webHidden/>
          </w:rPr>
        </w:r>
        <w:r>
          <w:rPr>
            <w:noProof/>
            <w:webHidden/>
          </w:rPr>
          <w:fldChar w:fldCharType="separate"/>
        </w:r>
        <w:r w:rsidR="00362288">
          <w:rPr>
            <w:noProof/>
            <w:webHidden/>
          </w:rPr>
          <w:t>102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38" w:history="1">
        <w:r w:rsidRPr="00566B5D">
          <w:rPr>
            <w:rStyle w:val="Hyperlink"/>
            <w:noProof/>
          </w:rPr>
          <w:t>PIPE Device</w:t>
        </w:r>
        <w:r>
          <w:rPr>
            <w:noProof/>
            <w:webHidden/>
          </w:rPr>
          <w:tab/>
        </w:r>
        <w:r>
          <w:rPr>
            <w:noProof/>
            <w:webHidden/>
          </w:rPr>
          <w:fldChar w:fldCharType="begin"/>
        </w:r>
        <w:r>
          <w:rPr>
            <w:noProof/>
            <w:webHidden/>
          </w:rPr>
          <w:instrText xml:space="preserve"> PAGEREF _Toc536392138 \h </w:instrText>
        </w:r>
        <w:r>
          <w:rPr>
            <w:noProof/>
            <w:webHidden/>
          </w:rPr>
        </w:r>
        <w:r>
          <w:rPr>
            <w:noProof/>
            <w:webHidden/>
          </w:rPr>
          <w:fldChar w:fldCharType="separate"/>
        </w:r>
        <w:r w:rsidR="00362288">
          <w:rPr>
            <w:noProof/>
            <w:webHidden/>
          </w:rPr>
          <w:t>103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39" w:history="1">
        <w:r w:rsidRPr="00566B5D">
          <w:rPr>
            <w:rStyle w:val="Hyperlink"/>
            <w:noProof/>
          </w:rPr>
          <w:t>HISTORY Device</w:t>
        </w:r>
        <w:r>
          <w:rPr>
            <w:noProof/>
            <w:webHidden/>
          </w:rPr>
          <w:tab/>
        </w:r>
        <w:r>
          <w:rPr>
            <w:noProof/>
            <w:webHidden/>
          </w:rPr>
          <w:fldChar w:fldCharType="begin"/>
        </w:r>
        <w:r>
          <w:rPr>
            <w:noProof/>
            <w:webHidden/>
          </w:rPr>
          <w:instrText xml:space="preserve"> PAGEREF _Toc536392139 \h </w:instrText>
        </w:r>
        <w:r>
          <w:rPr>
            <w:noProof/>
            <w:webHidden/>
          </w:rPr>
        </w:r>
        <w:r>
          <w:rPr>
            <w:noProof/>
            <w:webHidden/>
          </w:rPr>
          <w:fldChar w:fldCharType="separate"/>
        </w:r>
        <w:r w:rsidR="00362288">
          <w:rPr>
            <w:noProof/>
            <w:webHidden/>
          </w:rPr>
          <w:t>104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40" w:history="1">
        <w:r w:rsidRPr="00566B5D">
          <w:rPr>
            <w:rStyle w:val="Hyperlink"/>
            <w:noProof/>
          </w:rPr>
          <w:t>DEV - A Virtual Filing System Device</w:t>
        </w:r>
        <w:r>
          <w:rPr>
            <w:noProof/>
            <w:webHidden/>
          </w:rPr>
          <w:tab/>
        </w:r>
        <w:r>
          <w:rPr>
            <w:noProof/>
            <w:webHidden/>
          </w:rPr>
          <w:fldChar w:fldCharType="begin"/>
        </w:r>
        <w:r>
          <w:rPr>
            <w:noProof/>
            <w:webHidden/>
          </w:rPr>
          <w:instrText xml:space="preserve"> PAGEREF _Toc536392140 \h </w:instrText>
        </w:r>
        <w:r>
          <w:rPr>
            <w:noProof/>
            <w:webHidden/>
          </w:rPr>
        </w:r>
        <w:r>
          <w:rPr>
            <w:noProof/>
            <w:webHidden/>
          </w:rPr>
          <w:fldChar w:fldCharType="separate"/>
        </w:r>
        <w:r w:rsidR="00362288">
          <w:rPr>
            <w:noProof/>
            <w:webHidden/>
          </w:rPr>
          <w:t>106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41" w:history="1">
        <w:r w:rsidRPr="00566B5D">
          <w:rPr>
            <w:rStyle w:val="Hyperlink"/>
            <w:noProof/>
          </w:rPr>
          <w:t>DEV_USE</w:t>
        </w:r>
        <w:r>
          <w:rPr>
            <w:noProof/>
            <w:webHidden/>
          </w:rPr>
          <w:tab/>
        </w:r>
        <w:r>
          <w:rPr>
            <w:noProof/>
            <w:webHidden/>
          </w:rPr>
          <w:fldChar w:fldCharType="begin"/>
        </w:r>
        <w:r>
          <w:rPr>
            <w:noProof/>
            <w:webHidden/>
          </w:rPr>
          <w:instrText xml:space="preserve"> PAGEREF _Toc536392141 \h </w:instrText>
        </w:r>
        <w:r>
          <w:rPr>
            <w:noProof/>
            <w:webHidden/>
          </w:rPr>
        </w:r>
        <w:r>
          <w:rPr>
            <w:noProof/>
            <w:webHidden/>
          </w:rPr>
          <w:fldChar w:fldCharType="separate"/>
        </w:r>
        <w:r w:rsidR="00362288">
          <w:rPr>
            <w:noProof/>
            <w:webHidden/>
          </w:rPr>
          <w:t>106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42" w:history="1">
        <w:r w:rsidRPr="00566B5D">
          <w:rPr>
            <w:rStyle w:val="Hyperlink"/>
            <w:noProof/>
          </w:rPr>
          <w:t>DEV_LIST</w:t>
        </w:r>
        <w:r>
          <w:rPr>
            <w:noProof/>
            <w:webHidden/>
          </w:rPr>
          <w:tab/>
        </w:r>
        <w:r>
          <w:rPr>
            <w:noProof/>
            <w:webHidden/>
          </w:rPr>
          <w:fldChar w:fldCharType="begin"/>
        </w:r>
        <w:r>
          <w:rPr>
            <w:noProof/>
            <w:webHidden/>
          </w:rPr>
          <w:instrText xml:space="preserve"> PAGEREF _Toc536392142 \h </w:instrText>
        </w:r>
        <w:r>
          <w:rPr>
            <w:noProof/>
            <w:webHidden/>
          </w:rPr>
        </w:r>
        <w:r>
          <w:rPr>
            <w:noProof/>
            <w:webHidden/>
          </w:rPr>
          <w:fldChar w:fldCharType="separate"/>
        </w:r>
        <w:r w:rsidR="00362288">
          <w:rPr>
            <w:noProof/>
            <w:webHidden/>
          </w:rPr>
          <w:t>107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43" w:history="1">
        <w:r w:rsidRPr="00566B5D">
          <w:rPr>
            <w:rStyle w:val="Hyperlink"/>
            <w:noProof/>
          </w:rPr>
          <w:t>DEV_USE$ DEV_NEXT</w:t>
        </w:r>
        <w:r>
          <w:rPr>
            <w:noProof/>
            <w:webHidden/>
          </w:rPr>
          <w:tab/>
        </w:r>
        <w:r>
          <w:rPr>
            <w:noProof/>
            <w:webHidden/>
          </w:rPr>
          <w:fldChar w:fldCharType="begin"/>
        </w:r>
        <w:r>
          <w:rPr>
            <w:noProof/>
            <w:webHidden/>
          </w:rPr>
          <w:instrText xml:space="preserve"> PAGEREF _Toc536392143 \h </w:instrText>
        </w:r>
        <w:r>
          <w:rPr>
            <w:noProof/>
            <w:webHidden/>
          </w:rPr>
        </w:r>
        <w:r>
          <w:rPr>
            <w:noProof/>
            <w:webHidden/>
          </w:rPr>
          <w:fldChar w:fldCharType="separate"/>
        </w:r>
        <w:r w:rsidR="00362288">
          <w:rPr>
            <w:noProof/>
            <w:webHidden/>
          </w:rPr>
          <w:t>107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44" w:history="1">
        <w:r w:rsidRPr="00566B5D">
          <w:rPr>
            <w:rStyle w:val="Hyperlink"/>
            <w:noProof/>
          </w:rPr>
          <w:t>Interaction between DATA_USE, PROG_USE and DEV</w:t>
        </w:r>
        <w:r>
          <w:rPr>
            <w:noProof/>
            <w:webHidden/>
          </w:rPr>
          <w:tab/>
        </w:r>
        <w:r>
          <w:rPr>
            <w:noProof/>
            <w:webHidden/>
          </w:rPr>
          <w:fldChar w:fldCharType="begin"/>
        </w:r>
        <w:r>
          <w:rPr>
            <w:noProof/>
            <w:webHidden/>
          </w:rPr>
          <w:instrText xml:space="preserve"> PAGEREF _Toc536392144 \h </w:instrText>
        </w:r>
        <w:r>
          <w:rPr>
            <w:noProof/>
            <w:webHidden/>
          </w:rPr>
        </w:r>
        <w:r>
          <w:rPr>
            <w:noProof/>
            <w:webHidden/>
          </w:rPr>
          <w:fldChar w:fldCharType="separate"/>
        </w:r>
        <w:r w:rsidR="00362288">
          <w:rPr>
            <w:noProof/>
            <w:webHidden/>
          </w:rPr>
          <w:t>107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45" w:history="1">
        <w:r w:rsidRPr="00566B5D">
          <w:rPr>
            <w:rStyle w:val="Hyperlink"/>
            <w:noProof/>
          </w:rPr>
          <w:t>DEV_USEN</w:t>
        </w:r>
        <w:r>
          <w:rPr>
            <w:noProof/>
            <w:webHidden/>
          </w:rPr>
          <w:tab/>
        </w:r>
        <w:r>
          <w:rPr>
            <w:noProof/>
            <w:webHidden/>
          </w:rPr>
          <w:fldChar w:fldCharType="begin"/>
        </w:r>
        <w:r>
          <w:rPr>
            <w:noProof/>
            <w:webHidden/>
          </w:rPr>
          <w:instrText xml:space="preserve"> PAGEREF _Toc536392145 \h </w:instrText>
        </w:r>
        <w:r>
          <w:rPr>
            <w:noProof/>
            <w:webHidden/>
          </w:rPr>
        </w:r>
        <w:r>
          <w:rPr>
            <w:noProof/>
            <w:webHidden/>
          </w:rPr>
          <w:fldChar w:fldCharType="separate"/>
        </w:r>
        <w:r w:rsidR="00362288">
          <w:rPr>
            <w:noProof/>
            <w:webHidden/>
          </w:rPr>
          <w:t>108</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46" w:history="1">
        <w:r w:rsidRPr="00566B5D">
          <w:rPr>
            <w:rStyle w:val="Hyperlink"/>
            <w:noProof/>
          </w:rPr>
          <w:t>Directory Devices</w:t>
        </w:r>
        <w:r>
          <w:rPr>
            <w:noProof/>
            <w:webHidden/>
          </w:rPr>
          <w:tab/>
        </w:r>
        <w:r>
          <w:rPr>
            <w:noProof/>
            <w:webHidden/>
          </w:rPr>
          <w:fldChar w:fldCharType="begin"/>
        </w:r>
        <w:r>
          <w:rPr>
            <w:noProof/>
            <w:webHidden/>
          </w:rPr>
          <w:instrText xml:space="preserve"> PAGEREF _Toc536392146 \h </w:instrText>
        </w:r>
        <w:r>
          <w:rPr>
            <w:noProof/>
            <w:webHidden/>
          </w:rPr>
        </w:r>
        <w:r>
          <w:rPr>
            <w:noProof/>
            <w:webHidden/>
          </w:rPr>
          <w:fldChar w:fldCharType="separate"/>
        </w:r>
        <w:r w:rsidR="00362288">
          <w:rPr>
            <w:noProof/>
            <w:webHidden/>
          </w:rPr>
          <w:t>108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47" w:history="1">
        <w:r w:rsidRPr="00566B5D">
          <w:rPr>
            <w:rStyle w:val="Hyperlink"/>
            <w:noProof/>
          </w:rPr>
          <w:t>DOS disks</w:t>
        </w:r>
        <w:r>
          <w:rPr>
            <w:noProof/>
            <w:webHidden/>
          </w:rPr>
          <w:tab/>
        </w:r>
        <w:r>
          <w:rPr>
            <w:noProof/>
            <w:webHidden/>
          </w:rPr>
          <w:fldChar w:fldCharType="begin"/>
        </w:r>
        <w:r>
          <w:rPr>
            <w:noProof/>
            <w:webHidden/>
          </w:rPr>
          <w:instrText xml:space="preserve"> PAGEREF _Toc536392147 \h </w:instrText>
        </w:r>
        <w:r>
          <w:rPr>
            <w:noProof/>
            <w:webHidden/>
          </w:rPr>
        </w:r>
        <w:r>
          <w:rPr>
            <w:noProof/>
            <w:webHidden/>
          </w:rPr>
          <w:fldChar w:fldCharType="separate"/>
        </w:r>
        <w:r w:rsidR="00362288">
          <w:rPr>
            <w:noProof/>
            <w:webHidden/>
          </w:rPr>
          <w:t>109</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48" w:history="1">
        <w:r w:rsidRPr="00566B5D">
          <w:rPr>
            <w:rStyle w:val="Hyperlink"/>
            <w:noProof/>
          </w:rPr>
          <w:t>SMSQ/E Event Handling</w:t>
        </w:r>
        <w:r>
          <w:rPr>
            <w:noProof/>
            <w:webHidden/>
          </w:rPr>
          <w:tab/>
        </w:r>
        <w:r>
          <w:rPr>
            <w:noProof/>
            <w:webHidden/>
          </w:rPr>
          <w:fldChar w:fldCharType="begin"/>
        </w:r>
        <w:r>
          <w:rPr>
            <w:noProof/>
            <w:webHidden/>
          </w:rPr>
          <w:instrText xml:space="preserve"> PAGEREF _Toc536392148 \h </w:instrText>
        </w:r>
        <w:r>
          <w:rPr>
            <w:noProof/>
            <w:webHidden/>
          </w:rPr>
        </w:r>
        <w:r>
          <w:rPr>
            <w:noProof/>
            <w:webHidden/>
          </w:rPr>
          <w:fldChar w:fldCharType="separate"/>
        </w:r>
        <w:r w:rsidR="00362288">
          <w:rPr>
            <w:noProof/>
            <w:webHidden/>
          </w:rPr>
          <w:t>110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49" w:history="1">
        <w:r w:rsidRPr="00566B5D">
          <w:rPr>
            <w:rStyle w:val="Hyperlink"/>
            <w:noProof/>
          </w:rPr>
          <w:t>Principles</w:t>
        </w:r>
        <w:r>
          <w:rPr>
            <w:noProof/>
            <w:webHidden/>
          </w:rPr>
          <w:tab/>
        </w:r>
        <w:r>
          <w:rPr>
            <w:noProof/>
            <w:webHidden/>
          </w:rPr>
          <w:fldChar w:fldCharType="begin"/>
        </w:r>
        <w:r>
          <w:rPr>
            <w:noProof/>
            <w:webHidden/>
          </w:rPr>
          <w:instrText xml:space="preserve"> PAGEREF _Toc536392149 \h </w:instrText>
        </w:r>
        <w:r>
          <w:rPr>
            <w:noProof/>
            <w:webHidden/>
          </w:rPr>
        </w:r>
        <w:r>
          <w:rPr>
            <w:noProof/>
            <w:webHidden/>
          </w:rPr>
          <w:fldChar w:fldCharType="separate"/>
        </w:r>
        <w:r w:rsidR="00362288">
          <w:rPr>
            <w:noProof/>
            <w:webHidden/>
          </w:rPr>
          <w:t>110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50" w:history="1">
        <w:r w:rsidRPr="00566B5D">
          <w:rPr>
            <w:rStyle w:val="Hyperlink"/>
            <w:noProof/>
          </w:rPr>
          <w:t>SBASIC Implementation</w:t>
        </w:r>
        <w:r>
          <w:rPr>
            <w:noProof/>
            <w:webHidden/>
          </w:rPr>
          <w:tab/>
        </w:r>
        <w:r>
          <w:rPr>
            <w:noProof/>
            <w:webHidden/>
          </w:rPr>
          <w:fldChar w:fldCharType="begin"/>
        </w:r>
        <w:r>
          <w:rPr>
            <w:noProof/>
            <w:webHidden/>
          </w:rPr>
          <w:instrText xml:space="preserve"> PAGEREF _Toc536392150 \h </w:instrText>
        </w:r>
        <w:r>
          <w:rPr>
            <w:noProof/>
            <w:webHidden/>
          </w:rPr>
        </w:r>
        <w:r>
          <w:rPr>
            <w:noProof/>
            <w:webHidden/>
          </w:rPr>
          <w:fldChar w:fldCharType="separate"/>
        </w:r>
        <w:r w:rsidR="00362288">
          <w:rPr>
            <w:noProof/>
            <w:webHidden/>
          </w:rPr>
          <w:t>110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51" w:history="1">
        <w:r w:rsidRPr="00566B5D">
          <w:rPr>
            <w:rStyle w:val="Hyperlink"/>
            <w:noProof/>
          </w:rPr>
          <w:t>WAIT_EVENT</w:t>
        </w:r>
        <w:r>
          <w:rPr>
            <w:noProof/>
            <w:webHidden/>
          </w:rPr>
          <w:tab/>
        </w:r>
        <w:r>
          <w:rPr>
            <w:noProof/>
            <w:webHidden/>
          </w:rPr>
          <w:fldChar w:fldCharType="begin"/>
        </w:r>
        <w:r>
          <w:rPr>
            <w:noProof/>
            <w:webHidden/>
          </w:rPr>
          <w:instrText xml:space="preserve"> PAGEREF _Toc536392151 \h </w:instrText>
        </w:r>
        <w:r>
          <w:rPr>
            <w:noProof/>
            <w:webHidden/>
          </w:rPr>
        </w:r>
        <w:r>
          <w:rPr>
            <w:noProof/>
            <w:webHidden/>
          </w:rPr>
          <w:fldChar w:fldCharType="separate"/>
        </w:r>
        <w:r w:rsidR="00362288">
          <w:rPr>
            <w:noProof/>
            <w:webHidden/>
          </w:rPr>
          <w:t>110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52" w:history="1">
        <w:r w:rsidRPr="00566B5D">
          <w:rPr>
            <w:rStyle w:val="Hyperlink"/>
            <w:noProof/>
          </w:rPr>
          <w:t>SEND_EVENT, FSEND_EVENT</w:t>
        </w:r>
        <w:r>
          <w:rPr>
            <w:noProof/>
            <w:webHidden/>
          </w:rPr>
          <w:tab/>
        </w:r>
        <w:r>
          <w:rPr>
            <w:noProof/>
            <w:webHidden/>
          </w:rPr>
          <w:fldChar w:fldCharType="begin"/>
        </w:r>
        <w:r>
          <w:rPr>
            <w:noProof/>
            <w:webHidden/>
          </w:rPr>
          <w:instrText xml:space="preserve"> PAGEREF _Toc536392152 \h </w:instrText>
        </w:r>
        <w:r>
          <w:rPr>
            <w:noProof/>
            <w:webHidden/>
          </w:rPr>
        </w:r>
        <w:r>
          <w:rPr>
            <w:noProof/>
            <w:webHidden/>
          </w:rPr>
          <w:fldChar w:fldCharType="separate"/>
        </w:r>
        <w:r w:rsidR="00362288">
          <w:rPr>
            <w:noProof/>
            <w:webHidden/>
          </w:rPr>
          <w:t>111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53" w:history="1">
        <w:r w:rsidRPr="00566B5D">
          <w:rPr>
            <w:rStyle w:val="Hyperlink"/>
            <w:noProof/>
          </w:rPr>
          <w:t>Utility Programs</w:t>
        </w:r>
        <w:r>
          <w:rPr>
            <w:noProof/>
            <w:webHidden/>
          </w:rPr>
          <w:tab/>
        </w:r>
        <w:r>
          <w:rPr>
            <w:noProof/>
            <w:webHidden/>
          </w:rPr>
          <w:fldChar w:fldCharType="begin"/>
        </w:r>
        <w:r>
          <w:rPr>
            <w:noProof/>
            <w:webHidden/>
          </w:rPr>
          <w:instrText xml:space="preserve"> PAGEREF _Toc536392153 \h </w:instrText>
        </w:r>
        <w:r>
          <w:rPr>
            <w:noProof/>
            <w:webHidden/>
          </w:rPr>
        </w:r>
        <w:r>
          <w:rPr>
            <w:noProof/>
            <w:webHidden/>
          </w:rPr>
          <w:fldChar w:fldCharType="separate"/>
        </w:r>
        <w:r w:rsidR="00362288">
          <w:rPr>
            <w:noProof/>
            <w:webHidden/>
          </w:rPr>
          <w:t>111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54" w:history="1">
        <w:r w:rsidRPr="00566B5D">
          <w:rPr>
            <w:rStyle w:val="Hyperlink"/>
            <w:noProof/>
          </w:rPr>
          <w:t>DRVCHK and DRVLINK  Hard Disk Utilities</w:t>
        </w:r>
        <w:r>
          <w:rPr>
            <w:noProof/>
            <w:webHidden/>
          </w:rPr>
          <w:tab/>
        </w:r>
        <w:r>
          <w:rPr>
            <w:noProof/>
            <w:webHidden/>
          </w:rPr>
          <w:fldChar w:fldCharType="begin"/>
        </w:r>
        <w:r>
          <w:rPr>
            <w:noProof/>
            <w:webHidden/>
          </w:rPr>
          <w:instrText xml:space="preserve"> PAGEREF _Toc536392154 \h </w:instrText>
        </w:r>
        <w:r>
          <w:rPr>
            <w:noProof/>
            <w:webHidden/>
          </w:rPr>
        </w:r>
        <w:r>
          <w:rPr>
            <w:noProof/>
            <w:webHidden/>
          </w:rPr>
          <w:fldChar w:fldCharType="separate"/>
        </w:r>
        <w:r w:rsidR="00362288">
          <w:rPr>
            <w:noProof/>
            <w:webHidden/>
          </w:rPr>
          <w:t>111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55" w:history="1">
        <w:r w:rsidRPr="00566B5D">
          <w:rPr>
            <w:rStyle w:val="Hyperlink"/>
            <w:noProof/>
          </w:rPr>
          <w:t>SERNET V3</w:t>
        </w:r>
        <w:r>
          <w:rPr>
            <w:noProof/>
            <w:webHidden/>
          </w:rPr>
          <w:tab/>
        </w:r>
        <w:r>
          <w:rPr>
            <w:noProof/>
            <w:webHidden/>
          </w:rPr>
          <w:fldChar w:fldCharType="begin"/>
        </w:r>
        <w:r>
          <w:rPr>
            <w:noProof/>
            <w:webHidden/>
          </w:rPr>
          <w:instrText xml:space="preserve"> PAGEREF _Toc536392155 \h </w:instrText>
        </w:r>
        <w:r>
          <w:rPr>
            <w:noProof/>
            <w:webHidden/>
          </w:rPr>
        </w:r>
        <w:r>
          <w:rPr>
            <w:noProof/>
            <w:webHidden/>
          </w:rPr>
          <w:fldChar w:fldCharType="separate"/>
        </w:r>
        <w:r w:rsidR="00362288">
          <w:rPr>
            <w:noProof/>
            <w:webHidden/>
          </w:rPr>
          <w:t>112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56" w:history="1">
        <w:r w:rsidRPr="00566B5D">
          <w:rPr>
            <w:rStyle w:val="Hyperlink"/>
            <w:noProof/>
          </w:rPr>
          <w:t>xNET_STATION</w:t>
        </w:r>
        <w:r>
          <w:rPr>
            <w:noProof/>
            <w:webHidden/>
          </w:rPr>
          <w:tab/>
        </w:r>
        <w:r>
          <w:rPr>
            <w:noProof/>
            <w:webHidden/>
          </w:rPr>
          <w:fldChar w:fldCharType="begin"/>
        </w:r>
        <w:r>
          <w:rPr>
            <w:noProof/>
            <w:webHidden/>
          </w:rPr>
          <w:instrText xml:space="preserve"> PAGEREF _Toc536392156 \h </w:instrText>
        </w:r>
        <w:r>
          <w:rPr>
            <w:noProof/>
            <w:webHidden/>
          </w:rPr>
        </w:r>
        <w:r>
          <w:rPr>
            <w:noProof/>
            <w:webHidden/>
          </w:rPr>
          <w:fldChar w:fldCharType="separate"/>
        </w:r>
        <w:r w:rsidR="00362288">
          <w:rPr>
            <w:noProof/>
            <w:webHidden/>
          </w:rPr>
          <w:t>114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57" w:history="1">
        <w:r w:rsidRPr="00566B5D">
          <w:rPr>
            <w:rStyle w:val="Hyperlink"/>
            <w:noProof/>
          </w:rPr>
          <w:t>xNET_STATION%</w:t>
        </w:r>
        <w:r>
          <w:rPr>
            <w:noProof/>
            <w:webHidden/>
          </w:rPr>
          <w:tab/>
        </w:r>
        <w:r>
          <w:rPr>
            <w:noProof/>
            <w:webHidden/>
          </w:rPr>
          <w:fldChar w:fldCharType="begin"/>
        </w:r>
        <w:r>
          <w:rPr>
            <w:noProof/>
            <w:webHidden/>
          </w:rPr>
          <w:instrText xml:space="preserve"> PAGEREF _Toc536392157 \h </w:instrText>
        </w:r>
        <w:r>
          <w:rPr>
            <w:noProof/>
            <w:webHidden/>
          </w:rPr>
        </w:r>
        <w:r>
          <w:rPr>
            <w:noProof/>
            <w:webHidden/>
          </w:rPr>
          <w:fldChar w:fldCharType="separate"/>
        </w:r>
        <w:r w:rsidR="00362288">
          <w:rPr>
            <w:noProof/>
            <w:webHidden/>
          </w:rPr>
          <w:t>114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58" w:history="1">
        <w:r w:rsidRPr="00566B5D">
          <w:rPr>
            <w:rStyle w:val="Hyperlink"/>
            <w:noProof/>
          </w:rPr>
          <w:t>xNET_TEST%</w:t>
        </w:r>
        <w:r>
          <w:rPr>
            <w:noProof/>
            <w:webHidden/>
          </w:rPr>
          <w:tab/>
        </w:r>
        <w:r>
          <w:rPr>
            <w:noProof/>
            <w:webHidden/>
          </w:rPr>
          <w:fldChar w:fldCharType="begin"/>
        </w:r>
        <w:r>
          <w:rPr>
            <w:noProof/>
            <w:webHidden/>
          </w:rPr>
          <w:instrText xml:space="preserve"> PAGEREF _Toc536392158 \h </w:instrText>
        </w:r>
        <w:r>
          <w:rPr>
            <w:noProof/>
            <w:webHidden/>
          </w:rPr>
        </w:r>
        <w:r>
          <w:rPr>
            <w:noProof/>
            <w:webHidden/>
          </w:rPr>
          <w:fldChar w:fldCharType="separate"/>
        </w:r>
        <w:r w:rsidR="00362288">
          <w:rPr>
            <w:noProof/>
            <w:webHidden/>
          </w:rPr>
          <w:t>114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59" w:history="1">
        <w:r w:rsidRPr="00566B5D">
          <w:rPr>
            <w:rStyle w:val="Hyperlink"/>
            <w:noProof/>
          </w:rPr>
          <w:t>xNET_START</w:t>
        </w:r>
        <w:r>
          <w:rPr>
            <w:noProof/>
            <w:webHidden/>
          </w:rPr>
          <w:tab/>
        </w:r>
        <w:r>
          <w:rPr>
            <w:noProof/>
            <w:webHidden/>
          </w:rPr>
          <w:fldChar w:fldCharType="begin"/>
        </w:r>
        <w:r>
          <w:rPr>
            <w:noProof/>
            <w:webHidden/>
          </w:rPr>
          <w:instrText xml:space="preserve"> PAGEREF _Toc536392159 \h </w:instrText>
        </w:r>
        <w:r>
          <w:rPr>
            <w:noProof/>
            <w:webHidden/>
          </w:rPr>
        </w:r>
        <w:r>
          <w:rPr>
            <w:noProof/>
            <w:webHidden/>
          </w:rPr>
          <w:fldChar w:fldCharType="separate"/>
        </w:r>
        <w:r w:rsidR="00362288">
          <w:rPr>
            <w:noProof/>
            <w:webHidden/>
          </w:rPr>
          <w:t>114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60" w:history="1">
        <w:r w:rsidRPr="00566B5D">
          <w:rPr>
            <w:rStyle w:val="Hyperlink"/>
            <w:noProof/>
          </w:rPr>
          <w:t>xNET_STOP</w:t>
        </w:r>
        <w:r>
          <w:rPr>
            <w:noProof/>
            <w:webHidden/>
          </w:rPr>
          <w:tab/>
        </w:r>
        <w:r>
          <w:rPr>
            <w:noProof/>
            <w:webHidden/>
          </w:rPr>
          <w:fldChar w:fldCharType="begin"/>
        </w:r>
        <w:r>
          <w:rPr>
            <w:noProof/>
            <w:webHidden/>
          </w:rPr>
          <w:instrText xml:space="preserve"> PAGEREF _Toc536392160 \h </w:instrText>
        </w:r>
        <w:r>
          <w:rPr>
            <w:noProof/>
            <w:webHidden/>
          </w:rPr>
        </w:r>
        <w:r>
          <w:rPr>
            <w:noProof/>
            <w:webHidden/>
          </w:rPr>
          <w:fldChar w:fldCharType="separate"/>
        </w:r>
        <w:r w:rsidR="00362288">
          <w:rPr>
            <w:noProof/>
            <w:webHidden/>
          </w:rPr>
          <w:t>114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61" w:history="1">
        <w:r w:rsidRPr="00566B5D">
          <w:rPr>
            <w:rStyle w:val="Hyperlink"/>
            <w:noProof/>
          </w:rPr>
          <w:t>xNET_BAD%</w:t>
        </w:r>
        <w:r>
          <w:rPr>
            <w:noProof/>
            <w:webHidden/>
          </w:rPr>
          <w:tab/>
        </w:r>
        <w:r>
          <w:rPr>
            <w:noProof/>
            <w:webHidden/>
          </w:rPr>
          <w:fldChar w:fldCharType="begin"/>
        </w:r>
        <w:r>
          <w:rPr>
            <w:noProof/>
            <w:webHidden/>
          </w:rPr>
          <w:instrText xml:space="preserve"> PAGEREF _Toc536392161 \h </w:instrText>
        </w:r>
        <w:r>
          <w:rPr>
            <w:noProof/>
            <w:webHidden/>
          </w:rPr>
        </w:r>
        <w:r>
          <w:rPr>
            <w:noProof/>
            <w:webHidden/>
          </w:rPr>
          <w:fldChar w:fldCharType="separate"/>
        </w:r>
        <w:r w:rsidR="00362288">
          <w:rPr>
            <w:noProof/>
            <w:webHidden/>
          </w:rPr>
          <w:t>114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62" w:history="1">
        <w:r w:rsidRPr="00566B5D">
          <w:rPr>
            <w:rStyle w:val="Hyperlink"/>
            <w:noProof/>
          </w:rPr>
          <w:t>xNET_RETRIES%</w:t>
        </w:r>
        <w:r>
          <w:rPr>
            <w:noProof/>
            <w:webHidden/>
          </w:rPr>
          <w:tab/>
        </w:r>
        <w:r>
          <w:rPr>
            <w:noProof/>
            <w:webHidden/>
          </w:rPr>
          <w:fldChar w:fldCharType="begin"/>
        </w:r>
        <w:r>
          <w:rPr>
            <w:noProof/>
            <w:webHidden/>
          </w:rPr>
          <w:instrText xml:space="preserve"> PAGEREF _Toc536392162 \h </w:instrText>
        </w:r>
        <w:r>
          <w:rPr>
            <w:noProof/>
            <w:webHidden/>
          </w:rPr>
        </w:r>
        <w:r>
          <w:rPr>
            <w:noProof/>
            <w:webHidden/>
          </w:rPr>
          <w:fldChar w:fldCharType="separate"/>
        </w:r>
        <w:r w:rsidR="00362288">
          <w:rPr>
            <w:noProof/>
            <w:webHidden/>
          </w:rPr>
          <w:t>114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63" w:history="1">
        <w:r w:rsidRPr="00566B5D">
          <w:rPr>
            <w:rStyle w:val="Hyperlink"/>
            <w:noProof/>
          </w:rPr>
          <w:t>SERNET via Modem</w:t>
        </w:r>
        <w:r>
          <w:rPr>
            <w:noProof/>
            <w:webHidden/>
          </w:rPr>
          <w:tab/>
        </w:r>
        <w:r>
          <w:rPr>
            <w:noProof/>
            <w:webHidden/>
          </w:rPr>
          <w:fldChar w:fldCharType="begin"/>
        </w:r>
        <w:r>
          <w:rPr>
            <w:noProof/>
            <w:webHidden/>
          </w:rPr>
          <w:instrText xml:space="preserve"> PAGEREF _Toc536392163 \h </w:instrText>
        </w:r>
        <w:r>
          <w:rPr>
            <w:noProof/>
            <w:webHidden/>
          </w:rPr>
        </w:r>
        <w:r>
          <w:rPr>
            <w:noProof/>
            <w:webHidden/>
          </w:rPr>
          <w:fldChar w:fldCharType="separate"/>
        </w:r>
        <w:r w:rsidR="00362288">
          <w:rPr>
            <w:noProof/>
            <w:webHidden/>
          </w:rPr>
          <w:t>115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64" w:history="1">
        <w:r w:rsidRPr="00566B5D">
          <w:rPr>
            <w:rStyle w:val="Hyperlink"/>
            <w:noProof/>
          </w:rPr>
          <w:t>xNET_CONNECT%</w:t>
        </w:r>
        <w:r>
          <w:rPr>
            <w:noProof/>
            <w:webHidden/>
          </w:rPr>
          <w:tab/>
        </w:r>
        <w:r>
          <w:rPr>
            <w:noProof/>
            <w:webHidden/>
          </w:rPr>
          <w:fldChar w:fldCharType="begin"/>
        </w:r>
        <w:r>
          <w:rPr>
            <w:noProof/>
            <w:webHidden/>
          </w:rPr>
          <w:instrText xml:space="preserve"> PAGEREF _Toc536392164 \h </w:instrText>
        </w:r>
        <w:r>
          <w:rPr>
            <w:noProof/>
            <w:webHidden/>
          </w:rPr>
        </w:r>
        <w:r>
          <w:rPr>
            <w:noProof/>
            <w:webHidden/>
          </w:rPr>
          <w:fldChar w:fldCharType="separate"/>
        </w:r>
        <w:r w:rsidR="00362288">
          <w:rPr>
            <w:noProof/>
            <w:webHidden/>
          </w:rPr>
          <w:t>116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65" w:history="1">
        <w:r w:rsidRPr="00566B5D">
          <w:rPr>
            <w:rStyle w:val="Hyperlink"/>
            <w:noProof/>
          </w:rPr>
          <w:t>SERNET File Protection</w:t>
        </w:r>
        <w:r>
          <w:rPr>
            <w:noProof/>
            <w:webHidden/>
          </w:rPr>
          <w:tab/>
        </w:r>
        <w:r>
          <w:rPr>
            <w:noProof/>
            <w:webHidden/>
          </w:rPr>
          <w:fldChar w:fldCharType="begin"/>
        </w:r>
        <w:r>
          <w:rPr>
            <w:noProof/>
            <w:webHidden/>
          </w:rPr>
          <w:instrText xml:space="preserve"> PAGEREF _Toc536392165 \h </w:instrText>
        </w:r>
        <w:r>
          <w:rPr>
            <w:noProof/>
            <w:webHidden/>
          </w:rPr>
        </w:r>
        <w:r>
          <w:rPr>
            <w:noProof/>
            <w:webHidden/>
          </w:rPr>
          <w:fldChar w:fldCharType="separate"/>
        </w:r>
        <w:r w:rsidR="00362288">
          <w:rPr>
            <w:noProof/>
            <w:webHidden/>
          </w:rPr>
          <w:t>116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66" w:history="1">
        <w:r w:rsidRPr="00566B5D">
          <w:rPr>
            <w:rStyle w:val="Hyperlink"/>
            <w:noProof/>
          </w:rPr>
          <w:t>SERNET Batchfile Execution</w:t>
        </w:r>
        <w:r>
          <w:rPr>
            <w:noProof/>
            <w:webHidden/>
          </w:rPr>
          <w:tab/>
        </w:r>
        <w:r>
          <w:rPr>
            <w:noProof/>
            <w:webHidden/>
          </w:rPr>
          <w:fldChar w:fldCharType="begin"/>
        </w:r>
        <w:r>
          <w:rPr>
            <w:noProof/>
            <w:webHidden/>
          </w:rPr>
          <w:instrText xml:space="preserve"> PAGEREF _Toc536392166 \h </w:instrText>
        </w:r>
        <w:r>
          <w:rPr>
            <w:noProof/>
            <w:webHidden/>
          </w:rPr>
        </w:r>
        <w:r>
          <w:rPr>
            <w:noProof/>
            <w:webHidden/>
          </w:rPr>
          <w:fldChar w:fldCharType="separate"/>
        </w:r>
        <w:r w:rsidR="00362288">
          <w:rPr>
            <w:noProof/>
            <w:webHidden/>
          </w:rPr>
          <w:t>116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67" w:history="1">
        <w:r w:rsidRPr="00566B5D">
          <w:rPr>
            <w:rStyle w:val="Hyperlink"/>
            <w:noProof/>
          </w:rPr>
          <w:t>SMSQ/E Troubleshooting</w:t>
        </w:r>
        <w:r>
          <w:rPr>
            <w:noProof/>
            <w:webHidden/>
          </w:rPr>
          <w:tab/>
        </w:r>
        <w:r>
          <w:rPr>
            <w:noProof/>
            <w:webHidden/>
          </w:rPr>
          <w:fldChar w:fldCharType="begin"/>
        </w:r>
        <w:r>
          <w:rPr>
            <w:noProof/>
            <w:webHidden/>
          </w:rPr>
          <w:instrText xml:space="preserve"> PAGEREF _Toc536392167 \h </w:instrText>
        </w:r>
        <w:r>
          <w:rPr>
            <w:noProof/>
            <w:webHidden/>
          </w:rPr>
        </w:r>
        <w:r>
          <w:rPr>
            <w:noProof/>
            <w:webHidden/>
          </w:rPr>
          <w:fldChar w:fldCharType="separate"/>
        </w:r>
        <w:r w:rsidR="00362288">
          <w:rPr>
            <w:noProof/>
            <w:webHidden/>
          </w:rPr>
          <w:t>117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68" w:history="1">
        <w:r w:rsidRPr="00566B5D">
          <w:rPr>
            <w:rStyle w:val="Hyperlink"/>
            <w:noProof/>
          </w:rPr>
          <w:t>Hints on various extensions and files</w:t>
        </w:r>
        <w:r>
          <w:rPr>
            <w:noProof/>
            <w:webHidden/>
          </w:rPr>
          <w:tab/>
        </w:r>
        <w:r>
          <w:rPr>
            <w:noProof/>
            <w:webHidden/>
          </w:rPr>
          <w:fldChar w:fldCharType="begin"/>
        </w:r>
        <w:r>
          <w:rPr>
            <w:noProof/>
            <w:webHidden/>
          </w:rPr>
          <w:instrText xml:space="preserve"> PAGEREF _Toc536392168 \h </w:instrText>
        </w:r>
        <w:r>
          <w:rPr>
            <w:noProof/>
            <w:webHidden/>
          </w:rPr>
        </w:r>
        <w:r>
          <w:rPr>
            <w:noProof/>
            <w:webHidden/>
          </w:rPr>
          <w:fldChar w:fldCharType="separate"/>
        </w:r>
        <w:r w:rsidR="00362288">
          <w:rPr>
            <w:noProof/>
            <w:webHidden/>
          </w:rPr>
          <w:t>121</w:t>
        </w:r>
        <w:r>
          <w:rPr>
            <w:noProof/>
            <w:webHidden/>
          </w:rPr>
          <w:fldChar w:fldCharType="end"/>
        </w:r>
      </w:hyperlink>
    </w:p>
    <w:p w:rsidR="001F2D9F" w:rsidRDefault="001F2D9F">
      <w:pPr>
        <w:pStyle w:val="TOC1"/>
        <w:tabs>
          <w:tab w:val="right" w:leader="dot" w:pos="6941"/>
        </w:tabs>
        <w:rPr>
          <w:rFonts w:asciiTheme="minorHAnsi" w:hAnsiTheme="minorHAnsi" w:cstheme="minorBidi"/>
          <w:b w:val="0"/>
          <w:bCs w:val="0"/>
          <w:caps w:val="0"/>
          <w:noProof/>
          <w:sz w:val="22"/>
          <w:szCs w:val="22"/>
        </w:rPr>
      </w:pPr>
      <w:hyperlink w:anchor="_Toc536392169" w:history="1">
        <w:r w:rsidRPr="00566B5D">
          <w:rPr>
            <w:rStyle w:val="Hyperlink"/>
            <w:noProof/>
          </w:rPr>
          <w:t>SMSQ/E for Atari ST and TT</w:t>
        </w:r>
        <w:r>
          <w:rPr>
            <w:noProof/>
            <w:webHidden/>
          </w:rPr>
          <w:tab/>
        </w:r>
        <w:r>
          <w:rPr>
            <w:noProof/>
            <w:webHidden/>
          </w:rPr>
          <w:fldChar w:fldCharType="begin"/>
        </w:r>
        <w:r>
          <w:rPr>
            <w:noProof/>
            <w:webHidden/>
          </w:rPr>
          <w:instrText xml:space="preserve"> PAGEREF _Toc536392169 \h </w:instrText>
        </w:r>
        <w:r>
          <w:rPr>
            <w:noProof/>
            <w:webHidden/>
          </w:rPr>
        </w:r>
        <w:r>
          <w:rPr>
            <w:noProof/>
            <w:webHidden/>
          </w:rPr>
          <w:fldChar w:fldCharType="separate"/>
        </w:r>
        <w:r w:rsidR="00362288">
          <w:rPr>
            <w:noProof/>
            <w:webHidden/>
          </w:rPr>
          <w:t>124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70" w:history="1">
        <w:r w:rsidRPr="00566B5D">
          <w:rPr>
            <w:rStyle w:val="Hyperlink"/>
            <w:noProof/>
          </w:rPr>
          <w:t>Introduction</w:t>
        </w:r>
        <w:r>
          <w:rPr>
            <w:noProof/>
            <w:webHidden/>
          </w:rPr>
          <w:tab/>
        </w:r>
        <w:r>
          <w:rPr>
            <w:noProof/>
            <w:webHidden/>
          </w:rPr>
          <w:fldChar w:fldCharType="begin"/>
        </w:r>
        <w:r>
          <w:rPr>
            <w:noProof/>
            <w:webHidden/>
          </w:rPr>
          <w:instrText xml:space="preserve"> PAGEREF _Toc536392170 \h </w:instrText>
        </w:r>
        <w:r>
          <w:rPr>
            <w:noProof/>
            <w:webHidden/>
          </w:rPr>
        </w:r>
        <w:r>
          <w:rPr>
            <w:noProof/>
            <w:webHidden/>
          </w:rPr>
          <w:fldChar w:fldCharType="separate"/>
        </w:r>
        <w:r w:rsidR="00362288">
          <w:rPr>
            <w:noProof/>
            <w:webHidden/>
          </w:rPr>
          <w:t>124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71" w:history="1">
        <w:r w:rsidRPr="00566B5D">
          <w:rPr>
            <w:rStyle w:val="Hyperlink"/>
            <w:noProof/>
          </w:rPr>
          <w:t>Machine Type</w:t>
        </w:r>
        <w:r>
          <w:rPr>
            <w:noProof/>
            <w:webHidden/>
          </w:rPr>
          <w:tab/>
        </w:r>
        <w:r>
          <w:rPr>
            <w:noProof/>
            <w:webHidden/>
          </w:rPr>
          <w:fldChar w:fldCharType="begin"/>
        </w:r>
        <w:r>
          <w:rPr>
            <w:noProof/>
            <w:webHidden/>
          </w:rPr>
          <w:instrText xml:space="preserve"> PAGEREF _Toc536392171 \h </w:instrText>
        </w:r>
        <w:r>
          <w:rPr>
            <w:noProof/>
            <w:webHidden/>
          </w:rPr>
        </w:r>
        <w:r>
          <w:rPr>
            <w:noProof/>
            <w:webHidden/>
          </w:rPr>
          <w:fldChar w:fldCharType="separate"/>
        </w:r>
        <w:r w:rsidR="00362288">
          <w:rPr>
            <w:noProof/>
            <w:webHidden/>
          </w:rPr>
          <w:t>124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72" w:history="1">
        <w:r w:rsidRPr="00566B5D">
          <w:rPr>
            <w:rStyle w:val="Hyperlink"/>
            <w:noProof/>
          </w:rPr>
          <w:t>MACHINE</w:t>
        </w:r>
        <w:r>
          <w:rPr>
            <w:noProof/>
            <w:webHidden/>
          </w:rPr>
          <w:tab/>
        </w:r>
        <w:r>
          <w:rPr>
            <w:noProof/>
            <w:webHidden/>
          </w:rPr>
          <w:fldChar w:fldCharType="begin"/>
        </w:r>
        <w:r>
          <w:rPr>
            <w:noProof/>
            <w:webHidden/>
          </w:rPr>
          <w:instrText xml:space="preserve"> PAGEREF _Toc536392172 \h </w:instrText>
        </w:r>
        <w:r>
          <w:rPr>
            <w:noProof/>
            <w:webHidden/>
          </w:rPr>
        </w:r>
        <w:r>
          <w:rPr>
            <w:noProof/>
            <w:webHidden/>
          </w:rPr>
          <w:fldChar w:fldCharType="separate"/>
        </w:r>
        <w:r w:rsidR="00362288">
          <w:rPr>
            <w:noProof/>
            <w:webHidden/>
          </w:rPr>
          <w:t>124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73" w:history="1">
        <w:r w:rsidRPr="00566B5D">
          <w:rPr>
            <w:rStyle w:val="Hyperlink"/>
            <w:noProof/>
          </w:rPr>
          <w:t>PROCESSOR</w:t>
        </w:r>
        <w:r>
          <w:rPr>
            <w:noProof/>
            <w:webHidden/>
          </w:rPr>
          <w:tab/>
        </w:r>
        <w:r>
          <w:rPr>
            <w:noProof/>
            <w:webHidden/>
          </w:rPr>
          <w:fldChar w:fldCharType="begin"/>
        </w:r>
        <w:r>
          <w:rPr>
            <w:noProof/>
            <w:webHidden/>
          </w:rPr>
          <w:instrText xml:space="preserve"> PAGEREF _Toc536392173 \h </w:instrText>
        </w:r>
        <w:r>
          <w:rPr>
            <w:noProof/>
            <w:webHidden/>
          </w:rPr>
        </w:r>
        <w:r>
          <w:rPr>
            <w:noProof/>
            <w:webHidden/>
          </w:rPr>
          <w:fldChar w:fldCharType="separate"/>
        </w:r>
        <w:r w:rsidR="00362288">
          <w:rPr>
            <w:noProof/>
            <w:webHidden/>
          </w:rPr>
          <w:t>124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74" w:history="1">
        <w:r w:rsidRPr="00566B5D">
          <w:rPr>
            <w:rStyle w:val="Hyperlink"/>
            <w:noProof/>
          </w:rPr>
          <w:t>Memory Protection</w:t>
        </w:r>
        <w:r>
          <w:rPr>
            <w:noProof/>
            <w:webHidden/>
          </w:rPr>
          <w:tab/>
        </w:r>
        <w:r>
          <w:rPr>
            <w:noProof/>
            <w:webHidden/>
          </w:rPr>
          <w:fldChar w:fldCharType="begin"/>
        </w:r>
        <w:r>
          <w:rPr>
            <w:noProof/>
            <w:webHidden/>
          </w:rPr>
          <w:instrText xml:space="preserve"> PAGEREF _Toc536392174 \h </w:instrText>
        </w:r>
        <w:r>
          <w:rPr>
            <w:noProof/>
            <w:webHidden/>
          </w:rPr>
        </w:r>
        <w:r>
          <w:rPr>
            <w:noProof/>
            <w:webHidden/>
          </w:rPr>
          <w:fldChar w:fldCharType="separate"/>
        </w:r>
        <w:r w:rsidR="00362288">
          <w:rPr>
            <w:noProof/>
            <w:webHidden/>
          </w:rPr>
          <w:t>124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75" w:history="1">
        <w:r w:rsidRPr="00566B5D">
          <w:rPr>
            <w:rStyle w:val="Hyperlink"/>
            <w:noProof/>
          </w:rPr>
          <w:t>PROT_MEM</w:t>
        </w:r>
        <w:r>
          <w:rPr>
            <w:noProof/>
            <w:webHidden/>
          </w:rPr>
          <w:tab/>
        </w:r>
        <w:r>
          <w:rPr>
            <w:noProof/>
            <w:webHidden/>
          </w:rPr>
          <w:fldChar w:fldCharType="begin"/>
        </w:r>
        <w:r>
          <w:rPr>
            <w:noProof/>
            <w:webHidden/>
          </w:rPr>
          <w:instrText xml:space="preserve"> PAGEREF _Toc536392175 \h </w:instrText>
        </w:r>
        <w:r>
          <w:rPr>
            <w:noProof/>
            <w:webHidden/>
          </w:rPr>
        </w:r>
        <w:r>
          <w:rPr>
            <w:noProof/>
            <w:webHidden/>
          </w:rPr>
          <w:fldChar w:fldCharType="separate"/>
        </w:r>
        <w:r w:rsidR="00362288">
          <w:rPr>
            <w:noProof/>
            <w:webHidden/>
          </w:rPr>
          <w:t>125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76" w:history="1">
        <w:r w:rsidRPr="00566B5D">
          <w:rPr>
            <w:rStyle w:val="Hyperlink"/>
            <w:noProof/>
          </w:rPr>
          <w:t>POKES  POKES_W  POKES_L  POKES_F  POKES$</w:t>
        </w:r>
        <w:r>
          <w:rPr>
            <w:noProof/>
            <w:webHidden/>
          </w:rPr>
          <w:tab/>
        </w:r>
        <w:r>
          <w:rPr>
            <w:noProof/>
            <w:webHidden/>
          </w:rPr>
          <w:fldChar w:fldCharType="begin"/>
        </w:r>
        <w:r>
          <w:rPr>
            <w:noProof/>
            <w:webHidden/>
          </w:rPr>
          <w:instrText xml:space="preserve"> PAGEREF _Toc536392176 \h </w:instrText>
        </w:r>
        <w:r>
          <w:rPr>
            <w:noProof/>
            <w:webHidden/>
          </w:rPr>
        </w:r>
        <w:r>
          <w:rPr>
            <w:noProof/>
            <w:webHidden/>
          </w:rPr>
          <w:fldChar w:fldCharType="separate"/>
        </w:r>
        <w:r w:rsidR="00362288">
          <w:rPr>
            <w:noProof/>
            <w:webHidden/>
          </w:rPr>
          <w:t>126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77" w:history="1">
        <w:r w:rsidRPr="00566B5D">
          <w:rPr>
            <w:rStyle w:val="Hyperlink"/>
            <w:noProof/>
          </w:rPr>
          <w:t>PEEKS  PEEKS_W  PEEKS_L  PEEKS_F  PEEKS$</w:t>
        </w:r>
        <w:r>
          <w:rPr>
            <w:noProof/>
            <w:webHidden/>
          </w:rPr>
          <w:tab/>
        </w:r>
        <w:r>
          <w:rPr>
            <w:noProof/>
            <w:webHidden/>
          </w:rPr>
          <w:fldChar w:fldCharType="begin"/>
        </w:r>
        <w:r>
          <w:rPr>
            <w:noProof/>
            <w:webHidden/>
          </w:rPr>
          <w:instrText xml:space="preserve"> PAGEREF _Toc536392177 \h </w:instrText>
        </w:r>
        <w:r>
          <w:rPr>
            <w:noProof/>
            <w:webHidden/>
          </w:rPr>
        </w:r>
        <w:r>
          <w:rPr>
            <w:noProof/>
            <w:webHidden/>
          </w:rPr>
          <w:fldChar w:fldCharType="separate"/>
        </w:r>
        <w:r w:rsidR="00362288">
          <w:rPr>
            <w:noProof/>
            <w:webHidden/>
          </w:rPr>
          <w:t>126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78" w:history="1">
        <w:r w:rsidRPr="00566B5D">
          <w:rPr>
            <w:rStyle w:val="Hyperlink"/>
            <w:noProof/>
          </w:rPr>
          <w:t>Atari ST and TT Displays</w:t>
        </w:r>
        <w:r>
          <w:rPr>
            <w:noProof/>
            <w:webHidden/>
          </w:rPr>
          <w:tab/>
        </w:r>
        <w:r>
          <w:rPr>
            <w:noProof/>
            <w:webHidden/>
          </w:rPr>
          <w:fldChar w:fldCharType="begin"/>
        </w:r>
        <w:r>
          <w:rPr>
            <w:noProof/>
            <w:webHidden/>
          </w:rPr>
          <w:instrText xml:space="preserve"> PAGEREF _Toc536392178 \h </w:instrText>
        </w:r>
        <w:r>
          <w:rPr>
            <w:noProof/>
            <w:webHidden/>
          </w:rPr>
        </w:r>
        <w:r>
          <w:rPr>
            <w:noProof/>
            <w:webHidden/>
          </w:rPr>
          <w:fldChar w:fldCharType="separate"/>
        </w:r>
        <w:r w:rsidR="00362288">
          <w:rPr>
            <w:noProof/>
            <w:webHidden/>
          </w:rPr>
          <w:t>126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79" w:history="1">
        <w:r w:rsidRPr="00566B5D">
          <w:rPr>
            <w:rStyle w:val="Hyperlink"/>
            <w:noProof/>
          </w:rPr>
          <w:t>Display Type</w:t>
        </w:r>
        <w:r>
          <w:rPr>
            <w:noProof/>
            <w:webHidden/>
          </w:rPr>
          <w:tab/>
        </w:r>
        <w:r>
          <w:rPr>
            <w:noProof/>
            <w:webHidden/>
          </w:rPr>
          <w:fldChar w:fldCharType="begin"/>
        </w:r>
        <w:r>
          <w:rPr>
            <w:noProof/>
            <w:webHidden/>
          </w:rPr>
          <w:instrText xml:space="preserve"> PAGEREF _Toc536392179 \h </w:instrText>
        </w:r>
        <w:r>
          <w:rPr>
            <w:noProof/>
            <w:webHidden/>
          </w:rPr>
        </w:r>
        <w:r>
          <w:rPr>
            <w:noProof/>
            <w:webHidden/>
          </w:rPr>
          <w:fldChar w:fldCharType="separate"/>
        </w:r>
        <w:r w:rsidR="00362288">
          <w:rPr>
            <w:noProof/>
            <w:webHidden/>
          </w:rPr>
          <w:t>126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80" w:history="1">
        <w:r w:rsidRPr="00566B5D">
          <w:rPr>
            <w:rStyle w:val="Hyperlink"/>
            <w:noProof/>
          </w:rPr>
          <w:t>DISP_TYPE</w:t>
        </w:r>
        <w:r>
          <w:rPr>
            <w:noProof/>
            <w:webHidden/>
          </w:rPr>
          <w:tab/>
        </w:r>
        <w:r>
          <w:rPr>
            <w:noProof/>
            <w:webHidden/>
          </w:rPr>
          <w:fldChar w:fldCharType="begin"/>
        </w:r>
        <w:r>
          <w:rPr>
            <w:noProof/>
            <w:webHidden/>
          </w:rPr>
          <w:instrText xml:space="preserve"> PAGEREF _Toc536392180 \h </w:instrText>
        </w:r>
        <w:r>
          <w:rPr>
            <w:noProof/>
            <w:webHidden/>
          </w:rPr>
        </w:r>
        <w:r>
          <w:rPr>
            <w:noProof/>
            <w:webHidden/>
          </w:rPr>
          <w:fldChar w:fldCharType="separate"/>
        </w:r>
        <w:r w:rsidR="00362288">
          <w:rPr>
            <w:noProof/>
            <w:webHidden/>
          </w:rPr>
          <w:t>126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81" w:history="1">
        <w:r w:rsidRPr="00566B5D">
          <w:rPr>
            <w:rStyle w:val="Hyperlink"/>
            <w:noProof/>
          </w:rPr>
          <w:t>Monochrome Display</w:t>
        </w:r>
        <w:r>
          <w:rPr>
            <w:noProof/>
            <w:webHidden/>
          </w:rPr>
          <w:tab/>
        </w:r>
        <w:r>
          <w:rPr>
            <w:noProof/>
            <w:webHidden/>
          </w:rPr>
          <w:fldChar w:fldCharType="begin"/>
        </w:r>
        <w:r>
          <w:rPr>
            <w:noProof/>
            <w:webHidden/>
          </w:rPr>
          <w:instrText xml:space="preserve"> PAGEREF _Toc536392181 \h </w:instrText>
        </w:r>
        <w:r>
          <w:rPr>
            <w:noProof/>
            <w:webHidden/>
          </w:rPr>
        </w:r>
        <w:r>
          <w:rPr>
            <w:noProof/>
            <w:webHidden/>
          </w:rPr>
          <w:fldChar w:fldCharType="separate"/>
        </w:r>
        <w:r w:rsidR="00362288">
          <w:rPr>
            <w:noProof/>
            <w:webHidden/>
          </w:rPr>
          <w:t>127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82" w:history="1">
        <w:r w:rsidRPr="00566B5D">
          <w:rPr>
            <w:rStyle w:val="Hyperlink"/>
            <w:noProof/>
          </w:rPr>
          <w:t>DISP_INVERSE</w:t>
        </w:r>
        <w:r>
          <w:rPr>
            <w:noProof/>
            <w:webHidden/>
          </w:rPr>
          <w:tab/>
        </w:r>
        <w:r>
          <w:rPr>
            <w:noProof/>
            <w:webHidden/>
          </w:rPr>
          <w:fldChar w:fldCharType="begin"/>
        </w:r>
        <w:r>
          <w:rPr>
            <w:noProof/>
            <w:webHidden/>
          </w:rPr>
          <w:instrText xml:space="preserve"> PAGEREF _Toc536392182 \h </w:instrText>
        </w:r>
        <w:r>
          <w:rPr>
            <w:noProof/>
            <w:webHidden/>
          </w:rPr>
        </w:r>
        <w:r>
          <w:rPr>
            <w:noProof/>
            <w:webHidden/>
          </w:rPr>
          <w:fldChar w:fldCharType="separate"/>
        </w:r>
        <w:r w:rsidR="00362288">
          <w:rPr>
            <w:noProof/>
            <w:webHidden/>
          </w:rPr>
          <w:t>127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83" w:history="1">
        <w:r w:rsidRPr="00566B5D">
          <w:rPr>
            <w:rStyle w:val="Hyperlink"/>
            <w:noProof/>
          </w:rPr>
          <w:t>Colour Displays</w:t>
        </w:r>
        <w:r>
          <w:rPr>
            <w:noProof/>
            <w:webHidden/>
          </w:rPr>
          <w:tab/>
        </w:r>
        <w:r>
          <w:rPr>
            <w:noProof/>
            <w:webHidden/>
          </w:rPr>
          <w:fldChar w:fldCharType="begin"/>
        </w:r>
        <w:r>
          <w:rPr>
            <w:noProof/>
            <w:webHidden/>
          </w:rPr>
          <w:instrText xml:space="preserve"> PAGEREF _Toc536392183 \h </w:instrText>
        </w:r>
        <w:r>
          <w:rPr>
            <w:noProof/>
            <w:webHidden/>
          </w:rPr>
        </w:r>
        <w:r>
          <w:rPr>
            <w:noProof/>
            <w:webHidden/>
          </w:rPr>
          <w:fldChar w:fldCharType="separate"/>
        </w:r>
        <w:r w:rsidR="00362288">
          <w:rPr>
            <w:noProof/>
            <w:webHidden/>
          </w:rPr>
          <w:t>127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84" w:history="1">
        <w:r w:rsidRPr="00566B5D">
          <w:rPr>
            <w:rStyle w:val="Hyperlink"/>
            <w:noProof/>
          </w:rPr>
          <w:t>DISP_SIZE</w:t>
        </w:r>
        <w:r>
          <w:rPr>
            <w:noProof/>
            <w:webHidden/>
          </w:rPr>
          <w:tab/>
        </w:r>
        <w:r>
          <w:rPr>
            <w:noProof/>
            <w:webHidden/>
          </w:rPr>
          <w:fldChar w:fldCharType="begin"/>
        </w:r>
        <w:r>
          <w:rPr>
            <w:noProof/>
            <w:webHidden/>
          </w:rPr>
          <w:instrText xml:space="preserve"> PAGEREF _Toc536392184 \h </w:instrText>
        </w:r>
        <w:r>
          <w:rPr>
            <w:noProof/>
            <w:webHidden/>
          </w:rPr>
        </w:r>
        <w:r>
          <w:rPr>
            <w:noProof/>
            <w:webHidden/>
          </w:rPr>
          <w:fldChar w:fldCharType="separate"/>
        </w:r>
        <w:r w:rsidR="00362288">
          <w:rPr>
            <w:noProof/>
            <w:webHidden/>
          </w:rPr>
          <w:t>127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85" w:history="1">
        <w:r w:rsidRPr="00566B5D">
          <w:rPr>
            <w:rStyle w:val="Hyperlink"/>
            <w:noProof/>
          </w:rPr>
          <w:t>DISP_RATE</w:t>
        </w:r>
        <w:r>
          <w:rPr>
            <w:noProof/>
            <w:webHidden/>
          </w:rPr>
          <w:tab/>
        </w:r>
        <w:r>
          <w:rPr>
            <w:noProof/>
            <w:webHidden/>
          </w:rPr>
          <w:fldChar w:fldCharType="begin"/>
        </w:r>
        <w:r>
          <w:rPr>
            <w:noProof/>
            <w:webHidden/>
          </w:rPr>
          <w:instrText xml:space="preserve"> PAGEREF _Toc536392185 \h </w:instrText>
        </w:r>
        <w:r>
          <w:rPr>
            <w:noProof/>
            <w:webHidden/>
          </w:rPr>
        </w:r>
        <w:r>
          <w:rPr>
            <w:noProof/>
            <w:webHidden/>
          </w:rPr>
          <w:fldChar w:fldCharType="separate"/>
        </w:r>
        <w:r w:rsidR="00362288">
          <w:rPr>
            <w:noProof/>
            <w:webHidden/>
          </w:rPr>
          <w:t>128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86" w:history="1">
        <w:r w:rsidRPr="00566B5D">
          <w:rPr>
            <w:rStyle w:val="Hyperlink"/>
            <w:noProof/>
          </w:rPr>
          <w:t>DISP_BLANK</w:t>
        </w:r>
        <w:r>
          <w:rPr>
            <w:noProof/>
            <w:webHidden/>
          </w:rPr>
          <w:tab/>
        </w:r>
        <w:r>
          <w:rPr>
            <w:noProof/>
            <w:webHidden/>
          </w:rPr>
          <w:fldChar w:fldCharType="begin"/>
        </w:r>
        <w:r>
          <w:rPr>
            <w:noProof/>
            <w:webHidden/>
          </w:rPr>
          <w:instrText xml:space="preserve"> PAGEREF _Toc536392186 \h </w:instrText>
        </w:r>
        <w:r>
          <w:rPr>
            <w:noProof/>
            <w:webHidden/>
          </w:rPr>
        </w:r>
        <w:r>
          <w:rPr>
            <w:noProof/>
            <w:webHidden/>
          </w:rPr>
          <w:fldChar w:fldCharType="separate"/>
        </w:r>
        <w:r w:rsidR="00362288">
          <w:rPr>
            <w:noProof/>
            <w:webHidden/>
          </w:rPr>
          <w:t>128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87" w:history="1">
        <w:r w:rsidRPr="00566B5D">
          <w:rPr>
            <w:rStyle w:val="Hyperlink"/>
            <w:noProof/>
          </w:rPr>
          <w:t>DISP_SIZE Experimenter</w:t>
        </w:r>
        <w:r>
          <w:rPr>
            <w:noProof/>
            <w:webHidden/>
          </w:rPr>
          <w:tab/>
        </w:r>
        <w:r>
          <w:rPr>
            <w:noProof/>
            <w:webHidden/>
          </w:rPr>
          <w:fldChar w:fldCharType="begin"/>
        </w:r>
        <w:r>
          <w:rPr>
            <w:noProof/>
            <w:webHidden/>
          </w:rPr>
          <w:instrText xml:space="preserve"> PAGEREF _Toc536392187 \h </w:instrText>
        </w:r>
        <w:r>
          <w:rPr>
            <w:noProof/>
            <w:webHidden/>
          </w:rPr>
        </w:r>
        <w:r>
          <w:rPr>
            <w:noProof/>
            <w:webHidden/>
          </w:rPr>
          <w:fldChar w:fldCharType="separate"/>
        </w:r>
        <w:r w:rsidR="00362288">
          <w:rPr>
            <w:noProof/>
            <w:webHidden/>
          </w:rPr>
          <w:t>128</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88" w:history="1">
        <w:r w:rsidRPr="00566B5D">
          <w:rPr>
            <w:rStyle w:val="Hyperlink"/>
            <w:noProof/>
          </w:rPr>
          <w:t>Serial (RS232) Ports on the Atari ST and TT Series</w:t>
        </w:r>
        <w:r>
          <w:rPr>
            <w:noProof/>
            <w:webHidden/>
          </w:rPr>
          <w:tab/>
        </w:r>
        <w:r>
          <w:rPr>
            <w:noProof/>
            <w:webHidden/>
          </w:rPr>
          <w:fldChar w:fldCharType="begin"/>
        </w:r>
        <w:r>
          <w:rPr>
            <w:noProof/>
            <w:webHidden/>
          </w:rPr>
          <w:instrText xml:space="preserve"> PAGEREF _Toc536392188 \h </w:instrText>
        </w:r>
        <w:r>
          <w:rPr>
            <w:noProof/>
            <w:webHidden/>
          </w:rPr>
        </w:r>
        <w:r>
          <w:rPr>
            <w:noProof/>
            <w:webHidden/>
          </w:rPr>
          <w:fldChar w:fldCharType="separate"/>
        </w:r>
        <w:r w:rsidR="00362288">
          <w:rPr>
            <w:noProof/>
            <w:webHidden/>
          </w:rPr>
          <w:t>130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89" w:history="1">
        <w:r w:rsidRPr="00566B5D">
          <w:rPr>
            <w:rStyle w:val="Hyperlink"/>
            <w:noProof/>
          </w:rPr>
          <w:t>SER1</w:t>
        </w:r>
        <w:r>
          <w:rPr>
            <w:noProof/>
            <w:webHidden/>
          </w:rPr>
          <w:tab/>
        </w:r>
        <w:r>
          <w:rPr>
            <w:noProof/>
            <w:webHidden/>
          </w:rPr>
          <w:fldChar w:fldCharType="begin"/>
        </w:r>
        <w:r>
          <w:rPr>
            <w:noProof/>
            <w:webHidden/>
          </w:rPr>
          <w:instrText xml:space="preserve"> PAGEREF _Toc536392189 \h </w:instrText>
        </w:r>
        <w:r>
          <w:rPr>
            <w:noProof/>
            <w:webHidden/>
          </w:rPr>
        </w:r>
        <w:r>
          <w:rPr>
            <w:noProof/>
            <w:webHidden/>
          </w:rPr>
          <w:fldChar w:fldCharType="separate"/>
        </w:r>
        <w:r w:rsidR="00362288">
          <w:rPr>
            <w:noProof/>
            <w:webHidden/>
          </w:rPr>
          <w:t>130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90" w:history="1">
        <w:r w:rsidRPr="00566B5D">
          <w:rPr>
            <w:rStyle w:val="Hyperlink"/>
            <w:noProof/>
          </w:rPr>
          <w:t>SER2</w:t>
        </w:r>
        <w:r>
          <w:rPr>
            <w:noProof/>
            <w:webHidden/>
          </w:rPr>
          <w:tab/>
        </w:r>
        <w:r>
          <w:rPr>
            <w:noProof/>
            <w:webHidden/>
          </w:rPr>
          <w:fldChar w:fldCharType="begin"/>
        </w:r>
        <w:r>
          <w:rPr>
            <w:noProof/>
            <w:webHidden/>
          </w:rPr>
          <w:instrText xml:space="preserve"> PAGEREF _Toc536392190 \h </w:instrText>
        </w:r>
        <w:r>
          <w:rPr>
            <w:noProof/>
            <w:webHidden/>
          </w:rPr>
        </w:r>
        <w:r>
          <w:rPr>
            <w:noProof/>
            <w:webHidden/>
          </w:rPr>
          <w:fldChar w:fldCharType="separate"/>
        </w:r>
        <w:r w:rsidR="00362288">
          <w:rPr>
            <w:noProof/>
            <w:webHidden/>
          </w:rPr>
          <w:t>130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91" w:history="1">
        <w:r w:rsidRPr="00566B5D">
          <w:rPr>
            <w:rStyle w:val="Hyperlink"/>
            <w:noProof/>
          </w:rPr>
          <w:t>SER3</w:t>
        </w:r>
        <w:r>
          <w:rPr>
            <w:noProof/>
            <w:webHidden/>
          </w:rPr>
          <w:tab/>
        </w:r>
        <w:r>
          <w:rPr>
            <w:noProof/>
            <w:webHidden/>
          </w:rPr>
          <w:fldChar w:fldCharType="begin"/>
        </w:r>
        <w:r>
          <w:rPr>
            <w:noProof/>
            <w:webHidden/>
          </w:rPr>
          <w:instrText xml:space="preserve"> PAGEREF _Toc536392191 \h </w:instrText>
        </w:r>
        <w:r>
          <w:rPr>
            <w:noProof/>
            <w:webHidden/>
          </w:rPr>
        </w:r>
        <w:r>
          <w:rPr>
            <w:noProof/>
            <w:webHidden/>
          </w:rPr>
          <w:fldChar w:fldCharType="separate"/>
        </w:r>
        <w:r w:rsidR="00362288">
          <w:rPr>
            <w:noProof/>
            <w:webHidden/>
          </w:rPr>
          <w:t>130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92" w:history="1">
        <w:r w:rsidRPr="00566B5D">
          <w:rPr>
            <w:rStyle w:val="Hyperlink"/>
            <w:noProof/>
          </w:rPr>
          <w:t>SER4</w:t>
        </w:r>
        <w:r>
          <w:rPr>
            <w:noProof/>
            <w:webHidden/>
          </w:rPr>
          <w:tab/>
        </w:r>
        <w:r>
          <w:rPr>
            <w:noProof/>
            <w:webHidden/>
          </w:rPr>
          <w:fldChar w:fldCharType="begin"/>
        </w:r>
        <w:r>
          <w:rPr>
            <w:noProof/>
            <w:webHidden/>
          </w:rPr>
          <w:instrText xml:space="preserve"> PAGEREF _Toc536392192 \h </w:instrText>
        </w:r>
        <w:r>
          <w:rPr>
            <w:noProof/>
            <w:webHidden/>
          </w:rPr>
        </w:r>
        <w:r>
          <w:rPr>
            <w:noProof/>
            <w:webHidden/>
          </w:rPr>
          <w:fldChar w:fldCharType="separate"/>
        </w:r>
        <w:r w:rsidR="00362288">
          <w:rPr>
            <w:noProof/>
            <w:webHidden/>
          </w:rPr>
          <w:t>131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93" w:history="1">
        <w:r w:rsidRPr="00566B5D">
          <w:rPr>
            <w:rStyle w:val="Hyperlink"/>
            <w:noProof/>
          </w:rPr>
          <w:t>Atari ST Printer Port</w:t>
        </w:r>
        <w:r>
          <w:rPr>
            <w:noProof/>
            <w:webHidden/>
          </w:rPr>
          <w:tab/>
        </w:r>
        <w:r>
          <w:rPr>
            <w:noProof/>
            <w:webHidden/>
          </w:rPr>
          <w:fldChar w:fldCharType="begin"/>
        </w:r>
        <w:r>
          <w:rPr>
            <w:noProof/>
            <w:webHidden/>
          </w:rPr>
          <w:instrText xml:space="preserve"> PAGEREF _Toc536392193 \h </w:instrText>
        </w:r>
        <w:r>
          <w:rPr>
            <w:noProof/>
            <w:webHidden/>
          </w:rPr>
        </w:r>
        <w:r>
          <w:rPr>
            <w:noProof/>
            <w:webHidden/>
          </w:rPr>
          <w:fldChar w:fldCharType="separate"/>
        </w:r>
        <w:r w:rsidR="00362288">
          <w:rPr>
            <w:noProof/>
            <w:webHidden/>
          </w:rPr>
          <w:t>131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94" w:history="1">
        <w:r w:rsidRPr="00566B5D">
          <w:rPr>
            <w:rStyle w:val="Hyperlink"/>
            <w:noProof/>
          </w:rPr>
          <w:t>PAR_PULSE</w:t>
        </w:r>
        <w:r>
          <w:rPr>
            <w:noProof/>
            <w:webHidden/>
          </w:rPr>
          <w:tab/>
        </w:r>
        <w:r>
          <w:rPr>
            <w:noProof/>
            <w:webHidden/>
          </w:rPr>
          <w:fldChar w:fldCharType="begin"/>
        </w:r>
        <w:r>
          <w:rPr>
            <w:noProof/>
            <w:webHidden/>
          </w:rPr>
          <w:instrText xml:space="preserve"> PAGEREF _Toc536392194 \h </w:instrText>
        </w:r>
        <w:r>
          <w:rPr>
            <w:noProof/>
            <w:webHidden/>
          </w:rPr>
        </w:r>
        <w:r>
          <w:rPr>
            <w:noProof/>
            <w:webHidden/>
          </w:rPr>
          <w:fldChar w:fldCharType="separate"/>
        </w:r>
        <w:r w:rsidR="00362288">
          <w:rPr>
            <w:noProof/>
            <w:webHidden/>
          </w:rPr>
          <w:t>131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195" w:history="1">
        <w:r w:rsidRPr="00566B5D">
          <w:rPr>
            <w:rStyle w:val="Hyperlink"/>
            <w:noProof/>
          </w:rPr>
          <w:t>Atari ST and TT Hard Disks</w:t>
        </w:r>
        <w:r>
          <w:rPr>
            <w:noProof/>
            <w:webHidden/>
          </w:rPr>
          <w:tab/>
        </w:r>
        <w:r>
          <w:rPr>
            <w:noProof/>
            <w:webHidden/>
          </w:rPr>
          <w:fldChar w:fldCharType="begin"/>
        </w:r>
        <w:r>
          <w:rPr>
            <w:noProof/>
            <w:webHidden/>
          </w:rPr>
          <w:instrText xml:space="preserve"> PAGEREF _Toc536392195 \h </w:instrText>
        </w:r>
        <w:r>
          <w:rPr>
            <w:noProof/>
            <w:webHidden/>
          </w:rPr>
        </w:r>
        <w:r>
          <w:rPr>
            <w:noProof/>
            <w:webHidden/>
          </w:rPr>
          <w:fldChar w:fldCharType="separate"/>
        </w:r>
        <w:r w:rsidR="00362288">
          <w:rPr>
            <w:noProof/>
            <w:webHidden/>
          </w:rPr>
          <w:t>131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96" w:history="1">
        <w:r w:rsidRPr="00566B5D">
          <w:rPr>
            <w:rStyle w:val="Hyperlink"/>
            <w:noProof/>
          </w:rPr>
          <w:t>ACSI and SCSI Drives</w:t>
        </w:r>
        <w:r>
          <w:rPr>
            <w:noProof/>
            <w:webHidden/>
          </w:rPr>
          <w:tab/>
        </w:r>
        <w:r>
          <w:rPr>
            <w:noProof/>
            <w:webHidden/>
          </w:rPr>
          <w:fldChar w:fldCharType="begin"/>
        </w:r>
        <w:r>
          <w:rPr>
            <w:noProof/>
            <w:webHidden/>
          </w:rPr>
          <w:instrText xml:space="preserve"> PAGEREF _Toc536392196 \h </w:instrText>
        </w:r>
        <w:r>
          <w:rPr>
            <w:noProof/>
            <w:webHidden/>
          </w:rPr>
        </w:r>
        <w:r>
          <w:rPr>
            <w:noProof/>
            <w:webHidden/>
          </w:rPr>
          <w:fldChar w:fldCharType="separate"/>
        </w:r>
        <w:r w:rsidR="00362288">
          <w:rPr>
            <w:noProof/>
            <w:webHidden/>
          </w:rPr>
          <w:t>131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197" w:history="1">
        <w:r w:rsidRPr="00566B5D">
          <w:rPr>
            <w:rStyle w:val="Hyperlink"/>
            <w:noProof/>
          </w:rPr>
          <w:t>WIN Drive Numbers and Name</w:t>
        </w:r>
        <w:r>
          <w:rPr>
            <w:noProof/>
            <w:webHidden/>
          </w:rPr>
          <w:tab/>
        </w:r>
        <w:r>
          <w:rPr>
            <w:noProof/>
            <w:webHidden/>
          </w:rPr>
          <w:fldChar w:fldCharType="begin"/>
        </w:r>
        <w:r>
          <w:rPr>
            <w:noProof/>
            <w:webHidden/>
          </w:rPr>
          <w:instrText xml:space="preserve"> PAGEREF _Toc536392197 \h </w:instrText>
        </w:r>
        <w:r>
          <w:rPr>
            <w:noProof/>
            <w:webHidden/>
          </w:rPr>
        </w:r>
        <w:r>
          <w:rPr>
            <w:noProof/>
            <w:webHidden/>
          </w:rPr>
          <w:fldChar w:fldCharType="separate"/>
        </w:r>
        <w:r w:rsidR="00362288">
          <w:rPr>
            <w:noProof/>
            <w:webHidden/>
          </w:rPr>
          <w:t>132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98" w:history="1">
        <w:r w:rsidRPr="00566B5D">
          <w:rPr>
            <w:rStyle w:val="Hyperlink"/>
            <w:noProof/>
          </w:rPr>
          <w:t>WIN_DRIVE</w:t>
        </w:r>
        <w:r>
          <w:rPr>
            <w:noProof/>
            <w:webHidden/>
          </w:rPr>
          <w:tab/>
        </w:r>
        <w:r>
          <w:rPr>
            <w:noProof/>
            <w:webHidden/>
          </w:rPr>
          <w:fldChar w:fldCharType="begin"/>
        </w:r>
        <w:r>
          <w:rPr>
            <w:noProof/>
            <w:webHidden/>
          </w:rPr>
          <w:instrText xml:space="preserve"> PAGEREF _Toc536392198 \h </w:instrText>
        </w:r>
        <w:r>
          <w:rPr>
            <w:noProof/>
            <w:webHidden/>
          </w:rPr>
        </w:r>
        <w:r>
          <w:rPr>
            <w:noProof/>
            <w:webHidden/>
          </w:rPr>
          <w:fldChar w:fldCharType="separate"/>
        </w:r>
        <w:r w:rsidR="00362288">
          <w:rPr>
            <w:noProof/>
            <w:webHidden/>
          </w:rPr>
          <w:t>132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199" w:history="1">
        <w:r w:rsidRPr="00566B5D">
          <w:rPr>
            <w:rStyle w:val="Hyperlink"/>
            <w:noProof/>
          </w:rPr>
          <w:t>WIN_DRIVE$</w:t>
        </w:r>
        <w:r>
          <w:rPr>
            <w:noProof/>
            <w:webHidden/>
          </w:rPr>
          <w:tab/>
        </w:r>
        <w:r>
          <w:rPr>
            <w:noProof/>
            <w:webHidden/>
          </w:rPr>
          <w:fldChar w:fldCharType="begin"/>
        </w:r>
        <w:r>
          <w:rPr>
            <w:noProof/>
            <w:webHidden/>
          </w:rPr>
          <w:instrText xml:space="preserve"> PAGEREF _Toc536392199 \h </w:instrText>
        </w:r>
        <w:r>
          <w:rPr>
            <w:noProof/>
            <w:webHidden/>
          </w:rPr>
        </w:r>
        <w:r>
          <w:rPr>
            <w:noProof/>
            <w:webHidden/>
          </w:rPr>
          <w:fldChar w:fldCharType="separate"/>
        </w:r>
        <w:r w:rsidR="00362288">
          <w:rPr>
            <w:noProof/>
            <w:webHidden/>
          </w:rPr>
          <w:t>133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00" w:history="1">
        <w:r w:rsidRPr="00566B5D">
          <w:rPr>
            <w:rStyle w:val="Hyperlink"/>
            <w:noProof/>
          </w:rPr>
          <w:t>WIN_USE</w:t>
        </w:r>
        <w:r>
          <w:rPr>
            <w:noProof/>
            <w:webHidden/>
          </w:rPr>
          <w:tab/>
        </w:r>
        <w:r>
          <w:rPr>
            <w:noProof/>
            <w:webHidden/>
          </w:rPr>
          <w:fldChar w:fldCharType="begin"/>
        </w:r>
        <w:r>
          <w:rPr>
            <w:noProof/>
            <w:webHidden/>
          </w:rPr>
          <w:instrText xml:space="preserve"> PAGEREF _Toc536392200 \h </w:instrText>
        </w:r>
        <w:r>
          <w:rPr>
            <w:noProof/>
            <w:webHidden/>
          </w:rPr>
        </w:r>
        <w:r>
          <w:rPr>
            <w:noProof/>
            <w:webHidden/>
          </w:rPr>
          <w:fldChar w:fldCharType="separate"/>
        </w:r>
        <w:r w:rsidR="00362288">
          <w:rPr>
            <w:noProof/>
            <w:webHidden/>
          </w:rPr>
          <w:t>133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01" w:history="1">
        <w:r w:rsidRPr="00566B5D">
          <w:rPr>
            <w:rStyle w:val="Hyperlink"/>
            <w:noProof/>
          </w:rPr>
          <w:t>Handling ACSI Adapter Timing Faults</w:t>
        </w:r>
        <w:r>
          <w:rPr>
            <w:noProof/>
            <w:webHidden/>
          </w:rPr>
          <w:tab/>
        </w:r>
        <w:r>
          <w:rPr>
            <w:noProof/>
            <w:webHidden/>
          </w:rPr>
          <w:fldChar w:fldCharType="begin"/>
        </w:r>
        <w:r>
          <w:rPr>
            <w:noProof/>
            <w:webHidden/>
          </w:rPr>
          <w:instrText xml:space="preserve"> PAGEREF _Toc536392201 \h </w:instrText>
        </w:r>
        <w:r>
          <w:rPr>
            <w:noProof/>
            <w:webHidden/>
          </w:rPr>
        </w:r>
        <w:r>
          <w:rPr>
            <w:noProof/>
            <w:webHidden/>
          </w:rPr>
          <w:fldChar w:fldCharType="separate"/>
        </w:r>
        <w:r w:rsidR="00362288">
          <w:rPr>
            <w:noProof/>
            <w:webHidden/>
          </w:rPr>
          <w:t>133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02" w:history="1">
        <w:r w:rsidRPr="00566B5D">
          <w:rPr>
            <w:rStyle w:val="Hyperlink"/>
            <w:noProof/>
          </w:rPr>
          <w:t>WIN_SLUG</w:t>
        </w:r>
        <w:r>
          <w:rPr>
            <w:noProof/>
            <w:webHidden/>
          </w:rPr>
          <w:tab/>
        </w:r>
        <w:r>
          <w:rPr>
            <w:noProof/>
            <w:webHidden/>
          </w:rPr>
          <w:fldChar w:fldCharType="begin"/>
        </w:r>
        <w:r>
          <w:rPr>
            <w:noProof/>
            <w:webHidden/>
          </w:rPr>
          <w:instrText xml:space="preserve"> PAGEREF _Toc536392202 \h </w:instrText>
        </w:r>
        <w:r>
          <w:rPr>
            <w:noProof/>
            <w:webHidden/>
          </w:rPr>
        </w:r>
        <w:r>
          <w:rPr>
            <w:noProof/>
            <w:webHidden/>
          </w:rPr>
          <w:fldChar w:fldCharType="separate"/>
        </w:r>
        <w:r w:rsidR="00362288">
          <w:rPr>
            <w:noProof/>
            <w:webHidden/>
          </w:rPr>
          <w:t>133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03" w:history="1">
        <w:r w:rsidRPr="00566B5D">
          <w:rPr>
            <w:rStyle w:val="Hyperlink"/>
            <w:noProof/>
          </w:rPr>
          <w:t>Format WIN</w:t>
        </w:r>
        <w:r>
          <w:rPr>
            <w:noProof/>
            <w:webHidden/>
          </w:rPr>
          <w:tab/>
        </w:r>
        <w:r>
          <w:rPr>
            <w:noProof/>
            <w:webHidden/>
          </w:rPr>
          <w:fldChar w:fldCharType="begin"/>
        </w:r>
        <w:r>
          <w:rPr>
            <w:noProof/>
            <w:webHidden/>
          </w:rPr>
          <w:instrText xml:space="preserve"> PAGEREF _Toc536392203 \h </w:instrText>
        </w:r>
        <w:r>
          <w:rPr>
            <w:noProof/>
            <w:webHidden/>
          </w:rPr>
        </w:r>
        <w:r>
          <w:rPr>
            <w:noProof/>
            <w:webHidden/>
          </w:rPr>
          <w:fldChar w:fldCharType="separate"/>
        </w:r>
        <w:r w:rsidR="00362288">
          <w:rPr>
            <w:noProof/>
            <w:webHidden/>
          </w:rPr>
          <w:t>134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04" w:history="1">
        <w:r w:rsidRPr="00566B5D">
          <w:rPr>
            <w:rStyle w:val="Hyperlink"/>
            <w:noProof/>
          </w:rPr>
          <w:t>WIN_FORMAT</w:t>
        </w:r>
        <w:r>
          <w:rPr>
            <w:noProof/>
            <w:webHidden/>
          </w:rPr>
          <w:tab/>
        </w:r>
        <w:r>
          <w:rPr>
            <w:noProof/>
            <w:webHidden/>
          </w:rPr>
          <w:fldChar w:fldCharType="begin"/>
        </w:r>
        <w:r>
          <w:rPr>
            <w:noProof/>
            <w:webHidden/>
          </w:rPr>
          <w:instrText xml:space="preserve"> PAGEREF _Toc536392204 \h </w:instrText>
        </w:r>
        <w:r>
          <w:rPr>
            <w:noProof/>
            <w:webHidden/>
          </w:rPr>
        </w:r>
        <w:r>
          <w:rPr>
            <w:noProof/>
            <w:webHidden/>
          </w:rPr>
          <w:fldChar w:fldCharType="separate"/>
        </w:r>
        <w:r w:rsidR="00362288">
          <w:rPr>
            <w:noProof/>
            <w:webHidden/>
          </w:rPr>
          <w:t>134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05" w:history="1">
        <w:r w:rsidRPr="00566B5D">
          <w:rPr>
            <w:rStyle w:val="Hyperlink"/>
            <w:noProof/>
          </w:rPr>
          <w:t>WIN Control Commands</w:t>
        </w:r>
        <w:r>
          <w:rPr>
            <w:noProof/>
            <w:webHidden/>
          </w:rPr>
          <w:tab/>
        </w:r>
        <w:r>
          <w:rPr>
            <w:noProof/>
            <w:webHidden/>
          </w:rPr>
          <w:fldChar w:fldCharType="begin"/>
        </w:r>
        <w:r>
          <w:rPr>
            <w:noProof/>
            <w:webHidden/>
          </w:rPr>
          <w:instrText xml:space="preserve"> PAGEREF _Toc536392205 \h </w:instrText>
        </w:r>
        <w:r>
          <w:rPr>
            <w:noProof/>
            <w:webHidden/>
          </w:rPr>
        </w:r>
        <w:r>
          <w:rPr>
            <w:noProof/>
            <w:webHidden/>
          </w:rPr>
          <w:fldChar w:fldCharType="separate"/>
        </w:r>
        <w:r w:rsidR="00362288">
          <w:rPr>
            <w:noProof/>
            <w:webHidden/>
          </w:rPr>
          <w:t>134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06" w:history="1">
        <w:r w:rsidRPr="00566B5D">
          <w:rPr>
            <w:rStyle w:val="Hyperlink"/>
            <w:noProof/>
          </w:rPr>
          <w:t>WIN_WP</w:t>
        </w:r>
        <w:r>
          <w:rPr>
            <w:noProof/>
            <w:webHidden/>
          </w:rPr>
          <w:tab/>
        </w:r>
        <w:r>
          <w:rPr>
            <w:noProof/>
            <w:webHidden/>
          </w:rPr>
          <w:fldChar w:fldCharType="begin"/>
        </w:r>
        <w:r>
          <w:rPr>
            <w:noProof/>
            <w:webHidden/>
          </w:rPr>
          <w:instrText xml:space="preserve"> PAGEREF _Toc536392206 \h </w:instrText>
        </w:r>
        <w:r>
          <w:rPr>
            <w:noProof/>
            <w:webHidden/>
          </w:rPr>
        </w:r>
        <w:r>
          <w:rPr>
            <w:noProof/>
            <w:webHidden/>
          </w:rPr>
          <w:fldChar w:fldCharType="separate"/>
        </w:r>
        <w:r w:rsidR="00362288">
          <w:rPr>
            <w:noProof/>
            <w:webHidden/>
          </w:rPr>
          <w:t>135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07" w:history="1">
        <w:r w:rsidRPr="00566B5D">
          <w:rPr>
            <w:rStyle w:val="Hyperlink"/>
            <w:noProof/>
          </w:rPr>
          <w:t>WIN_START WIN_STOP</w:t>
        </w:r>
        <w:r>
          <w:rPr>
            <w:noProof/>
            <w:webHidden/>
          </w:rPr>
          <w:tab/>
        </w:r>
        <w:r>
          <w:rPr>
            <w:noProof/>
            <w:webHidden/>
          </w:rPr>
          <w:fldChar w:fldCharType="begin"/>
        </w:r>
        <w:r>
          <w:rPr>
            <w:noProof/>
            <w:webHidden/>
          </w:rPr>
          <w:instrText xml:space="preserve"> PAGEREF _Toc536392207 \h </w:instrText>
        </w:r>
        <w:r>
          <w:rPr>
            <w:noProof/>
            <w:webHidden/>
          </w:rPr>
        </w:r>
        <w:r>
          <w:rPr>
            <w:noProof/>
            <w:webHidden/>
          </w:rPr>
          <w:fldChar w:fldCharType="separate"/>
        </w:r>
        <w:r w:rsidR="00362288">
          <w:rPr>
            <w:noProof/>
            <w:webHidden/>
          </w:rPr>
          <w:t>135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08" w:history="1">
        <w:r w:rsidRPr="00566B5D">
          <w:rPr>
            <w:rStyle w:val="Hyperlink"/>
            <w:noProof/>
          </w:rPr>
          <w:t>WIN_REMV</w:t>
        </w:r>
        <w:r>
          <w:rPr>
            <w:noProof/>
            <w:webHidden/>
          </w:rPr>
          <w:tab/>
        </w:r>
        <w:r>
          <w:rPr>
            <w:noProof/>
            <w:webHidden/>
          </w:rPr>
          <w:fldChar w:fldCharType="begin"/>
        </w:r>
        <w:r>
          <w:rPr>
            <w:noProof/>
            <w:webHidden/>
          </w:rPr>
          <w:instrText xml:space="preserve"> PAGEREF _Toc536392208 \h </w:instrText>
        </w:r>
        <w:r>
          <w:rPr>
            <w:noProof/>
            <w:webHidden/>
          </w:rPr>
        </w:r>
        <w:r>
          <w:rPr>
            <w:noProof/>
            <w:webHidden/>
          </w:rPr>
          <w:fldChar w:fldCharType="separate"/>
        </w:r>
        <w:r w:rsidR="00362288">
          <w:rPr>
            <w:noProof/>
            <w:webHidden/>
          </w:rPr>
          <w:t>135</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09" w:history="1">
        <w:r w:rsidRPr="00566B5D">
          <w:rPr>
            <w:rStyle w:val="Hyperlink"/>
            <w:noProof/>
          </w:rPr>
          <w:t>Atari ST and TT Floppy Disks</w:t>
        </w:r>
        <w:r>
          <w:rPr>
            <w:noProof/>
            <w:webHidden/>
          </w:rPr>
          <w:tab/>
        </w:r>
        <w:r>
          <w:rPr>
            <w:noProof/>
            <w:webHidden/>
          </w:rPr>
          <w:fldChar w:fldCharType="begin"/>
        </w:r>
        <w:r>
          <w:rPr>
            <w:noProof/>
            <w:webHidden/>
          </w:rPr>
          <w:instrText xml:space="preserve"> PAGEREF _Toc536392209 \h </w:instrText>
        </w:r>
        <w:r>
          <w:rPr>
            <w:noProof/>
            <w:webHidden/>
          </w:rPr>
        </w:r>
        <w:r>
          <w:rPr>
            <w:noProof/>
            <w:webHidden/>
          </w:rPr>
          <w:fldChar w:fldCharType="separate"/>
        </w:r>
        <w:r w:rsidR="00362288">
          <w:rPr>
            <w:noProof/>
            <w:webHidden/>
          </w:rPr>
          <w:t>135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10" w:history="1">
        <w:r w:rsidRPr="00566B5D">
          <w:rPr>
            <w:rStyle w:val="Hyperlink"/>
            <w:noProof/>
          </w:rPr>
          <w:t>Floppy Disk Driver Name</w:t>
        </w:r>
        <w:r>
          <w:rPr>
            <w:noProof/>
            <w:webHidden/>
          </w:rPr>
          <w:tab/>
        </w:r>
        <w:r>
          <w:rPr>
            <w:noProof/>
            <w:webHidden/>
          </w:rPr>
          <w:fldChar w:fldCharType="begin"/>
        </w:r>
        <w:r>
          <w:rPr>
            <w:noProof/>
            <w:webHidden/>
          </w:rPr>
          <w:instrText xml:space="preserve"> PAGEREF _Toc536392210 \h </w:instrText>
        </w:r>
        <w:r>
          <w:rPr>
            <w:noProof/>
            <w:webHidden/>
          </w:rPr>
        </w:r>
        <w:r>
          <w:rPr>
            <w:noProof/>
            <w:webHidden/>
          </w:rPr>
          <w:fldChar w:fldCharType="separate"/>
        </w:r>
        <w:r w:rsidR="00362288">
          <w:rPr>
            <w:noProof/>
            <w:webHidden/>
          </w:rPr>
          <w:t>136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11" w:history="1">
        <w:r w:rsidRPr="00566B5D">
          <w:rPr>
            <w:rStyle w:val="Hyperlink"/>
            <w:noProof/>
          </w:rPr>
          <w:t>FLP_USE</w:t>
        </w:r>
        <w:r>
          <w:rPr>
            <w:noProof/>
            <w:webHidden/>
          </w:rPr>
          <w:tab/>
        </w:r>
        <w:r>
          <w:rPr>
            <w:noProof/>
            <w:webHidden/>
          </w:rPr>
          <w:fldChar w:fldCharType="begin"/>
        </w:r>
        <w:r>
          <w:rPr>
            <w:noProof/>
            <w:webHidden/>
          </w:rPr>
          <w:instrText xml:space="preserve"> PAGEREF _Toc536392211 \h </w:instrText>
        </w:r>
        <w:r>
          <w:rPr>
            <w:noProof/>
            <w:webHidden/>
          </w:rPr>
        </w:r>
        <w:r>
          <w:rPr>
            <w:noProof/>
            <w:webHidden/>
          </w:rPr>
          <w:fldChar w:fldCharType="separate"/>
        </w:r>
        <w:r w:rsidR="00362288">
          <w:rPr>
            <w:noProof/>
            <w:webHidden/>
          </w:rPr>
          <w:t>136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12" w:history="1">
        <w:r w:rsidRPr="00566B5D">
          <w:rPr>
            <w:rStyle w:val="Hyperlink"/>
            <w:noProof/>
          </w:rPr>
          <w:t>Format FLP</w:t>
        </w:r>
        <w:r>
          <w:rPr>
            <w:noProof/>
            <w:webHidden/>
          </w:rPr>
          <w:tab/>
        </w:r>
        <w:r>
          <w:rPr>
            <w:noProof/>
            <w:webHidden/>
          </w:rPr>
          <w:fldChar w:fldCharType="begin"/>
        </w:r>
        <w:r>
          <w:rPr>
            <w:noProof/>
            <w:webHidden/>
          </w:rPr>
          <w:instrText xml:space="preserve"> PAGEREF _Toc536392212 \h </w:instrText>
        </w:r>
        <w:r>
          <w:rPr>
            <w:noProof/>
            <w:webHidden/>
          </w:rPr>
        </w:r>
        <w:r>
          <w:rPr>
            <w:noProof/>
            <w:webHidden/>
          </w:rPr>
          <w:fldChar w:fldCharType="separate"/>
        </w:r>
        <w:r w:rsidR="00362288">
          <w:rPr>
            <w:noProof/>
            <w:webHidden/>
          </w:rPr>
          <w:t>136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13" w:history="1">
        <w:r w:rsidRPr="00566B5D">
          <w:rPr>
            <w:rStyle w:val="Hyperlink"/>
            <w:noProof/>
          </w:rPr>
          <w:t>FLP_DENSITY</w:t>
        </w:r>
        <w:r>
          <w:rPr>
            <w:noProof/>
            <w:webHidden/>
          </w:rPr>
          <w:tab/>
        </w:r>
        <w:r>
          <w:rPr>
            <w:noProof/>
            <w:webHidden/>
          </w:rPr>
          <w:fldChar w:fldCharType="begin"/>
        </w:r>
        <w:r>
          <w:rPr>
            <w:noProof/>
            <w:webHidden/>
          </w:rPr>
          <w:instrText xml:space="preserve"> PAGEREF _Toc536392213 \h </w:instrText>
        </w:r>
        <w:r>
          <w:rPr>
            <w:noProof/>
            <w:webHidden/>
          </w:rPr>
        </w:r>
        <w:r>
          <w:rPr>
            <w:noProof/>
            <w:webHidden/>
          </w:rPr>
          <w:fldChar w:fldCharType="separate"/>
        </w:r>
        <w:r w:rsidR="00362288">
          <w:rPr>
            <w:noProof/>
            <w:webHidden/>
          </w:rPr>
          <w:t>136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14" w:history="1">
        <w:r w:rsidRPr="00566B5D">
          <w:rPr>
            <w:rStyle w:val="Hyperlink"/>
            <w:noProof/>
          </w:rPr>
          <w:t>FLP_TRACK</w:t>
        </w:r>
        <w:r>
          <w:rPr>
            <w:noProof/>
            <w:webHidden/>
          </w:rPr>
          <w:tab/>
        </w:r>
        <w:r>
          <w:rPr>
            <w:noProof/>
            <w:webHidden/>
          </w:rPr>
          <w:fldChar w:fldCharType="begin"/>
        </w:r>
        <w:r>
          <w:rPr>
            <w:noProof/>
            <w:webHidden/>
          </w:rPr>
          <w:instrText xml:space="preserve"> PAGEREF _Toc536392214 \h </w:instrText>
        </w:r>
        <w:r>
          <w:rPr>
            <w:noProof/>
            <w:webHidden/>
          </w:rPr>
        </w:r>
        <w:r>
          <w:rPr>
            <w:noProof/>
            <w:webHidden/>
          </w:rPr>
          <w:fldChar w:fldCharType="separate"/>
        </w:r>
        <w:r w:rsidR="00362288">
          <w:rPr>
            <w:noProof/>
            <w:webHidden/>
          </w:rPr>
          <w:t>137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15" w:history="1">
        <w:r w:rsidRPr="00566B5D">
          <w:rPr>
            <w:rStyle w:val="Hyperlink"/>
            <w:noProof/>
          </w:rPr>
          <w:t>FLP Control Commands</w:t>
        </w:r>
        <w:r>
          <w:rPr>
            <w:noProof/>
            <w:webHidden/>
          </w:rPr>
          <w:tab/>
        </w:r>
        <w:r>
          <w:rPr>
            <w:noProof/>
            <w:webHidden/>
          </w:rPr>
          <w:fldChar w:fldCharType="begin"/>
        </w:r>
        <w:r>
          <w:rPr>
            <w:noProof/>
            <w:webHidden/>
          </w:rPr>
          <w:instrText xml:space="preserve"> PAGEREF _Toc536392215 \h </w:instrText>
        </w:r>
        <w:r>
          <w:rPr>
            <w:noProof/>
            <w:webHidden/>
          </w:rPr>
        </w:r>
        <w:r>
          <w:rPr>
            <w:noProof/>
            <w:webHidden/>
          </w:rPr>
          <w:fldChar w:fldCharType="separate"/>
        </w:r>
        <w:r w:rsidR="00362288">
          <w:rPr>
            <w:noProof/>
            <w:webHidden/>
          </w:rPr>
          <w:t>137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16" w:history="1">
        <w:r w:rsidRPr="00566B5D">
          <w:rPr>
            <w:rStyle w:val="Hyperlink"/>
            <w:noProof/>
          </w:rPr>
          <w:t>FLP_SEC</w:t>
        </w:r>
        <w:r>
          <w:rPr>
            <w:noProof/>
            <w:webHidden/>
          </w:rPr>
          <w:tab/>
        </w:r>
        <w:r>
          <w:rPr>
            <w:noProof/>
            <w:webHidden/>
          </w:rPr>
          <w:fldChar w:fldCharType="begin"/>
        </w:r>
        <w:r>
          <w:rPr>
            <w:noProof/>
            <w:webHidden/>
          </w:rPr>
          <w:instrText xml:space="preserve"> PAGEREF _Toc536392216 \h </w:instrText>
        </w:r>
        <w:r>
          <w:rPr>
            <w:noProof/>
            <w:webHidden/>
          </w:rPr>
        </w:r>
        <w:r>
          <w:rPr>
            <w:noProof/>
            <w:webHidden/>
          </w:rPr>
          <w:fldChar w:fldCharType="separate"/>
        </w:r>
        <w:r w:rsidR="00362288">
          <w:rPr>
            <w:noProof/>
            <w:webHidden/>
          </w:rPr>
          <w:t>137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17" w:history="1">
        <w:r w:rsidRPr="00566B5D">
          <w:rPr>
            <w:rStyle w:val="Hyperlink"/>
            <w:noProof/>
          </w:rPr>
          <w:t>FLP_START</w:t>
        </w:r>
        <w:r>
          <w:rPr>
            <w:noProof/>
            <w:webHidden/>
          </w:rPr>
          <w:tab/>
        </w:r>
        <w:r>
          <w:rPr>
            <w:noProof/>
            <w:webHidden/>
          </w:rPr>
          <w:fldChar w:fldCharType="begin"/>
        </w:r>
        <w:r>
          <w:rPr>
            <w:noProof/>
            <w:webHidden/>
          </w:rPr>
          <w:instrText xml:space="preserve"> PAGEREF _Toc536392217 \h </w:instrText>
        </w:r>
        <w:r>
          <w:rPr>
            <w:noProof/>
            <w:webHidden/>
          </w:rPr>
        </w:r>
        <w:r>
          <w:rPr>
            <w:noProof/>
            <w:webHidden/>
          </w:rPr>
          <w:fldChar w:fldCharType="separate"/>
        </w:r>
        <w:r w:rsidR="00362288">
          <w:rPr>
            <w:noProof/>
            <w:webHidden/>
          </w:rPr>
          <w:t>137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18" w:history="1">
        <w:r w:rsidRPr="00566B5D">
          <w:rPr>
            <w:rStyle w:val="Hyperlink"/>
            <w:noProof/>
          </w:rPr>
          <w:t>FLP_STEP</w:t>
        </w:r>
        <w:r>
          <w:rPr>
            <w:noProof/>
            <w:webHidden/>
          </w:rPr>
          <w:tab/>
        </w:r>
        <w:r>
          <w:rPr>
            <w:noProof/>
            <w:webHidden/>
          </w:rPr>
          <w:fldChar w:fldCharType="begin"/>
        </w:r>
        <w:r>
          <w:rPr>
            <w:noProof/>
            <w:webHidden/>
          </w:rPr>
          <w:instrText xml:space="preserve"> PAGEREF _Toc536392218 \h </w:instrText>
        </w:r>
        <w:r>
          <w:rPr>
            <w:noProof/>
            <w:webHidden/>
          </w:rPr>
        </w:r>
        <w:r>
          <w:rPr>
            <w:noProof/>
            <w:webHidden/>
          </w:rPr>
          <w:fldChar w:fldCharType="separate"/>
        </w:r>
        <w:r w:rsidR="00362288">
          <w:rPr>
            <w:noProof/>
            <w:webHidden/>
          </w:rPr>
          <w:t>137</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19" w:history="1">
        <w:r w:rsidRPr="00566B5D">
          <w:rPr>
            <w:rStyle w:val="Hyperlink"/>
            <w:noProof/>
          </w:rPr>
          <w:t>Configuration</w:t>
        </w:r>
        <w:r>
          <w:rPr>
            <w:noProof/>
            <w:webHidden/>
          </w:rPr>
          <w:tab/>
        </w:r>
        <w:r>
          <w:rPr>
            <w:noProof/>
            <w:webHidden/>
          </w:rPr>
          <w:fldChar w:fldCharType="begin"/>
        </w:r>
        <w:r>
          <w:rPr>
            <w:noProof/>
            <w:webHidden/>
          </w:rPr>
          <w:instrText xml:space="preserve"> PAGEREF _Toc536392219 \h </w:instrText>
        </w:r>
        <w:r>
          <w:rPr>
            <w:noProof/>
            <w:webHidden/>
          </w:rPr>
        </w:r>
        <w:r>
          <w:rPr>
            <w:noProof/>
            <w:webHidden/>
          </w:rPr>
          <w:fldChar w:fldCharType="separate"/>
        </w:r>
        <w:r w:rsidR="00362288">
          <w:rPr>
            <w:noProof/>
            <w:webHidden/>
          </w:rPr>
          <w:t>137</w:t>
        </w:r>
        <w:r>
          <w:rPr>
            <w:noProof/>
            <w:webHidden/>
          </w:rPr>
          <w:fldChar w:fldCharType="end"/>
        </w:r>
      </w:hyperlink>
    </w:p>
    <w:p w:rsidR="001F2D9F" w:rsidRDefault="001F2D9F">
      <w:pPr>
        <w:pStyle w:val="TOC1"/>
        <w:tabs>
          <w:tab w:val="right" w:leader="dot" w:pos="6941"/>
        </w:tabs>
        <w:rPr>
          <w:rFonts w:asciiTheme="minorHAnsi" w:hAnsiTheme="minorHAnsi" w:cstheme="minorBidi"/>
          <w:b w:val="0"/>
          <w:bCs w:val="0"/>
          <w:caps w:val="0"/>
          <w:noProof/>
          <w:sz w:val="22"/>
          <w:szCs w:val="22"/>
        </w:rPr>
      </w:pPr>
      <w:hyperlink w:anchor="_Toc536392220" w:history="1">
        <w:r w:rsidRPr="00566B5D">
          <w:rPr>
            <w:rStyle w:val="Hyperlink"/>
            <w:noProof/>
          </w:rPr>
          <w:t>SMSQ/E for Gold and Super Gold Cards</w:t>
        </w:r>
        <w:r>
          <w:rPr>
            <w:noProof/>
            <w:webHidden/>
          </w:rPr>
          <w:tab/>
        </w:r>
        <w:r>
          <w:rPr>
            <w:noProof/>
            <w:webHidden/>
          </w:rPr>
          <w:fldChar w:fldCharType="begin"/>
        </w:r>
        <w:r>
          <w:rPr>
            <w:noProof/>
            <w:webHidden/>
          </w:rPr>
          <w:instrText xml:space="preserve"> PAGEREF _Toc536392220 \h </w:instrText>
        </w:r>
        <w:r>
          <w:rPr>
            <w:noProof/>
            <w:webHidden/>
          </w:rPr>
        </w:r>
        <w:r>
          <w:rPr>
            <w:noProof/>
            <w:webHidden/>
          </w:rPr>
          <w:fldChar w:fldCharType="separate"/>
        </w:r>
        <w:r w:rsidR="00362288">
          <w:rPr>
            <w:noProof/>
            <w:webHidden/>
          </w:rPr>
          <w:t>139</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21" w:history="1">
        <w:r w:rsidRPr="00566B5D">
          <w:rPr>
            <w:rStyle w:val="Hyperlink"/>
            <w:noProof/>
          </w:rPr>
          <w:t>Introduction</w:t>
        </w:r>
        <w:r>
          <w:rPr>
            <w:noProof/>
            <w:webHidden/>
          </w:rPr>
          <w:tab/>
        </w:r>
        <w:r>
          <w:rPr>
            <w:noProof/>
            <w:webHidden/>
          </w:rPr>
          <w:fldChar w:fldCharType="begin"/>
        </w:r>
        <w:r>
          <w:rPr>
            <w:noProof/>
            <w:webHidden/>
          </w:rPr>
          <w:instrText xml:space="preserve"> PAGEREF _Toc536392221 \h </w:instrText>
        </w:r>
        <w:r>
          <w:rPr>
            <w:noProof/>
            <w:webHidden/>
          </w:rPr>
        </w:r>
        <w:r>
          <w:rPr>
            <w:noProof/>
            <w:webHidden/>
          </w:rPr>
          <w:fldChar w:fldCharType="separate"/>
        </w:r>
        <w:r w:rsidR="00362288">
          <w:rPr>
            <w:noProof/>
            <w:webHidden/>
          </w:rPr>
          <w:t>139</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22" w:history="1">
        <w:r w:rsidRPr="00566B5D">
          <w:rPr>
            <w:rStyle w:val="Hyperlink"/>
            <w:noProof/>
          </w:rPr>
          <w:t>Loading SMSQ/E</w:t>
        </w:r>
        <w:r>
          <w:rPr>
            <w:noProof/>
            <w:webHidden/>
          </w:rPr>
          <w:tab/>
        </w:r>
        <w:r>
          <w:rPr>
            <w:noProof/>
            <w:webHidden/>
          </w:rPr>
          <w:fldChar w:fldCharType="begin"/>
        </w:r>
        <w:r>
          <w:rPr>
            <w:noProof/>
            <w:webHidden/>
          </w:rPr>
          <w:instrText xml:space="preserve"> PAGEREF _Toc536392222 \h </w:instrText>
        </w:r>
        <w:r>
          <w:rPr>
            <w:noProof/>
            <w:webHidden/>
          </w:rPr>
        </w:r>
        <w:r>
          <w:rPr>
            <w:noProof/>
            <w:webHidden/>
          </w:rPr>
          <w:fldChar w:fldCharType="separate"/>
        </w:r>
        <w:r w:rsidR="00362288">
          <w:rPr>
            <w:noProof/>
            <w:webHidden/>
          </w:rPr>
          <w:t>139</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23" w:history="1">
        <w:r w:rsidRPr="00566B5D">
          <w:rPr>
            <w:rStyle w:val="Hyperlink"/>
            <w:noProof/>
          </w:rPr>
          <w:t>Machine Type</w:t>
        </w:r>
        <w:r>
          <w:rPr>
            <w:noProof/>
            <w:webHidden/>
          </w:rPr>
          <w:tab/>
        </w:r>
        <w:r>
          <w:rPr>
            <w:noProof/>
            <w:webHidden/>
          </w:rPr>
          <w:fldChar w:fldCharType="begin"/>
        </w:r>
        <w:r>
          <w:rPr>
            <w:noProof/>
            <w:webHidden/>
          </w:rPr>
          <w:instrText xml:space="preserve"> PAGEREF _Toc536392223 \h </w:instrText>
        </w:r>
        <w:r>
          <w:rPr>
            <w:noProof/>
            <w:webHidden/>
          </w:rPr>
        </w:r>
        <w:r>
          <w:rPr>
            <w:noProof/>
            <w:webHidden/>
          </w:rPr>
          <w:fldChar w:fldCharType="separate"/>
        </w:r>
        <w:r w:rsidR="00362288">
          <w:rPr>
            <w:noProof/>
            <w:webHidden/>
          </w:rPr>
          <w:t>139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24" w:history="1">
        <w:r w:rsidRPr="00566B5D">
          <w:rPr>
            <w:rStyle w:val="Hyperlink"/>
            <w:noProof/>
          </w:rPr>
          <w:t>MACHINE</w:t>
        </w:r>
        <w:r>
          <w:rPr>
            <w:noProof/>
            <w:webHidden/>
          </w:rPr>
          <w:tab/>
        </w:r>
        <w:r>
          <w:rPr>
            <w:noProof/>
            <w:webHidden/>
          </w:rPr>
          <w:fldChar w:fldCharType="begin"/>
        </w:r>
        <w:r>
          <w:rPr>
            <w:noProof/>
            <w:webHidden/>
          </w:rPr>
          <w:instrText xml:space="preserve"> PAGEREF _Toc536392224 \h </w:instrText>
        </w:r>
        <w:r>
          <w:rPr>
            <w:noProof/>
            <w:webHidden/>
          </w:rPr>
        </w:r>
        <w:r>
          <w:rPr>
            <w:noProof/>
            <w:webHidden/>
          </w:rPr>
          <w:fldChar w:fldCharType="separate"/>
        </w:r>
        <w:r w:rsidR="00362288">
          <w:rPr>
            <w:noProof/>
            <w:webHidden/>
          </w:rPr>
          <w:t>139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25" w:history="1">
        <w:r w:rsidRPr="00566B5D">
          <w:rPr>
            <w:rStyle w:val="Hyperlink"/>
            <w:noProof/>
          </w:rPr>
          <w:t>PROCESSOR</w:t>
        </w:r>
        <w:r>
          <w:rPr>
            <w:noProof/>
            <w:webHidden/>
          </w:rPr>
          <w:tab/>
        </w:r>
        <w:r>
          <w:rPr>
            <w:noProof/>
            <w:webHidden/>
          </w:rPr>
          <w:fldChar w:fldCharType="begin"/>
        </w:r>
        <w:r>
          <w:rPr>
            <w:noProof/>
            <w:webHidden/>
          </w:rPr>
          <w:instrText xml:space="preserve"> PAGEREF _Toc536392225 \h </w:instrText>
        </w:r>
        <w:r>
          <w:rPr>
            <w:noProof/>
            <w:webHidden/>
          </w:rPr>
        </w:r>
        <w:r>
          <w:rPr>
            <w:noProof/>
            <w:webHidden/>
          </w:rPr>
          <w:fldChar w:fldCharType="separate"/>
        </w:r>
        <w:r w:rsidR="00362288">
          <w:rPr>
            <w:noProof/>
            <w:webHidden/>
          </w:rPr>
          <w:t>140</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26" w:history="1">
        <w:r w:rsidRPr="00566B5D">
          <w:rPr>
            <w:rStyle w:val="Hyperlink"/>
            <w:noProof/>
          </w:rPr>
          <w:t>GOLD Card Display</w:t>
        </w:r>
        <w:r>
          <w:rPr>
            <w:noProof/>
            <w:webHidden/>
          </w:rPr>
          <w:tab/>
        </w:r>
        <w:r>
          <w:rPr>
            <w:noProof/>
            <w:webHidden/>
          </w:rPr>
          <w:fldChar w:fldCharType="begin"/>
        </w:r>
        <w:r>
          <w:rPr>
            <w:noProof/>
            <w:webHidden/>
          </w:rPr>
          <w:instrText xml:space="preserve"> PAGEREF _Toc536392226 \h </w:instrText>
        </w:r>
        <w:r>
          <w:rPr>
            <w:noProof/>
            <w:webHidden/>
          </w:rPr>
        </w:r>
        <w:r>
          <w:rPr>
            <w:noProof/>
            <w:webHidden/>
          </w:rPr>
          <w:fldChar w:fldCharType="separate"/>
        </w:r>
        <w:r w:rsidR="00362288">
          <w:rPr>
            <w:noProof/>
            <w:webHidden/>
          </w:rPr>
          <w:t>140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27" w:history="1">
        <w:r w:rsidRPr="00566B5D">
          <w:rPr>
            <w:rStyle w:val="Hyperlink"/>
            <w:noProof/>
          </w:rPr>
          <w:t>DISP_TYPE</w:t>
        </w:r>
        <w:r>
          <w:rPr>
            <w:noProof/>
            <w:webHidden/>
          </w:rPr>
          <w:tab/>
        </w:r>
        <w:r>
          <w:rPr>
            <w:noProof/>
            <w:webHidden/>
          </w:rPr>
          <w:fldChar w:fldCharType="begin"/>
        </w:r>
        <w:r>
          <w:rPr>
            <w:noProof/>
            <w:webHidden/>
          </w:rPr>
          <w:instrText xml:space="preserve"> PAGEREF _Toc536392227 \h </w:instrText>
        </w:r>
        <w:r>
          <w:rPr>
            <w:noProof/>
            <w:webHidden/>
          </w:rPr>
        </w:r>
        <w:r>
          <w:rPr>
            <w:noProof/>
            <w:webHidden/>
          </w:rPr>
          <w:fldChar w:fldCharType="separate"/>
        </w:r>
        <w:r w:rsidR="00362288">
          <w:rPr>
            <w:noProof/>
            <w:webHidden/>
          </w:rPr>
          <w:t>140</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28" w:history="1">
        <w:r w:rsidRPr="00566B5D">
          <w:rPr>
            <w:rStyle w:val="Hyperlink"/>
            <w:noProof/>
          </w:rPr>
          <w:t>Serial (RS232) Ports on the GOLD &amp; Super GOLD Card</w:t>
        </w:r>
        <w:r>
          <w:rPr>
            <w:noProof/>
            <w:webHidden/>
          </w:rPr>
          <w:tab/>
        </w:r>
        <w:r>
          <w:rPr>
            <w:noProof/>
            <w:webHidden/>
          </w:rPr>
          <w:fldChar w:fldCharType="begin"/>
        </w:r>
        <w:r>
          <w:rPr>
            <w:noProof/>
            <w:webHidden/>
          </w:rPr>
          <w:instrText xml:space="preserve"> PAGEREF _Toc536392228 \h </w:instrText>
        </w:r>
        <w:r>
          <w:rPr>
            <w:noProof/>
            <w:webHidden/>
          </w:rPr>
        </w:r>
        <w:r>
          <w:rPr>
            <w:noProof/>
            <w:webHidden/>
          </w:rPr>
          <w:fldChar w:fldCharType="separate"/>
        </w:r>
        <w:r w:rsidR="00362288">
          <w:rPr>
            <w:noProof/>
            <w:webHidden/>
          </w:rPr>
          <w:t>140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29" w:history="1">
        <w:r w:rsidRPr="00566B5D">
          <w:rPr>
            <w:rStyle w:val="Hyperlink"/>
            <w:noProof/>
          </w:rPr>
          <w:t>BAUD</w:t>
        </w:r>
        <w:r>
          <w:rPr>
            <w:noProof/>
            <w:webHidden/>
          </w:rPr>
          <w:tab/>
        </w:r>
        <w:r>
          <w:rPr>
            <w:noProof/>
            <w:webHidden/>
          </w:rPr>
          <w:fldChar w:fldCharType="begin"/>
        </w:r>
        <w:r>
          <w:rPr>
            <w:noProof/>
            <w:webHidden/>
          </w:rPr>
          <w:instrText xml:space="preserve"> PAGEREF _Toc536392229 \h </w:instrText>
        </w:r>
        <w:r>
          <w:rPr>
            <w:noProof/>
            <w:webHidden/>
          </w:rPr>
        </w:r>
        <w:r>
          <w:rPr>
            <w:noProof/>
            <w:webHidden/>
          </w:rPr>
          <w:fldChar w:fldCharType="separate"/>
        </w:r>
        <w:r w:rsidR="00362288">
          <w:rPr>
            <w:noProof/>
            <w:webHidden/>
          </w:rPr>
          <w:t>140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30" w:history="1">
        <w:r w:rsidRPr="00566B5D">
          <w:rPr>
            <w:rStyle w:val="Hyperlink"/>
            <w:noProof/>
          </w:rPr>
          <w:t>STX</w:t>
        </w:r>
        <w:r>
          <w:rPr>
            <w:noProof/>
            <w:webHidden/>
          </w:rPr>
          <w:tab/>
        </w:r>
        <w:r>
          <w:rPr>
            <w:noProof/>
            <w:webHidden/>
          </w:rPr>
          <w:fldChar w:fldCharType="begin"/>
        </w:r>
        <w:r>
          <w:rPr>
            <w:noProof/>
            <w:webHidden/>
          </w:rPr>
          <w:instrText xml:space="preserve"> PAGEREF _Toc536392230 \h </w:instrText>
        </w:r>
        <w:r>
          <w:rPr>
            <w:noProof/>
            <w:webHidden/>
          </w:rPr>
        </w:r>
        <w:r>
          <w:rPr>
            <w:noProof/>
            <w:webHidden/>
          </w:rPr>
          <w:fldChar w:fldCharType="separate"/>
        </w:r>
        <w:r w:rsidR="00362288">
          <w:rPr>
            <w:noProof/>
            <w:webHidden/>
          </w:rPr>
          <w:t>141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31" w:history="1">
        <w:r w:rsidRPr="00566B5D">
          <w:rPr>
            <w:rStyle w:val="Hyperlink"/>
            <w:noProof/>
          </w:rPr>
          <w:t>XON XOFF</w:t>
        </w:r>
        <w:r>
          <w:rPr>
            <w:noProof/>
            <w:webHidden/>
          </w:rPr>
          <w:tab/>
        </w:r>
        <w:r>
          <w:rPr>
            <w:noProof/>
            <w:webHidden/>
          </w:rPr>
          <w:fldChar w:fldCharType="begin"/>
        </w:r>
        <w:r>
          <w:rPr>
            <w:noProof/>
            <w:webHidden/>
          </w:rPr>
          <w:instrText xml:space="preserve"> PAGEREF _Toc536392231 \h </w:instrText>
        </w:r>
        <w:r>
          <w:rPr>
            <w:noProof/>
            <w:webHidden/>
          </w:rPr>
        </w:r>
        <w:r>
          <w:rPr>
            <w:noProof/>
            <w:webHidden/>
          </w:rPr>
          <w:fldChar w:fldCharType="separate"/>
        </w:r>
        <w:r w:rsidR="00362288">
          <w:rPr>
            <w:noProof/>
            <w:webHidden/>
          </w:rPr>
          <w:t>141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32" w:history="1">
        <w:r w:rsidRPr="00566B5D">
          <w:rPr>
            <w:rStyle w:val="Hyperlink"/>
            <w:noProof/>
          </w:rPr>
          <w:t>SER_PAUSE</w:t>
        </w:r>
        <w:r>
          <w:rPr>
            <w:noProof/>
            <w:webHidden/>
          </w:rPr>
          <w:tab/>
        </w:r>
        <w:r>
          <w:rPr>
            <w:noProof/>
            <w:webHidden/>
          </w:rPr>
          <w:fldChar w:fldCharType="begin"/>
        </w:r>
        <w:r>
          <w:rPr>
            <w:noProof/>
            <w:webHidden/>
          </w:rPr>
          <w:instrText xml:space="preserve"> PAGEREF _Toc536392232 \h </w:instrText>
        </w:r>
        <w:r>
          <w:rPr>
            <w:noProof/>
            <w:webHidden/>
          </w:rPr>
        </w:r>
        <w:r>
          <w:rPr>
            <w:noProof/>
            <w:webHidden/>
          </w:rPr>
          <w:fldChar w:fldCharType="separate"/>
        </w:r>
        <w:r w:rsidR="00362288">
          <w:rPr>
            <w:noProof/>
            <w:webHidden/>
          </w:rPr>
          <w:t>141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33" w:history="1">
        <w:r w:rsidRPr="00566B5D">
          <w:rPr>
            <w:rStyle w:val="Hyperlink"/>
            <w:noProof/>
          </w:rPr>
          <w:t>Super GOLD Card Printer Port</w:t>
        </w:r>
        <w:r>
          <w:rPr>
            <w:noProof/>
            <w:webHidden/>
          </w:rPr>
          <w:tab/>
        </w:r>
        <w:r>
          <w:rPr>
            <w:noProof/>
            <w:webHidden/>
          </w:rPr>
          <w:fldChar w:fldCharType="begin"/>
        </w:r>
        <w:r>
          <w:rPr>
            <w:noProof/>
            <w:webHidden/>
          </w:rPr>
          <w:instrText xml:space="preserve"> PAGEREF _Toc536392233 \h </w:instrText>
        </w:r>
        <w:r>
          <w:rPr>
            <w:noProof/>
            <w:webHidden/>
          </w:rPr>
        </w:r>
        <w:r>
          <w:rPr>
            <w:noProof/>
            <w:webHidden/>
          </w:rPr>
          <w:fldChar w:fldCharType="separate"/>
        </w:r>
        <w:r w:rsidR="00362288">
          <w:rPr>
            <w:noProof/>
            <w:webHidden/>
          </w:rPr>
          <w:t>142</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34" w:history="1">
        <w:r w:rsidRPr="00566B5D">
          <w:rPr>
            <w:rStyle w:val="Hyperlink"/>
            <w:noProof/>
          </w:rPr>
          <w:t>GOLD Card Floppy Disks</w:t>
        </w:r>
        <w:r>
          <w:rPr>
            <w:noProof/>
            <w:webHidden/>
          </w:rPr>
          <w:tab/>
        </w:r>
        <w:r>
          <w:rPr>
            <w:noProof/>
            <w:webHidden/>
          </w:rPr>
          <w:fldChar w:fldCharType="begin"/>
        </w:r>
        <w:r>
          <w:rPr>
            <w:noProof/>
            <w:webHidden/>
          </w:rPr>
          <w:instrText xml:space="preserve"> PAGEREF _Toc536392234 \h </w:instrText>
        </w:r>
        <w:r>
          <w:rPr>
            <w:noProof/>
            <w:webHidden/>
          </w:rPr>
        </w:r>
        <w:r>
          <w:rPr>
            <w:noProof/>
            <w:webHidden/>
          </w:rPr>
          <w:fldChar w:fldCharType="separate"/>
        </w:r>
        <w:r w:rsidR="00362288">
          <w:rPr>
            <w:noProof/>
            <w:webHidden/>
          </w:rPr>
          <w:t>142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35" w:history="1">
        <w:r w:rsidRPr="00566B5D">
          <w:rPr>
            <w:rStyle w:val="Hyperlink"/>
            <w:noProof/>
          </w:rPr>
          <w:t>Floppy Disk Driver Name</w:t>
        </w:r>
        <w:r>
          <w:rPr>
            <w:noProof/>
            <w:webHidden/>
          </w:rPr>
          <w:tab/>
        </w:r>
        <w:r>
          <w:rPr>
            <w:noProof/>
            <w:webHidden/>
          </w:rPr>
          <w:fldChar w:fldCharType="begin"/>
        </w:r>
        <w:r>
          <w:rPr>
            <w:noProof/>
            <w:webHidden/>
          </w:rPr>
          <w:instrText xml:space="preserve"> PAGEREF _Toc536392235 \h </w:instrText>
        </w:r>
        <w:r>
          <w:rPr>
            <w:noProof/>
            <w:webHidden/>
          </w:rPr>
        </w:r>
        <w:r>
          <w:rPr>
            <w:noProof/>
            <w:webHidden/>
          </w:rPr>
          <w:fldChar w:fldCharType="separate"/>
        </w:r>
        <w:r w:rsidR="00362288">
          <w:rPr>
            <w:noProof/>
            <w:webHidden/>
          </w:rPr>
          <w:t>142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36" w:history="1">
        <w:r w:rsidRPr="00566B5D">
          <w:rPr>
            <w:rStyle w:val="Hyperlink"/>
            <w:noProof/>
          </w:rPr>
          <w:t>FLP_USE</w:t>
        </w:r>
        <w:r>
          <w:rPr>
            <w:noProof/>
            <w:webHidden/>
          </w:rPr>
          <w:tab/>
        </w:r>
        <w:r>
          <w:rPr>
            <w:noProof/>
            <w:webHidden/>
          </w:rPr>
          <w:fldChar w:fldCharType="begin"/>
        </w:r>
        <w:r>
          <w:rPr>
            <w:noProof/>
            <w:webHidden/>
          </w:rPr>
          <w:instrText xml:space="preserve"> PAGEREF _Toc536392236 \h </w:instrText>
        </w:r>
        <w:r>
          <w:rPr>
            <w:noProof/>
            <w:webHidden/>
          </w:rPr>
        </w:r>
        <w:r>
          <w:rPr>
            <w:noProof/>
            <w:webHidden/>
          </w:rPr>
          <w:fldChar w:fldCharType="separate"/>
        </w:r>
        <w:r w:rsidR="00362288">
          <w:rPr>
            <w:noProof/>
            <w:webHidden/>
          </w:rPr>
          <w:t>142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37" w:history="1">
        <w:r w:rsidRPr="00566B5D">
          <w:rPr>
            <w:rStyle w:val="Hyperlink"/>
            <w:noProof/>
          </w:rPr>
          <w:t>Format FLP</w:t>
        </w:r>
        <w:r>
          <w:rPr>
            <w:noProof/>
            <w:webHidden/>
          </w:rPr>
          <w:tab/>
        </w:r>
        <w:r>
          <w:rPr>
            <w:noProof/>
            <w:webHidden/>
          </w:rPr>
          <w:fldChar w:fldCharType="begin"/>
        </w:r>
        <w:r>
          <w:rPr>
            <w:noProof/>
            <w:webHidden/>
          </w:rPr>
          <w:instrText xml:space="preserve"> PAGEREF _Toc536392237 \h </w:instrText>
        </w:r>
        <w:r>
          <w:rPr>
            <w:noProof/>
            <w:webHidden/>
          </w:rPr>
        </w:r>
        <w:r>
          <w:rPr>
            <w:noProof/>
            <w:webHidden/>
          </w:rPr>
          <w:fldChar w:fldCharType="separate"/>
        </w:r>
        <w:r w:rsidR="00362288">
          <w:rPr>
            <w:noProof/>
            <w:webHidden/>
          </w:rPr>
          <w:t>142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38" w:history="1">
        <w:r w:rsidRPr="00566B5D">
          <w:rPr>
            <w:rStyle w:val="Hyperlink"/>
            <w:noProof/>
          </w:rPr>
          <w:t>FLP_DENSITY</w:t>
        </w:r>
        <w:r>
          <w:rPr>
            <w:noProof/>
            <w:webHidden/>
          </w:rPr>
          <w:tab/>
        </w:r>
        <w:r>
          <w:rPr>
            <w:noProof/>
            <w:webHidden/>
          </w:rPr>
          <w:fldChar w:fldCharType="begin"/>
        </w:r>
        <w:r>
          <w:rPr>
            <w:noProof/>
            <w:webHidden/>
          </w:rPr>
          <w:instrText xml:space="preserve"> PAGEREF _Toc536392238 \h </w:instrText>
        </w:r>
        <w:r>
          <w:rPr>
            <w:noProof/>
            <w:webHidden/>
          </w:rPr>
        </w:r>
        <w:r>
          <w:rPr>
            <w:noProof/>
            <w:webHidden/>
          </w:rPr>
          <w:fldChar w:fldCharType="separate"/>
        </w:r>
        <w:r w:rsidR="00362288">
          <w:rPr>
            <w:noProof/>
            <w:webHidden/>
          </w:rPr>
          <w:t>142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39" w:history="1">
        <w:r w:rsidRPr="00566B5D">
          <w:rPr>
            <w:rStyle w:val="Hyperlink"/>
            <w:noProof/>
          </w:rPr>
          <w:t>FLP_TRACK</w:t>
        </w:r>
        <w:r>
          <w:rPr>
            <w:noProof/>
            <w:webHidden/>
          </w:rPr>
          <w:tab/>
        </w:r>
        <w:r>
          <w:rPr>
            <w:noProof/>
            <w:webHidden/>
          </w:rPr>
          <w:fldChar w:fldCharType="begin"/>
        </w:r>
        <w:r>
          <w:rPr>
            <w:noProof/>
            <w:webHidden/>
          </w:rPr>
          <w:instrText xml:space="preserve"> PAGEREF _Toc536392239 \h </w:instrText>
        </w:r>
        <w:r>
          <w:rPr>
            <w:noProof/>
            <w:webHidden/>
          </w:rPr>
        </w:r>
        <w:r>
          <w:rPr>
            <w:noProof/>
            <w:webHidden/>
          </w:rPr>
          <w:fldChar w:fldCharType="separate"/>
        </w:r>
        <w:r w:rsidR="00362288">
          <w:rPr>
            <w:noProof/>
            <w:webHidden/>
          </w:rPr>
          <w:t>143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40" w:history="1">
        <w:r w:rsidRPr="00566B5D">
          <w:rPr>
            <w:rStyle w:val="Hyperlink"/>
            <w:noProof/>
          </w:rPr>
          <w:t>FLP Control Commands</w:t>
        </w:r>
        <w:r>
          <w:rPr>
            <w:noProof/>
            <w:webHidden/>
          </w:rPr>
          <w:tab/>
        </w:r>
        <w:r>
          <w:rPr>
            <w:noProof/>
            <w:webHidden/>
          </w:rPr>
          <w:fldChar w:fldCharType="begin"/>
        </w:r>
        <w:r>
          <w:rPr>
            <w:noProof/>
            <w:webHidden/>
          </w:rPr>
          <w:instrText xml:space="preserve"> PAGEREF _Toc536392240 \h </w:instrText>
        </w:r>
        <w:r>
          <w:rPr>
            <w:noProof/>
            <w:webHidden/>
          </w:rPr>
        </w:r>
        <w:r>
          <w:rPr>
            <w:noProof/>
            <w:webHidden/>
          </w:rPr>
          <w:fldChar w:fldCharType="separate"/>
        </w:r>
        <w:r w:rsidR="00362288">
          <w:rPr>
            <w:noProof/>
            <w:webHidden/>
          </w:rPr>
          <w:t>143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41" w:history="1">
        <w:r w:rsidRPr="00566B5D">
          <w:rPr>
            <w:rStyle w:val="Hyperlink"/>
            <w:noProof/>
          </w:rPr>
          <w:t>FLP_SEC</w:t>
        </w:r>
        <w:r>
          <w:rPr>
            <w:noProof/>
            <w:webHidden/>
          </w:rPr>
          <w:tab/>
        </w:r>
        <w:r>
          <w:rPr>
            <w:noProof/>
            <w:webHidden/>
          </w:rPr>
          <w:fldChar w:fldCharType="begin"/>
        </w:r>
        <w:r>
          <w:rPr>
            <w:noProof/>
            <w:webHidden/>
          </w:rPr>
          <w:instrText xml:space="preserve"> PAGEREF _Toc536392241 \h </w:instrText>
        </w:r>
        <w:r>
          <w:rPr>
            <w:noProof/>
            <w:webHidden/>
          </w:rPr>
        </w:r>
        <w:r>
          <w:rPr>
            <w:noProof/>
            <w:webHidden/>
          </w:rPr>
          <w:fldChar w:fldCharType="separate"/>
        </w:r>
        <w:r w:rsidR="00362288">
          <w:rPr>
            <w:noProof/>
            <w:webHidden/>
          </w:rPr>
          <w:t>143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42" w:history="1">
        <w:r w:rsidRPr="00566B5D">
          <w:rPr>
            <w:rStyle w:val="Hyperlink"/>
            <w:noProof/>
          </w:rPr>
          <w:t>FLP_START</w:t>
        </w:r>
        <w:r>
          <w:rPr>
            <w:noProof/>
            <w:webHidden/>
          </w:rPr>
          <w:tab/>
        </w:r>
        <w:r>
          <w:rPr>
            <w:noProof/>
            <w:webHidden/>
          </w:rPr>
          <w:fldChar w:fldCharType="begin"/>
        </w:r>
        <w:r>
          <w:rPr>
            <w:noProof/>
            <w:webHidden/>
          </w:rPr>
          <w:instrText xml:space="preserve"> PAGEREF _Toc536392242 \h </w:instrText>
        </w:r>
        <w:r>
          <w:rPr>
            <w:noProof/>
            <w:webHidden/>
          </w:rPr>
        </w:r>
        <w:r>
          <w:rPr>
            <w:noProof/>
            <w:webHidden/>
          </w:rPr>
          <w:fldChar w:fldCharType="separate"/>
        </w:r>
        <w:r w:rsidR="00362288">
          <w:rPr>
            <w:noProof/>
            <w:webHidden/>
          </w:rPr>
          <w:t>143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43" w:history="1">
        <w:r w:rsidRPr="00566B5D">
          <w:rPr>
            <w:rStyle w:val="Hyperlink"/>
            <w:noProof/>
          </w:rPr>
          <w:t>FLP_STEP</w:t>
        </w:r>
        <w:r>
          <w:rPr>
            <w:noProof/>
            <w:webHidden/>
          </w:rPr>
          <w:tab/>
        </w:r>
        <w:r>
          <w:rPr>
            <w:noProof/>
            <w:webHidden/>
          </w:rPr>
          <w:fldChar w:fldCharType="begin"/>
        </w:r>
        <w:r>
          <w:rPr>
            <w:noProof/>
            <w:webHidden/>
          </w:rPr>
          <w:instrText xml:space="preserve"> PAGEREF _Toc536392243 \h </w:instrText>
        </w:r>
        <w:r>
          <w:rPr>
            <w:noProof/>
            <w:webHidden/>
          </w:rPr>
        </w:r>
        <w:r>
          <w:rPr>
            <w:noProof/>
            <w:webHidden/>
          </w:rPr>
          <w:fldChar w:fldCharType="separate"/>
        </w:r>
        <w:r w:rsidR="00362288">
          <w:rPr>
            <w:noProof/>
            <w:webHidden/>
          </w:rPr>
          <w:t>144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44" w:history="1">
        <w:r w:rsidRPr="00566B5D">
          <w:rPr>
            <w:rStyle w:val="Hyperlink"/>
            <w:noProof/>
          </w:rPr>
          <w:t>GOLD Card Microdrives</w:t>
        </w:r>
        <w:r>
          <w:rPr>
            <w:noProof/>
            <w:webHidden/>
          </w:rPr>
          <w:tab/>
        </w:r>
        <w:r>
          <w:rPr>
            <w:noProof/>
            <w:webHidden/>
          </w:rPr>
          <w:fldChar w:fldCharType="begin"/>
        </w:r>
        <w:r>
          <w:rPr>
            <w:noProof/>
            <w:webHidden/>
          </w:rPr>
          <w:instrText xml:space="preserve"> PAGEREF _Toc536392244 \h </w:instrText>
        </w:r>
        <w:r>
          <w:rPr>
            <w:noProof/>
            <w:webHidden/>
          </w:rPr>
        </w:r>
        <w:r>
          <w:rPr>
            <w:noProof/>
            <w:webHidden/>
          </w:rPr>
          <w:fldChar w:fldCharType="separate"/>
        </w:r>
        <w:r w:rsidR="00362288">
          <w:rPr>
            <w:noProof/>
            <w:webHidden/>
          </w:rPr>
          <w:t>144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45" w:history="1">
        <w:r w:rsidRPr="00566B5D">
          <w:rPr>
            <w:rStyle w:val="Hyperlink"/>
            <w:noProof/>
          </w:rPr>
          <w:t>SER Mouse</w:t>
        </w:r>
        <w:r>
          <w:rPr>
            <w:noProof/>
            <w:webHidden/>
          </w:rPr>
          <w:tab/>
        </w:r>
        <w:r>
          <w:rPr>
            <w:noProof/>
            <w:webHidden/>
          </w:rPr>
          <w:fldChar w:fldCharType="begin"/>
        </w:r>
        <w:r>
          <w:rPr>
            <w:noProof/>
            <w:webHidden/>
          </w:rPr>
          <w:instrText xml:space="preserve"> PAGEREF _Toc536392245 \h </w:instrText>
        </w:r>
        <w:r>
          <w:rPr>
            <w:noProof/>
            <w:webHidden/>
          </w:rPr>
        </w:r>
        <w:r>
          <w:rPr>
            <w:noProof/>
            <w:webHidden/>
          </w:rPr>
          <w:fldChar w:fldCharType="separate"/>
        </w:r>
        <w:r w:rsidR="00362288">
          <w:rPr>
            <w:noProof/>
            <w:webHidden/>
          </w:rPr>
          <w:t>144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46" w:history="1">
        <w:r w:rsidRPr="00566B5D">
          <w:rPr>
            <w:rStyle w:val="Hyperlink"/>
            <w:noProof/>
          </w:rPr>
          <w:t>Loading the driver</w:t>
        </w:r>
        <w:r>
          <w:rPr>
            <w:noProof/>
            <w:webHidden/>
          </w:rPr>
          <w:tab/>
        </w:r>
        <w:r>
          <w:rPr>
            <w:noProof/>
            <w:webHidden/>
          </w:rPr>
          <w:fldChar w:fldCharType="begin"/>
        </w:r>
        <w:r>
          <w:rPr>
            <w:noProof/>
            <w:webHidden/>
          </w:rPr>
          <w:instrText xml:space="preserve"> PAGEREF _Toc536392246 \h </w:instrText>
        </w:r>
        <w:r>
          <w:rPr>
            <w:noProof/>
            <w:webHidden/>
          </w:rPr>
        </w:r>
        <w:r>
          <w:rPr>
            <w:noProof/>
            <w:webHidden/>
          </w:rPr>
          <w:fldChar w:fldCharType="separate"/>
        </w:r>
        <w:r w:rsidR="00362288">
          <w:rPr>
            <w:noProof/>
            <w:webHidden/>
          </w:rPr>
          <w:t>145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47" w:history="1">
        <w:r w:rsidRPr="00566B5D">
          <w:rPr>
            <w:rStyle w:val="Hyperlink"/>
            <w:noProof/>
          </w:rPr>
          <w:t>Function</w:t>
        </w:r>
        <w:r>
          <w:rPr>
            <w:noProof/>
            <w:webHidden/>
          </w:rPr>
          <w:tab/>
        </w:r>
        <w:r>
          <w:rPr>
            <w:noProof/>
            <w:webHidden/>
          </w:rPr>
          <w:fldChar w:fldCharType="begin"/>
        </w:r>
        <w:r>
          <w:rPr>
            <w:noProof/>
            <w:webHidden/>
          </w:rPr>
          <w:instrText xml:space="preserve"> PAGEREF _Toc536392247 \h </w:instrText>
        </w:r>
        <w:r>
          <w:rPr>
            <w:noProof/>
            <w:webHidden/>
          </w:rPr>
        </w:r>
        <w:r>
          <w:rPr>
            <w:noProof/>
            <w:webHidden/>
          </w:rPr>
          <w:fldChar w:fldCharType="separate"/>
        </w:r>
        <w:r w:rsidR="00362288">
          <w:rPr>
            <w:noProof/>
            <w:webHidden/>
          </w:rPr>
          <w:t>145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48" w:history="1">
        <w:r w:rsidRPr="00566B5D">
          <w:rPr>
            <w:rStyle w:val="Hyperlink"/>
            <w:noProof/>
          </w:rPr>
          <w:t>Printer</w:t>
        </w:r>
        <w:r>
          <w:rPr>
            <w:noProof/>
            <w:webHidden/>
          </w:rPr>
          <w:tab/>
        </w:r>
        <w:r>
          <w:rPr>
            <w:noProof/>
            <w:webHidden/>
          </w:rPr>
          <w:fldChar w:fldCharType="begin"/>
        </w:r>
        <w:r>
          <w:rPr>
            <w:noProof/>
            <w:webHidden/>
          </w:rPr>
          <w:instrText xml:space="preserve"> PAGEREF _Toc536392248 \h </w:instrText>
        </w:r>
        <w:r>
          <w:rPr>
            <w:noProof/>
            <w:webHidden/>
          </w:rPr>
        </w:r>
        <w:r>
          <w:rPr>
            <w:noProof/>
            <w:webHidden/>
          </w:rPr>
          <w:fldChar w:fldCharType="separate"/>
        </w:r>
        <w:r w:rsidR="00362288">
          <w:rPr>
            <w:noProof/>
            <w:webHidden/>
          </w:rPr>
          <w:t>145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49" w:history="1">
        <w:r w:rsidRPr="00566B5D">
          <w:rPr>
            <w:rStyle w:val="Hyperlink"/>
            <w:noProof/>
          </w:rPr>
          <w:t>Cable Connector</w:t>
        </w:r>
        <w:r>
          <w:rPr>
            <w:noProof/>
            <w:webHidden/>
          </w:rPr>
          <w:tab/>
        </w:r>
        <w:r>
          <w:rPr>
            <w:noProof/>
            <w:webHidden/>
          </w:rPr>
          <w:fldChar w:fldCharType="begin"/>
        </w:r>
        <w:r>
          <w:rPr>
            <w:noProof/>
            <w:webHidden/>
          </w:rPr>
          <w:instrText xml:space="preserve"> PAGEREF _Toc536392249 \h </w:instrText>
        </w:r>
        <w:r>
          <w:rPr>
            <w:noProof/>
            <w:webHidden/>
          </w:rPr>
        </w:r>
        <w:r>
          <w:rPr>
            <w:noProof/>
            <w:webHidden/>
          </w:rPr>
          <w:fldChar w:fldCharType="separate"/>
        </w:r>
        <w:r w:rsidR="00362288">
          <w:rPr>
            <w:noProof/>
            <w:webHidden/>
          </w:rPr>
          <w:t>145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50" w:history="1">
        <w:r w:rsidRPr="00566B5D">
          <w:rPr>
            <w:rStyle w:val="Hyperlink"/>
            <w:noProof/>
          </w:rPr>
          <w:t>Focussing</w:t>
        </w:r>
        <w:r>
          <w:rPr>
            <w:noProof/>
            <w:webHidden/>
          </w:rPr>
          <w:tab/>
        </w:r>
        <w:r>
          <w:rPr>
            <w:noProof/>
            <w:webHidden/>
          </w:rPr>
          <w:fldChar w:fldCharType="begin"/>
        </w:r>
        <w:r>
          <w:rPr>
            <w:noProof/>
            <w:webHidden/>
          </w:rPr>
          <w:instrText xml:space="preserve"> PAGEREF _Toc536392250 \h </w:instrText>
        </w:r>
        <w:r>
          <w:rPr>
            <w:noProof/>
            <w:webHidden/>
          </w:rPr>
        </w:r>
        <w:r>
          <w:rPr>
            <w:noProof/>
            <w:webHidden/>
          </w:rPr>
          <w:fldChar w:fldCharType="separate"/>
        </w:r>
        <w:r w:rsidR="00362288">
          <w:rPr>
            <w:noProof/>
            <w:webHidden/>
          </w:rPr>
          <w:t>147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51" w:history="1">
        <w:r w:rsidRPr="00566B5D">
          <w:rPr>
            <w:rStyle w:val="Hyperlink"/>
            <w:noProof/>
          </w:rPr>
          <w:t>Hermes</w:t>
        </w:r>
        <w:r>
          <w:rPr>
            <w:noProof/>
            <w:webHidden/>
          </w:rPr>
          <w:tab/>
        </w:r>
        <w:r>
          <w:rPr>
            <w:noProof/>
            <w:webHidden/>
          </w:rPr>
          <w:fldChar w:fldCharType="begin"/>
        </w:r>
        <w:r>
          <w:rPr>
            <w:noProof/>
            <w:webHidden/>
          </w:rPr>
          <w:instrText xml:space="preserve"> PAGEREF _Toc536392251 \h </w:instrText>
        </w:r>
        <w:r>
          <w:rPr>
            <w:noProof/>
            <w:webHidden/>
          </w:rPr>
        </w:r>
        <w:r>
          <w:rPr>
            <w:noProof/>
            <w:webHidden/>
          </w:rPr>
          <w:fldChar w:fldCharType="separate"/>
        </w:r>
        <w:r w:rsidR="00362288">
          <w:rPr>
            <w:noProof/>
            <w:webHidden/>
          </w:rPr>
          <w:t>147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52" w:history="1">
        <w:r w:rsidRPr="00566B5D">
          <w:rPr>
            <w:rStyle w:val="Hyperlink"/>
            <w:noProof/>
          </w:rPr>
          <w:t>Configuration</w:t>
        </w:r>
        <w:r>
          <w:rPr>
            <w:noProof/>
            <w:webHidden/>
          </w:rPr>
          <w:tab/>
        </w:r>
        <w:r>
          <w:rPr>
            <w:noProof/>
            <w:webHidden/>
          </w:rPr>
          <w:fldChar w:fldCharType="begin"/>
        </w:r>
        <w:r>
          <w:rPr>
            <w:noProof/>
            <w:webHidden/>
          </w:rPr>
          <w:instrText xml:space="preserve"> PAGEREF _Toc536392252 \h </w:instrText>
        </w:r>
        <w:r>
          <w:rPr>
            <w:noProof/>
            <w:webHidden/>
          </w:rPr>
        </w:r>
        <w:r>
          <w:rPr>
            <w:noProof/>
            <w:webHidden/>
          </w:rPr>
          <w:fldChar w:fldCharType="separate"/>
        </w:r>
        <w:r w:rsidR="00362288">
          <w:rPr>
            <w:noProof/>
            <w:webHidden/>
          </w:rPr>
          <w:t>148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53" w:history="1">
        <w:r w:rsidRPr="00566B5D">
          <w:rPr>
            <w:rStyle w:val="Hyperlink"/>
            <w:noProof/>
          </w:rPr>
          <w:t>Mouse Buttons</w:t>
        </w:r>
        <w:r>
          <w:rPr>
            <w:noProof/>
            <w:webHidden/>
          </w:rPr>
          <w:tab/>
        </w:r>
        <w:r>
          <w:rPr>
            <w:noProof/>
            <w:webHidden/>
          </w:rPr>
          <w:fldChar w:fldCharType="begin"/>
        </w:r>
        <w:r>
          <w:rPr>
            <w:noProof/>
            <w:webHidden/>
          </w:rPr>
          <w:instrText xml:space="preserve"> PAGEREF _Toc536392253 \h </w:instrText>
        </w:r>
        <w:r>
          <w:rPr>
            <w:noProof/>
            <w:webHidden/>
          </w:rPr>
        </w:r>
        <w:r>
          <w:rPr>
            <w:noProof/>
            <w:webHidden/>
          </w:rPr>
          <w:fldChar w:fldCharType="separate"/>
        </w:r>
        <w:r w:rsidR="00362288">
          <w:rPr>
            <w:noProof/>
            <w:webHidden/>
          </w:rPr>
          <w:t>148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54" w:history="1">
        <w:r w:rsidRPr="00566B5D">
          <w:rPr>
            <w:rStyle w:val="Hyperlink"/>
            <w:noProof/>
          </w:rPr>
          <w:t>BASIC Commands</w:t>
        </w:r>
        <w:r>
          <w:rPr>
            <w:noProof/>
            <w:webHidden/>
          </w:rPr>
          <w:tab/>
        </w:r>
        <w:r>
          <w:rPr>
            <w:noProof/>
            <w:webHidden/>
          </w:rPr>
          <w:fldChar w:fldCharType="begin"/>
        </w:r>
        <w:r>
          <w:rPr>
            <w:noProof/>
            <w:webHidden/>
          </w:rPr>
          <w:instrText xml:space="preserve"> PAGEREF _Toc536392254 \h </w:instrText>
        </w:r>
        <w:r>
          <w:rPr>
            <w:noProof/>
            <w:webHidden/>
          </w:rPr>
        </w:r>
        <w:r>
          <w:rPr>
            <w:noProof/>
            <w:webHidden/>
          </w:rPr>
          <w:fldChar w:fldCharType="separate"/>
        </w:r>
        <w:r w:rsidR="00362288">
          <w:rPr>
            <w:noProof/>
            <w:webHidden/>
          </w:rPr>
          <w:t>149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55" w:history="1">
        <w:r w:rsidRPr="00566B5D">
          <w:rPr>
            <w:rStyle w:val="Hyperlink"/>
            <w:noProof/>
          </w:rPr>
          <w:t>BAUDRATE%</w:t>
        </w:r>
        <w:r>
          <w:rPr>
            <w:noProof/>
            <w:webHidden/>
          </w:rPr>
          <w:tab/>
        </w:r>
        <w:r>
          <w:rPr>
            <w:noProof/>
            <w:webHidden/>
          </w:rPr>
          <w:fldChar w:fldCharType="begin"/>
        </w:r>
        <w:r>
          <w:rPr>
            <w:noProof/>
            <w:webHidden/>
          </w:rPr>
          <w:instrText xml:space="preserve"> PAGEREF _Toc536392255 \h </w:instrText>
        </w:r>
        <w:r>
          <w:rPr>
            <w:noProof/>
            <w:webHidden/>
          </w:rPr>
        </w:r>
        <w:r>
          <w:rPr>
            <w:noProof/>
            <w:webHidden/>
          </w:rPr>
          <w:fldChar w:fldCharType="separate"/>
        </w:r>
        <w:r w:rsidR="00362288">
          <w:rPr>
            <w:noProof/>
            <w:webHidden/>
          </w:rPr>
          <w:t>149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56" w:history="1">
        <w:r w:rsidRPr="00566B5D">
          <w:rPr>
            <w:rStyle w:val="Hyperlink"/>
            <w:noProof/>
          </w:rPr>
          <w:t>BLS</w:t>
        </w:r>
        <w:r>
          <w:rPr>
            <w:noProof/>
            <w:webHidden/>
          </w:rPr>
          <w:tab/>
        </w:r>
        <w:r>
          <w:rPr>
            <w:noProof/>
            <w:webHidden/>
          </w:rPr>
          <w:fldChar w:fldCharType="begin"/>
        </w:r>
        <w:r>
          <w:rPr>
            <w:noProof/>
            <w:webHidden/>
          </w:rPr>
          <w:instrText xml:space="preserve"> PAGEREF _Toc536392256 \h </w:instrText>
        </w:r>
        <w:r>
          <w:rPr>
            <w:noProof/>
            <w:webHidden/>
          </w:rPr>
        </w:r>
        <w:r>
          <w:rPr>
            <w:noProof/>
            <w:webHidden/>
          </w:rPr>
          <w:fldChar w:fldCharType="separate"/>
        </w:r>
        <w:r w:rsidR="00362288">
          <w:rPr>
            <w:noProof/>
            <w:webHidden/>
          </w:rPr>
          <w:t>149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57" w:history="1">
        <w:r w:rsidRPr="00566B5D">
          <w:rPr>
            <w:rStyle w:val="Hyperlink"/>
            <w:noProof/>
          </w:rPr>
          <w:t>SERMAWS</w:t>
        </w:r>
        <w:r>
          <w:rPr>
            <w:noProof/>
            <w:webHidden/>
          </w:rPr>
          <w:tab/>
        </w:r>
        <w:r>
          <w:rPr>
            <w:noProof/>
            <w:webHidden/>
          </w:rPr>
          <w:fldChar w:fldCharType="begin"/>
        </w:r>
        <w:r>
          <w:rPr>
            <w:noProof/>
            <w:webHidden/>
          </w:rPr>
          <w:instrText xml:space="preserve"> PAGEREF _Toc536392257 \h </w:instrText>
        </w:r>
        <w:r>
          <w:rPr>
            <w:noProof/>
            <w:webHidden/>
          </w:rPr>
        </w:r>
        <w:r>
          <w:rPr>
            <w:noProof/>
            <w:webHidden/>
          </w:rPr>
          <w:fldChar w:fldCharType="separate"/>
        </w:r>
        <w:r w:rsidR="00362288">
          <w:rPr>
            <w:noProof/>
            <w:webHidden/>
          </w:rPr>
          <w:t>149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58" w:history="1">
        <w:r w:rsidRPr="00566B5D">
          <w:rPr>
            <w:rStyle w:val="Hyperlink"/>
            <w:noProof/>
          </w:rPr>
          <w:t>SERMCUR SERMPTR</w:t>
        </w:r>
        <w:r>
          <w:rPr>
            <w:noProof/>
            <w:webHidden/>
          </w:rPr>
          <w:tab/>
        </w:r>
        <w:r>
          <w:rPr>
            <w:noProof/>
            <w:webHidden/>
          </w:rPr>
          <w:fldChar w:fldCharType="begin"/>
        </w:r>
        <w:r>
          <w:rPr>
            <w:noProof/>
            <w:webHidden/>
          </w:rPr>
          <w:instrText xml:space="preserve"> PAGEREF _Toc536392258 \h </w:instrText>
        </w:r>
        <w:r>
          <w:rPr>
            <w:noProof/>
            <w:webHidden/>
          </w:rPr>
        </w:r>
        <w:r>
          <w:rPr>
            <w:noProof/>
            <w:webHidden/>
          </w:rPr>
          <w:fldChar w:fldCharType="separate"/>
        </w:r>
        <w:r w:rsidR="00362288">
          <w:rPr>
            <w:noProof/>
            <w:webHidden/>
          </w:rPr>
          <w:t>150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59" w:history="1">
        <w:r w:rsidRPr="00566B5D">
          <w:rPr>
            <w:rStyle w:val="Hyperlink"/>
            <w:noProof/>
          </w:rPr>
          <w:t>SERMOFF</w:t>
        </w:r>
        <w:r>
          <w:rPr>
            <w:noProof/>
            <w:webHidden/>
          </w:rPr>
          <w:tab/>
        </w:r>
        <w:r>
          <w:rPr>
            <w:noProof/>
            <w:webHidden/>
          </w:rPr>
          <w:fldChar w:fldCharType="begin"/>
        </w:r>
        <w:r>
          <w:rPr>
            <w:noProof/>
            <w:webHidden/>
          </w:rPr>
          <w:instrText xml:space="preserve"> PAGEREF _Toc536392259 \h </w:instrText>
        </w:r>
        <w:r>
          <w:rPr>
            <w:noProof/>
            <w:webHidden/>
          </w:rPr>
        </w:r>
        <w:r>
          <w:rPr>
            <w:noProof/>
            <w:webHidden/>
          </w:rPr>
          <w:fldChar w:fldCharType="separate"/>
        </w:r>
        <w:r w:rsidR="00362288">
          <w:rPr>
            <w:noProof/>
            <w:webHidden/>
          </w:rPr>
          <w:t>150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60" w:history="1">
        <w:r w:rsidRPr="00566B5D">
          <w:rPr>
            <w:rStyle w:val="Hyperlink"/>
            <w:noProof/>
          </w:rPr>
          <w:t>SERMON</w:t>
        </w:r>
        <w:r>
          <w:rPr>
            <w:noProof/>
            <w:webHidden/>
          </w:rPr>
          <w:tab/>
        </w:r>
        <w:r>
          <w:rPr>
            <w:noProof/>
            <w:webHidden/>
          </w:rPr>
          <w:fldChar w:fldCharType="begin"/>
        </w:r>
        <w:r>
          <w:rPr>
            <w:noProof/>
            <w:webHidden/>
          </w:rPr>
          <w:instrText xml:space="preserve"> PAGEREF _Toc536392260 \h </w:instrText>
        </w:r>
        <w:r>
          <w:rPr>
            <w:noProof/>
            <w:webHidden/>
          </w:rPr>
        </w:r>
        <w:r>
          <w:rPr>
            <w:noProof/>
            <w:webHidden/>
          </w:rPr>
          <w:fldChar w:fldCharType="separate"/>
        </w:r>
        <w:r w:rsidR="00362288">
          <w:rPr>
            <w:noProof/>
            <w:webHidden/>
          </w:rPr>
          <w:t>150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61" w:history="1">
        <w:r w:rsidRPr="00566B5D">
          <w:rPr>
            <w:rStyle w:val="Hyperlink"/>
            <w:noProof/>
          </w:rPr>
          <w:t>SERMRESET</w:t>
        </w:r>
        <w:r>
          <w:rPr>
            <w:noProof/>
            <w:webHidden/>
          </w:rPr>
          <w:tab/>
        </w:r>
        <w:r>
          <w:rPr>
            <w:noProof/>
            <w:webHidden/>
          </w:rPr>
          <w:fldChar w:fldCharType="begin"/>
        </w:r>
        <w:r>
          <w:rPr>
            <w:noProof/>
            <w:webHidden/>
          </w:rPr>
          <w:instrText xml:space="preserve"> PAGEREF _Toc536392261 \h </w:instrText>
        </w:r>
        <w:r>
          <w:rPr>
            <w:noProof/>
            <w:webHidden/>
          </w:rPr>
        </w:r>
        <w:r>
          <w:rPr>
            <w:noProof/>
            <w:webHidden/>
          </w:rPr>
          <w:fldChar w:fldCharType="separate"/>
        </w:r>
        <w:r w:rsidR="00362288">
          <w:rPr>
            <w:noProof/>
            <w:webHidden/>
          </w:rPr>
          <w:t>150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62" w:history="1">
        <w:r w:rsidRPr="00566B5D">
          <w:rPr>
            <w:rStyle w:val="Hyperlink"/>
            <w:noProof/>
          </w:rPr>
          <w:t>SERMSPEED</w:t>
        </w:r>
        <w:r>
          <w:rPr>
            <w:noProof/>
            <w:webHidden/>
          </w:rPr>
          <w:tab/>
        </w:r>
        <w:r>
          <w:rPr>
            <w:noProof/>
            <w:webHidden/>
          </w:rPr>
          <w:fldChar w:fldCharType="begin"/>
        </w:r>
        <w:r>
          <w:rPr>
            <w:noProof/>
            <w:webHidden/>
          </w:rPr>
          <w:instrText xml:space="preserve"> PAGEREF _Toc536392262 \h </w:instrText>
        </w:r>
        <w:r>
          <w:rPr>
            <w:noProof/>
            <w:webHidden/>
          </w:rPr>
        </w:r>
        <w:r>
          <w:rPr>
            <w:noProof/>
            <w:webHidden/>
          </w:rPr>
          <w:fldChar w:fldCharType="separate"/>
        </w:r>
        <w:r w:rsidR="00362288">
          <w:rPr>
            <w:noProof/>
            <w:webHidden/>
          </w:rPr>
          <w:t>150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63" w:history="1">
        <w:r w:rsidRPr="00566B5D">
          <w:rPr>
            <w:rStyle w:val="Hyperlink"/>
            <w:noProof/>
          </w:rPr>
          <w:t>SERMWAIT</w:t>
        </w:r>
        <w:r>
          <w:rPr>
            <w:noProof/>
            <w:webHidden/>
          </w:rPr>
          <w:tab/>
        </w:r>
        <w:r>
          <w:rPr>
            <w:noProof/>
            <w:webHidden/>
          </w:rPr>
          <w:fldChar w:fldCharType="begin"/>
        </w:r>
        <w:r>
          <w:rPr>
            <w:noProof/>
            <w:webHidden/>
          </w:rPr>
          <w:instrText xml:space="preserve"> PAGEREF _Toc536392263 \h </w:instrText>
        </w:r>
        <w:r>
          <w:rPr>
            <w:noProof/>
            <w:webHidden/>
          </w:rPr>
        </w:r>
        <w:r>
          <w:rPr>
            <w:noProof/>
            <w:webHidden/>
          </w:rPr>
          <w:fldChar w:fldCharType="separate"/>
        </w:r>
        <w:r w:rsidR="00362288">
          <w:rPr>
            <w:noProof/>
            <w:webHidden/>
          </w:rPr>
          <w:t>151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64" w:history="1">
        <w:r w:rsidRPr="00566B5D">
          <w:rPr>
            <w:rStyle w:val="Hyperlink"/>
            <w:noProof/>
          </w:rPr>
          <w:t>Configuration</w:t>
        </w:r>
        <w:r>
          <w:rPr>
            <w:noProof/>
            <w:webHidden/>
          </w:rPr>
          <w:tab/>
        </w:r>
        <w:r>
          <w:rPr>
            <w:noProof/>
            <w:webHidden/>
          </w:rPr>
          <w:fldChar w:fldCharType="begin"/>
        </w:r>
        <w:r>
          <w:rPr>
            <w:noProof/>
            <w:webHidden/>
          </w:rPr>
          <w:instrText xml:space="preserve"> PAGEREF _Toc536392264 \h </w:instrText>
        </w:r>
        <w:r>
          <w:rPr>
            <w:noProof/>
            <w:webHidden/>
          </w:rPr>
        </w:r>
        <w:r>
          <w:rPr>
            <w:noProof/>
            <w:webHidden/>
          </w:rPr>
          <w:fldChar w:fldCharType="separate"/>
        </w:r>
        <w:r w:rsidR="00362288">
          <w:rPr>
            <w:noProof/>
            <w:webHidden/>
          </w:rPr>
          <w:t>151</w:t>
        </w:r>
        <w:r>
          <w:rPr>
            <w:noProof/>
            <w:webHidden/>
          </w:rPr>
          <w:fldChar w:fldCharType="end"/>
        </w:r>
      </w:hyperlink>
    </w:p>
    <w:p w:rsidR="001F2D9F" w:rsidRDefault="001F2D9F">
      <w:pPr>
        <w:pStyle w:val="TOC1"/>
        <w:tabs>
          <w:tab w:val="right" w:leader="dot" w:pos="6941"/>
        </w:tabs>
        <w:rPr>
          <w:rFonts w:asciiTheme="minorHAnsi" w:hAnsiTheme="minorHAnsi" w:cstheme="minorBidi"/>
          <w:b w:val="0"/>
          <w:bCs w:val="0"/>
          <w:caps w:val="0"/>
          <w:noProof/>
          <w:sz w:val="22"/>
          <w:szCs w:val="22"/>
        </w:rPr>
      </w:pPr>
      <w:hyperlink w:anchor="_Toc536392265" w:history="1">
        <w:r w:rsidRPr="00566B5D">
          <w:rPr>
            <w:rStyle w:val="Hyperlink"/>
            <w:noProof/>
          </w:rPr>
          <w:t>SMSQ/E for the Aurora</w:t>
        </w:r>
        <w:r>
          <w:rPr>
            <w:noProof/>
            <w:webHidden/>
          </w:rPr>
          <w:tab/>
        </w:r>
        <w:r>
          <w:rPr>
            <w:noProof/>
            <w:webHidden/>
          </w:rPr>
          <w:fldChar w:fldCharType="begin"/>
        </w:r>
        <w:r>
          <w:rPr>
            <w:noProof/>
            <w:webHidden/>
          </w:rPr>
          <w:instrText xml:space="preserve"> PAGEREF _Toc536392265 \h </w:instrText>
        </w:r>
        <w:r>
          <w:rPr>
            <w:noProof/>
            <w:webHidden/>
          </w:rPr>
        </w:r>
        <w:r>
          <w:rPr>
            <w:noProof/>
            <w:webHidden/>
          </w:rPr>
          <w:fldChar w:fldCharType="separate"/>
        </w:r>
        <w:r w:rsidR="00362288">
          <w:rPr>
            <w:noProof/>
            <w:webHidden/>
          </w:rPr>
          <w:t>152</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66" w:history="1">
        <w:r w:rsidRPr="00566B5D">
          <w:rPr>
            <w:rStyle w:val="Hyperlink"/>
            <w:noProof/>
          </w:rPr>
          <w:t>Introduction</w:t>
        </w:r>
        <w:r>
          <w:rPr>
            <w:noProof/>
            <w:webHidden/>
          </w:rPr>
          <w:tab/>
        </w:r>
        <w:r>
          <w:rPr>
            <w:noProof/>
            <w:webHidden/>
          </w:rPr>
          <w:fldChar w:fldCharType="begin"/>
        </w:r>
        <w:r>
          <w:rPr>
            <w:noProof/>
            <w:webHidden/>
          </w:rPr>
          <w:instrText xml:space="preserve"> PAGEREF _Toc536392266 \h </w:instrText>
        </w:r>
        <w:r>
          <w:rPr>
            <w:noProof/>
            <w:webHidden/>
          </w:rPr>
        </w:r>
        <w:r>
          <w:rPr>
            <w:noProof/>
            <w:webHidden/>
          </w:rPr>
          <w:fldChar w:fldCharType="separate"/>
        </w:r>
        <w:r w:rsidR="00362288">
          <w:rPr>
            <w:noProof/>
            <w:webHidden/>
          </w:rPr>
          <w:t>152</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67" w:history="1">
        <w:r w:rsidRPr="00566B5D">
          <w:rPr>
            <w:rStyle w:val="Hyperlink"/>
            <w:noProof/>
          </w:rPr>
          <w:t>Loading SMSQ/E</w:t>
        </w:r>
        <w:r>
          <w:rPr>
            <w:noProof/>
            <w:webHidden/>
          </w:rPr>
          <w:tab/>
        </w:r>
        <w:r>
          <w:rPr>
            <w:noProof/>
            <w:webHidden/>
          </w:rPr>
          <w:fldChar w:fldCharType="begin"/>
        </w:r>
        <w:r>
          <w:rPr>
            <w:noProof/>
            <w:webHidden/>
          </w:rPr>
          <w:instrText xml:space="preserve"> PAGEREF _Toc536392267 \h </w:instrText>
        </w:r>
        <w:r>
          <w:rPr>
            <w:noProof/>
            <w:webHidden/>
          </w:rPr>
        </w:r>
        <w:r>
          <w:rPr>
            <w:noProof/>
            <w:webHidden/>
          </w:rPr>
          <w:fldChar w:fldCharType="separate"/>
        </w:r>
        <w:r w:rsidR="00362288">
          <w:rPr>
            <w:noProof/>
            <w:webHidden/>
          </w:rPr>
          <w:t>152</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68" w:history="1">
        <w:r w:rsidRPr="00566B5D">
          <w:rPr>
            <w:rStyle w:val="Hyperlink"/>
            <w:noProof/>
          </w:rPr>
          <w:t>Machine Type</w:t>
        </w:r>
        <w:r>
          <w:rPr>
            <w:noProof/>
            <w:webHidden/>
          </w:rPr>
          <w:tab/>
        </w:r>
        <w:r>
          <w:rPr>
            <w:noProof/>
            <w:webHidden/>
          </w:rPr>
          <w:fldChar w:fldCharType="begin"/>
        </w:r>
        <w:r>
          <w:rPr>
            <w:noProof/>
            <w:webHidden/>
          </w:rPr>
          <w:instrText xml:space="preserve"> PAGEREF _Toc536392268 \h </w:instrText>
        </w:r>
        <w:r>
          <w:rPr>
            <w:noProof/>
            <w:webHidden/>
          </w:rPr>
        </w:r>
        <w:r>
          <w:rPr>
            <w:noProof/>
            <w:webHidden/>
          </w:rPr>
          <w:fldChar w:fldCharType="separate"/>
        </w:r>
        <w:r w:rsidR="00362288">
          <w:rPr>
            <w:noProof/>
            <w:webHidden/>
          </w:rPr>
          <w:t>152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69" w:history="1">
        <w:r w:rsidRPr="00566B5D">
          <w:rPr>
            <w:rStyle w:val="Hyperlink"/>
            <w:noProof/>
          </w:rPr>
          <w:t>MACHINE</w:t>
        </w:r>
        <w:r>
          <w:rPr>
            <w:noProof/>
            <w:webHidden/>
          </w:rPr>
          <w:tab/>
        </w:r>
        <w:r>
          <w:rPr>
            <w:noProof/>
            <w:webHidden/>
          </w:rPr>
          <w:fldChar w:fldCharType="begin"/>
        </w:r>
        <w:r>
          <w:rPr>
            <w:noProof/>
            <w:webHidden/>
          </w:rPr>
          <w:instrText xml:space="preserve"> PAGEREF _Toc536392269 \h </w:instrText>
        </w:r>
        <w:r>
          <w:rPr>
            <w:noProof/>
            <w:webHidden/>
          </w:rPr>
        </w:r>
        <w:r>
          <w:rPr>
            <w:noProof/>
            <w:webHidden/>
          </w:rPr>
          <w:fldChar w:fldCharType="separate"/>
        </w:r>
        <w:r w:rsidR="00362288">
          <w:rPr>
            <w:noProof/>
            <w:webHidden/>
          </w:rPr>
          <w:t>152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70" w:history="1">
        <w:r w:rsidRPr="00566B5D">
          <w:rPr>
            <w:rStyle w:val="Hyperlink"/>
            <w:noProof/>
          </w:rPr>
          <w:t>PROCESSOR</w:t>
        </w:r>
        <w:r>
          <w:rPr>
            <w:noProof/>
            <w:webHidden/>
          </w:rPr>
          <w:tab/>
        </w:r>
        <w:r>
          <w:rPr>
            <w:noProof/>
            <w:webHidden/>
          </w:rPr>
          <w:fldChar w:fldCharType="begin"/>
        </w:r>
        <w:r>
          <w:rPr>
            <w:noProof/>
            <w:webHidden/>
          </w:rPr>
          <w:instrText xml:space="preserve"> PAGEREF _Toc536392270 \h </w:instrText>
        </w:r>
        <w:r>
          <w:rPr>
            <w:noProof/>
            <w:webHidden/>
          </w:rPr>
        </w:r>
        <w:r>
          <w:rPr>
            <w:noProof/>
            <w:webHidden/>
          </w:rPr>
          <w:fldChar w:fldCharType="separate"/>
        </w:r>
        <w:r w:rsidR="00362288">
          <w:rPr>
            <w:noProof/>
            <w:webHidden/>
          </w:rPr>
          <w:t>153</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71" w:history="1">
        <w:r w:rsidRPr="00566B5D">
          <w:rPr>
            <w:rStyle w:val="Hyperlink"/>
            <w:noProof/>
          </w:rPr>
          <w:t>GOLD Card Display</w:t>
        </w:r>
        <w:r>
          <w:rPr>
            <w:noProof/>
            <w:webHidden/>
          </w:rPr>
          <w:tab/>
        </w:r>
        <w:r>
          <w:rPr>
            <w:noProof/>
            <w:webHidden/>
          </w:rPr>
          <w:fldChar w:fldCharType="begin"/>
        </w:r>
        <w:r>
          <w:rPr>
            <w:noProof/>
            <w:webHidden/>
          </w:rPr>
          <w:instrText xml:space="preserve"> PAGEREF _Toc536392271 \h </w:instrText>
        </w:r>
        <w:r>
          <w:rPr>
            <w:noProof/>
            <w:webHidden/>
          </w:rPr>
        </w:r>
        <w:r>
          <w:rPr>
            <w:noProof/>
            <w:webHidden/>
          </w:rPr>
          <w:fldChar w:fldCharType="separate"/>
        </w:r>
        <w:r w:rsidR="00362288">
          <w:rPr>
            <w:noProof/>
            <w:webHidden/>
          </w:rPr>
          <w:t>153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72" w:history="1">
        <w:r w:rsidRPr="00566B5D">
          <w:rPr>
            <w:rStyle w:val="Hyperlink"/>
            <w:noProof/>
          </w:rPr>
          <w:t>DISP_TYPE</w:t>
        </w:r>
        <w:r>
          <w:rPr>
            <w:noProof/>
            <w:webHidden/>
          </w:rPr>
          <w:tab/>
        </w:r>
        <w:r>
          <w:rPr>
            <w:noProof/>
            <w:webHidden/>
          </w:rPr>
          <w:fldChar w:fldCharType="begin"/>
        </w:r>
        <w:r>
          <w:rPr>
            <w:noProof/>
            <w:webHidden/>
          </w:rPr>
          <w:instrText xml:space="preserve"> PAGEREF _Toc536392272 \h </w:instrText>
        </w:r>
        <w:r>
          <w:rPr>
            <w:noProof/>
            <w:webHidden/>
          </w:rPr>
        </w:r>
        <w:r>
          <w:rPr>
            <w:noProof/>
            <w:webHidden/>
          </w:rPr>
          <w:fldChar w:fldCharType="separate"/>
        </w:r>
        <w:r w:rsidR="00362288">
          <w:rPr>
            <w:noProof/>
            <w:webHidden/>
          </w:rPr>
          <w:t>153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73" w:history="1">
        <w:r w:rsidRPr="00566B5D">
          <w:rPr>
            <w:rStyle w:val="Hyperlink"/>
            <w:noProof/>
          </w:rPr>
          <w:t>DISP_COLOUR</w:t>
        </w:r>
        <w:r>
          <w:rPr>
            <w:noProof/>
            <w:webHidden/>
          </w:rPr>
          <w:tab/>
        </w:r>
        <w:r>
          <w:rPr>
            <w:noProof/>
            <w:webHidden/>
          </w:rPr>
          <w:fldChar w:fldCharType="begin"/>
        </w:r>
        <w:r>
          <w:rPr>
            <w:noProof/>
            <w:webHidden/>
          </w:rPr>
          <w:instrText xml:space="preserve"> PAGEREF _Toc536392273 \h </w:instrText>
        </w:r>
        <w:r>
          <w:rPr>
            <w:noProof/>
            <w:webHidden/>
          </w:rPr>
        </w:r>
        <w:r>
          <w:rPr>
            <w:noProof/>
            <w:webHidden/>
          </w:rPr>
          <w:fldChar w:fldCharType="separate"/>
        </w:r>
        <w:r w:rsidR="00362288">
          <w:rPr>
            <w:noProof/>
            <w:webHidden/>
          </w:rPr>
          <w:t>153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74" w:history="1">
        <w:r w:rsidRPr="00566B5D">
          <w:rPr>
            <w:rStyle w:val="Hyperlink"/>
            <w:noProof/>
          </w:rPr>
          <w:t>DISP_SIZE</w:t>
        </w:r>
        <w:r>
          <w:rPr>
            <w:noProof/>
            <w:webHidden/>
          </w:rPr>
          <w:tab/>
        </w:r>
        <w:r>
          <w:rPr>
            <w:noProof/>
            <w:webHidden/>
          </w:rPr>
          <w:fldChar w:fldCharType="begin"/>
        </w:r>
        <w:r>
          <w:rPr>
            <w:noProof/>
            <w:webHidden/>
          </w:rPr>
          <w:instrText xml:space="preserve"> PAGEREF _Toc536392274 \h </w:instrText>
        </w:r>
        <w:r>
          <w:rPr>
            <w:noProof/>
            <w:webHidden/>
          </w:rPr>
        </w:r>
        <w:r>
          <w:rPr>
            <w:noProof/>
            <w:webHidden/>
          </w:rPr>
          <w:fldChar w:fldCharType="separate"/>
        </w:r>
        <w:r w:rsidR="00362288">
          <w:rPr>
            <w:noProof/>
            <w:webHidden/>
          </w:rPr>
          <w:t>154</w:t>
        </w:r>
        <w:r>
          <w:rPr>
            <w:noProof/>
            <w:webHidden/>
          </w:rPr>
          <w:fldChar w:fldCharType="end"/>
        </w:r>
      </w:hyperlink>
    </w:p>
    <w:p w:rsidR="001F2D9F" w:rsidRDefault="001F2D9F">
      <w:pPr>
        <w:pStyle w:val="TOC1"/>
        <w:tabs>
          <w:tab w:val="right" w:leader="dot" w:pos="6941"/>
        </w:tabs>
        <w:rPr>
          <w:rFonts w:asciiTheme="minorHAnsi" w:hAnsiTheme="minorHAnsi" w:cstheme="minorBidi"/>
          <w:b w:val="0"/>
          <w:bCs w:val="0"/>
          <w:caps w:val="0"/>
          <w:noProof/>
          <w:sz w:val="22"/>
          <w:szCs w:val="22"/>
        </w:rPr>
      </w:pPr>
      <w:hyperlink w:anchor="_Toc536392275" w:history="1">
        <w:r w:rsidRPr="00566B5D">
          <w:rPr>
            <w:rStyle w:val="Hyperlink"/>
            <w:noProof/>
          </w:rPr>
          <w:t>SMSQ/E for the QXL</w:t>
        </w:r>
        <w:r>
          <w:rPr>
            <w:noProof/>
            <w:webHidden/>
          </w:rPr>
          <w:tab/>
        </w:r>
        <w:r>
          <w:rPr>
            <w:noProof/>
            <w:webHidden/>
          </w:rPr>
          <w:fldChar w:fldCharType="begin"/>
        </w:r>
        <w:r>
          <w:rPr>
            <w:noProof/>
            <w:webHidden/>
          </w:rPr>
          <w:instrText xml:space="preserve"> PAGEREF _Toc536392275 \h </w:instrText>
        </w:r>
        <w:r>
          <w:rPr>
            <w:noProof/>
            <w:webHidden/>
          </w:rPr>
        </w:r>
        <w:r>
          <w:rPr>
            <w:noProof/>
            <w:webHidden/>
          </w:rPr>
          <w:fldChar w:fldCharType="separate"/>
        </w:r>
        <w:r w:rsidR="00362288">
          <w:rPr>
            <w:noProof/>
            <w:webHidden/>
          </w:rPr>
          <w:t>155</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76" w:history="1">
        <w:r w:rsidRPr="00566B5D">
          <w:rPr>
            <w:rStyle w:val="Hyperlink"/>
            <w:noProof/>
          </w:rPr>
          <w:t>Introduction</w:t>
        </w:r>
        <w:r>
          <w:rPr>
            <w:noProof/>
            <w:webHidden/>
          </w:rPr>
          <w:tab/>
        </w:r>
        <w:r>
          <w:rPr>
            <w:noProof/>
            <w:webHidden/>
          </w:rPr>
          <w:fldChar w:fldCharType="begin"/>
        </w:r>
        <w:r>
          <w:rPr>
            <w:noProof/>
            <w:webHidden/>
          </w:rPr>
          <w:instrText xml:space="preserve"> PAGEREF _Toc536392276 \h </w:instrText>
        </w:r>
        <w:r>
          <w:rPr>
            <w:noProof/>
            <w:webHidden/>
          </w:rPr>
        </w:r>
        <w:r>
          <w:rPr>
            <w:noProof/>
            <w:webHidden/>
          </w:rPr>
          <w:fldChar w:fldCharType="separate"/>
        </w:r>
        <w:r w:rsidR="00362288">
          <w:rPr>
            <w:noProof/>
            <w:webHidden/>
          </w:rPr>
          <w:t>155</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77" w:history="1">
        <w:r w:rsidRPr="00566B5D">
          <w:rPr>
            <w:rStyle w:val="Hyperlink"/>
            <w:noProof/>
          </w:rPr>
          <w:t>Loading SMSQ/E</w:t>
        </w:r>
        <w:r>
          <w:rPr>
            <w:noProof/>
            <w:webHidden/>
          </w:rPr>
          <w:tab/>
        </w:r>
        <w:r>
          <w:rPr>
            <w:noProof/>
            <w:webHidden/>
          </w:rPr>
          <w:fldChar w:fldCharType="begin"/>
        </w:r>
        <w:r>
          <w:rPr>
            <w:noProof/>
            <w:webHidden/>
          </w:rPr>
          <w:instrText xml:space="preserve"> PAGEREF _Toc536392277 \h </w:instrText>
        </w:r>
        <w:r>
          <w:rPr>
            <w:noProof/>
            <w:webHidden/>
          </w:rPr>
        </w:r>
        <w:r>
          <w:rPr>
            <w:noProof/>
            <w:webHidden/>
          </w:rPr>
          <w:fldChar w:fldCharType="separate"/>
        </w:r>
        <w:r w:rsidR="00362288">
          <w:rPr>
            <w:noProof/>
            <w:webHidden/>
          </w:rPr>
          <w:t>155</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78" w:history="1">
        <w:r w:rsidRPr="00566B5D">
          <w:rPr>
            <w:rStyle w:val="Hyperlink"/>
            <w:noProof/>
          </w:rPr>
          <w:t>Machine Type</w:t>
        </w:r>
        <w:r>
          <w:rPr>
            <w:noProof/>
            <w:webHidden/>
          </w:rPr>
          <w:tab/>
        </w:r>
        <w:r>
          <w:rPr>
            <w:noProof/>
            <w:webHidden/>
          </w:rPr>
          <w:fldChar w:fldCharType="begin"/>
        </w:r>
        <w:r>
          <w:rPr>
            <w:noProof/>
            <w:webHidden/>
          </w:rPr>
          <w:instrText xml:space="preserve"> PAGEREF _Toc536392278 \h </w:instrText>
        </w:r>
        <w:r>
          <w:rPr>
            <w:noProof/>
            <w:webHidden/>
          </w:rPr>
        </w:r>
        <w:r>
          <w:rPr>
            <w:noProof/>
            <w:webHidden/>
          </w:rPr>
          <w:fldChar w:fldCharType="separate"/>
        </w:r>
        <w:r w:rsidR="00362288">
          <w:rPr>
            <w:noProof/>
            <w:webHidden/>
          </w:rPr>
          <w:t>155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79" w:history="1">
        <w:r w:rsidRPr="00566B5D">
          <w:rPr>
            <w:rStyle w:val="Hyperlink"/>
            <w:noProof/>
          </w:rPr>
          <w:t>MACHINE</w:t>
        </w:r>
        <w:r>
          <w:rPr>
            <w:noProof/>
            <w:webHidden/>
          </w:rPr>
          <w:tab/>
        </w:r>
        <w:r>
          <w:rPr>
            <w:noProof/>
            <w:webHidden/>
          </w:rPr>
          <w:fldChar w:fldCharType="begin"/>
        </w:r>
        <w:r>
          <w:rPr>
            <w:noProof/>
            <w:webHidden/>
          </w:rPr>
          <w:instrText xml:space="preserve"> PAGEREF _Toc536392279 \h </w:instrText>
        </w:r>
        <w:r>
          <w:rPr>
            <w:noProof/>
            <w:webHidden/>
          </w:rPr>
        </w:r>
        <w:r>
          <w:rPr>
            <w:noProof/>
            <w:webHidden/>
          </w:rPr>
          <w:fldChar w:fldCharType="separate"/>
        </w:r>
        <w:r w:rsidR="00362288">
          <w:rPr>
            <w:noProof/>
            <w:webHidden/>
          </w:rPr>
          <w:t>156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80" w:history="1">
        <w:r w:rsidRPr="00566B5D">
          <w:rPr>
            <w:rStyle w:val="Hyperlink"/>
            <w:noProof/>
          </w:rPr>
          <w:t>PROCESSOR</w:t>
        </w:r>
        <w:r>
          <w:rPr>
            <w:noProof/>
            <w:webHidden/>
          </w:rPr>
          <w:tab/>
        </w:r>
        <w:r>
          <w:rPr>
            <w:noProof/>
            <w:webHidden/>
          </w:rPr>
          <w:fldChar w:fldCharType="begin"/>
        </w:r>
        <w:r>
          <w:rPr>
            <w:noProof/>
            <w:webHidden/>
          </w:rPr>
          <w:instrText xml:space="preserve"> PAGEREF _Toc536392280 \h </w:instrText>
        </w:r>
        <w:r>
          <w:rPr>
            <w:noProof/>
            <w:webHidden/>
          </w:rPr>
        </w:r>
        <w:r>
          <w:rPr>
            <w:noProof/>
            <w:webHidden/>
          </w:rPr>
          <w:fldChar w:fldCharType="separate"/>
        </w:r>
        <w:r w:rsidR="00362288">
          <w:rPr>
            <w:noProof/>
            <w:webHidden/>
          </w:rPr>
          <w:t>156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81" w:history="1">
        <w:r w:rsidRPr="00566B5D">
          <w:rPr>
            <w:rStyle w:val="Hyperlink"/>
            <w:noProof/>
          </w:rPr>
          <w:t>QXL Display</w:t>
        </w:r>
        <w:r>
          <w:rPr>
            <w:noProof/>
            <w:webHidden/>
          </w:rPr>
          <w:tab/>
        </w:r>
        <w:r>
          <w:rPr>
            <w:noProof/>
            <w:webHidden/>
          </w:rPr>
          <w:fldChar w:fldCharType="begin"/>
        </w:r>
        <w:r>
          <w:rPr>
            <w:noProof/>
            <w:webHidden/>
          </w:rPr>
          <w:instrText xml:space="preserve"> PAGEREF _Toc536392281 \h </w:instrText>
        </w:r>
        <w:r>
          <w:rPr>
            <w:noProof/>
            <w:webHidden/>
          </w:rPr>
        </w:r>
        <w:r>
          <w:rPr>
            <w:noProof/>
            <w:webHidden/>
          </w:rPr>
          <w:fldChar w:fldCharType="separate"/>
        </w:r>
        <w:r w:rsidR="00362288">
          <w:rPr>
            <w:noProof/>
            <w:webHidden/>
          </w:rPr>
          <w:t>156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82" w:history="1">
        <w:r w:rsidRPr="00566B5D">
          <w:rPr>
            <w:rStyle w:val="Hyperlink"/>
            <w:noProof/>
          </w:rPr>
          <w:t>DISP_TYPE</w:t>
        </w:r>
        <w:r>
          <w:rPr>
            <w:noProof/>
            <w:webHidden/>
          </w:rPr>
          <w:tab/>
        </w:r>
        <w:r>
          <w:rPr>
            <w:noProof/>
            <w:webHidden/>
          </w:rPr>
          <w:fldChar w:fldCharType="begin"/>
        </w:r>
        <w:r>
          <w:rPr>
            <w:noProof/>
            <w:webHidden/>
          </w:rPr>
          <w:instrText xml:space="preserve"> PAGEREF _Toc536392282 \h </w:instrText>
        </w:r>
        <w:r>
          <w:rPr>
            <w:noProof/>
            <w:webHidden/>
          </w:rPr>
        </w:r>
        <w:r>
          <w:rPr>
            <w:noProof/>
            <w:webHidden/>
          </w:rPr>
          <w:fldChar w:fldCharType="separate"/>
        </w:r>
        <w:r w:rsidR="00362288">
          <w:rPr>
            <w:noProof/>
            <w:webHidden/>
          </w:rPr>
          <w:t>156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83" w:history="1">
        <w:r w:rsidRPr="00566B5D">
          <w:rPr>
            <w:rStyle w:val="Hyperlink"/>
            <w:noProof/>
          </w:rPr>
          <w:t>DISP_SIZE</w:t>
        </w:r>
        <w:r>
          <w:rPr>
            <w:noProof/>
            <w:webHidden/>
          </w:rPr>
          <w:tab/>
        </w:r>
        <w:r>
          <w:rPr>
            <w:noProof/>
            <w:webHidden/>
          </w:rPr>
          <w:fldChar w:fldCharType="begin"/>
        </w:r>
        <w:r>
          <w:rPr>
            <w:noProof/>
            <w:webHidden/>
          </w:rPr>
          <w:instrText xml:space="preserve"> PAGEREF _Toc536392283 \h </w:instrText>
        </w:r>
        <w:r>
          <w:rPr>
            <w:noProof/>
            <w:webHidden/>
          </w:rPr>
        </w:r>
        <w:r>
          <w:rPr>
            <w:noProof/>
            <w:webHidden/>
          </w:rPr>
          <w:fldChar w:fldCharType="separate"/>
        </w:r>
        <w:r w:rsidR="00362288">
          <w:rPr>
            <w:noProof/>
            <w:webHidden/>
          </w:rPr>
          <w:t>156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84" w:history="1">
        <w:r w:rsidRPr="00566B5D">
          <w:rPr>
            <w:rStyle w:val="Hyperlink"/>
            <w:noProof/>
          </w:rPr>
          <w:t>Serial (COM) Ports on the PC</w:t>
        </w:r>
        <w:r>
          <w:rPr>
            <w:noProof/>
            <w:webHidden/>
          </w:rPr>
          <w:tab/>
        </w:r>
        <w:r>
          <w:rPr>
            <w:noProof/>
            <w:webHidden/>
          </w:rPr>
          <w:fldChar w:fldCharType="begin"/>
        </w:r>
        <w:r>
          <w:rPr>
            <w:noProof/>
            <w:webHidden/>
          </w:rPr>
          <w:instrText xml:space="preserve"> PAGEREF _Toc536392284 \h </w:instrText>
        </w:r>
        <w:r>
          <w:rPr>
            <w:noProof/>
            <w:webHidden/>
          </w:rPr>
        </w:r>
        <w:r>
          <w:rPr>
            <w:noProof/>
            <w:webHidden/>
          </w:rPr>
          <w:fldChar w:fldCharType="separate"/>
        </w:r>
        <w:r w:rsidR="00362288">
          <w:rPr>
            <w:noProof/>
            <w:webHidden/>
          </w:rPr>
          <w:t>156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85" w:history="1">
        <w:r w:rsidRPr="00566B5D">
          <w:rPr>
            <w:rStyle w:val="Hyperlink"/>
            <w:noProof/>
          </w:rPr>
          <w:t>BAUD</w:t>
        </w:r>
        <w:r>
          <w:rPr>
            <w:noProof/>
            <w:webHidden/>
          </w:rPr>
          <w:tab/>
        </w:r>
        <w:r>
          <w:rPr>
            <w:noProof/>
            <w:webHidden/>
          </w:rPr>
          <w:fldChar w:fldCharType="begin"/>
        </w:r>
        <w:r>
          <w:rPr>
            <w:noProof/>
            <w:webHidden/>
          </w:rPr>
          <w:instrText xml:space="preserve"> PAGEREF _Toc536392285 \h </w:instrText>
        </w:r>
        <w:r>
          <w:rPr>
            <w:noProof/>
            <w:webHidden/>
          </w:rPr>
        </w:r>
        <w:r>
          <w:rPr>
            <w:noProof/>
            <w:webHidden/>
          </w:rPr>
          <w:fldChar w:fldCharType="separate"/>
        </w:r>
        <w:r w:rsidR="00362288">
          <w:rPr>
            <w:noProof/>
            <w:webHidden/>
          </w:rPr>
          <w:t>157</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86" w:history="1">
        <w:r w:rsidRPr="00566B5D">
          <w:rPr>
            <w:rStyle w:val="Hyperlink"/>
            <w:noProof/>
          </w:rPr>
          <w:t>PC Printer Port</w:t>
        </w:r>
        <w:r>
          <w:rPr>
            <w:noProof/>
            <w:webHidden/>
          </w:rPr>
          <w:tab/>
        </w:r>
        <w:r>
          <w:rPr>
            <w:noProof/>
            <w:webHidden/>
          </w:rPr>
          <w:fldChar w:fldCharType="begin"/>
        </w:r>
        <w:r>
          <w:rPr>
            <w:noProof/>
            <w:webHidden/>
          </w:rPr>
          <w:instrText xml:space="preserve"> PAGEREF _Toc536392286 \h </w:instrText>
        </w:r>
        <w:r>
          <w:rPr>
            <w:noProof/>
            <w:webHidden/>
          </w:rPr>
        </w:r>
        <w:r>
          <w:rPr>
            <w:noProof/>
            <w:webHidden/>
          </w:rPr>
          <w:fldChar w:fldCharType="separate"/>
        </w:r>
        <w:r w:rsidR="00362288">
          <w:rPr>
            <w:noProof/>
            <w:webHidden/>
          </w:rPr>
          <w:t>157</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87" w:history="1">
        <w:r w:rsidRPr="00566B5D">
          <w:rPr>
            <w:rStyle w:val="Hyperlink"/>
            <w:noProof/>
          </w:rPr>
          <w:t>PC Floppy Disks</w:t>
        </w:r>
        <w:r>
          <w:rPr>
            <w:noProof/>
            <w:webHidden/>
          </w:rPr>
          <w:tab/>
        </w:r>
        <w:r>
          <w:rPr>
            <w:noProof/>
            <w:webHidden/>
          </w:rPr>
          <w:fldChar w:fldCharType="begin"/>
        </w:r>
        <w:r>
          <w:rPr>
            <w:noProof/>
            <w:webHidden/>
          </w:rPr>
          <w:instrText xml:space="preserve"> PAGEREF _Toc536392287 \h </w:instrText>
        </w:r>
        <w:r>
          <w:rPr>
            <w:noProof/>
            <w:webHidden/>
          </w:rPr>
        </w:r>
        <w:r>
          <w:rPr>
            <w:noProof/>
            <w:webHidden/>
          </w:rPr>
          <w:fldChar w:fldCharType="separate"/>
        </w:r>
        <w:r w:rsidR="00362288">
          <w:rPr>
            <w:noProof/>
            <w:webHidden/>
          </w:rPr>
          <w:t>157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88" w:history="1">
        <w:r w:rsidRPr="00566B5D">
          <w:rPr>
            <w:rStyle w:val="Hyperlink"/>
            <w:noProof/>
          </w:rPr>
          <w:t>Floppy Disk Driver Name</w:t>
        </w:r>
        <w:r>
          <w:rPr>
            <w:noProof/>
            <w:webHidden/>
          </w:rPr>
          <w:tab/>
        </w:r>
        <w:r>
          <w:rPr>
            <w:noProof/>
            <w:webHidden/>
          </w:rPr>
          <w:fldChar w:fldCharType="begin"/>
        </w:r>
        <w:r>
          <w:rPr>
            <w:noProof/>
            <w:webHidden/>
          </w:rPr>
          <w:instrText xml:space="preserve"> PAGEREF _Toc536392288 \h </w:instrText>
        </w:r>
        <w:r>
          <w:rPr>
            <w:noProof/>
            <w:webHidden/>
          </w:rPr>
        </w:r>
        <w:r>
          <w:rPr>
            <w:noProof/>
            <w:webHidden/>
          </w:rPr>
          <w:fldChar w:fldCharType="separate"/>
        </w:r>
        <w:r w:rsidR="00362288">
          <w:rPr>
            <w:noProof/>
            <w:webHidden/>
          </w:rPr>
          <w:t>157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89" w:history="1">
        <w:r w:rsidRPr="00566B5D">
          <w:rPr>
            <w:rStyle w:val="Hyperlink"/>
            <w:noProof/>
          </w:rPr>
          <w:t>FLP_USE</w:t>
        </w:r>
        <w:r>
          <w:rPr>
            <w:noProof/>
            <w:webHidden/>
          </w:rPr>
          <w:tab/>
        </w:r>
        <w:r>
          <w:rPr>
            <w:noProof/>
            <w:webHidden/>
          </w:rPr>
          <w:fldChar w:fldCharType="begin"/>
        </w:r>
        <w:r>
          <w:rPr>
            <w:noProof/>
            <w:webHidden/>
          </w:rPr>
          <w:instrText xml:space="preserve"> PAGEREF _Toc536392289 \h </w:instrText>
        </w:r>
        <w:r>
          <w:rPr>
            <w:noProof/>
            <w:webHidden/>
          </w:rPr>
        </w:r>
        <w:r>
          <w:rPr>
            <w:noProof/>
            <w:webHidden/>
          </w:rPr>
          <w:fldChar w:fldCharType="separate"/>
        </w:r>
        <w:r w:rsidR="00362288">
          <w:rPr>
            <w:noProof/>
            <w:webHidden/>
          </w:rPr>
          <w:t>157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90" w:history="1">
        <w:r w:rsidRPr="00566B5D">
          <w:rPr>
            <w:rStyle w:val="Hyperlink"/>
            <w:noProof/>
          </w:rPr>
          <w:t>Format FLP</w:t>
        </w:r>
        <w:r>
          <w:rPr>
            <w:noProof/>
            <w:webHidden/>
          </w:rPr>
          <w:tab/>
        </w:r>
        <w:r>
          <w:rPr>
            <w:noProof/>
            <w:webHidden/>
          </w:rPr>
          <w:fldChar w:fldCharType="begin"/>
        </w:r>
        <w:r>
          <w:rPr>
            <w:noProof/>
            <w:webHidden/>
          </w:rPr>
          <w:instrText xml:space="preserve"> PAGEREF _Toc536392290 \h </w:instrText>
        </w:r>
        <w:r>
          <w:rPr>
            <w:noProof/>
            <w:webHidden/>
          </w:rPr>
        </w:r>
        <w:r>
          <w:rPr>
            <w:noProof/>
            <w:webHidden/>
          </w:rPr>
          <w:fldChar w:fldCharType="separate"/>
        </w:r>
        <w:r w:rsidR="00362288">
          <w:rPr>
            <w:noProof/>
            <w:webHidden/>
          </w:rPr>
          <w:t>158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91" w:history="1">
        <w:r w:rsidRPr="00566B5D">
          <w:rPr>
            <w:rStyle w:val="Hyperlink"/>
            <w:noProof/>
          </w:rPr>
          <w:t>FLP Control Commands</w:t>
        </w:r>
        <w:r>
          <w:rPr>
            <w:noProof/>
            <w:webHidden/>
          </w:rPr>
          <w:tab/>
        </w:r>
        <w:r>
          <w:rPr>
            <w:noProof/>
            <w:webHidden/>
          </w:rPr>
          <w:fldChar w:fldCharType="begin"/>
        </w:r>
        <w:r>
          <w:rPr>
            <w:noProof/>
            <w:webHidden/>
          </w:rPr>
          <w:instrText xml:space="preserve"> PAGEREF _Toc536392291 \h </w:instrText>
        </w:r>
        <w:r>
          <w:rPr>
            <w:noProof/>
            <w:webHidden/>
          </w:rPr>
        </w:r>
        <w:r>
          <w:rPr>
            <w:noProof/>
            <w:webHidden/>
          </w:rPr>
          <w:fldChar w:fldCharType="separate"/>
        </w:r>
        <w:r w:rsidR="00362288">
          <w:rPr>
            <w:noProof/>
            <w:webHidden/>
          </w:rPr>
          <w:t>158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92" w:history="1">
        <w:r w:rsidRPr="00566B5D">
          <w:rPr>
            <w:rStyle w:val="Hyperlink"/>
            <w:noProof/>
          </w:rPr>
          <w:t>FLP_SEC  FLP_START  FLP_STEP</w:t>
        </w:r>
        <w:r>
          <w:rPr>
            <w:noProof/>
            <w:webHidden/>
          </w:rPr>
          <w:tab/>
        </w:r>
        <w:r>
          <w:rPr>
            <w:noProof/>
            <w:webHidden/>
          </w:rPr>
          <w:fldChar w:fldCharType="begin"/>
        </w:r>
        <w:r>
          <w:rPr>
            <w:noProof/>
            <w:webHidden/>
          </w:rPr>
          <w:instrText xml:space="preserve"> PAGEREF _Toc536392292 \h </w:instrText>
        </w:r>
        <w:r>
          <w:rPr>
            <w:noProof/>
            <w:webHidden/>
          </w:rPr>
        </w:r>
        <w:r>
          <w:rPr>
            <w:noProof/>
            <w:webHidden/>
          </w:rPr>
          <w:fldChar w:fldCharType="separate"/>
        </w:r>
        <w:r w:rsidR="00362288">
          <w:rPr>
            <w:noProof/>
            <w:webHidden/>
          </w:rPr>
          <w:t>158</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93" w:history="1">
        <w:r w:rsidRPr="00566B5D">
          <w:rPr>
            <w:rStyle w:val="Hyperlink"/>
            <w:noProof/>
          </w:rPr>
          <w:t>PC Hard Disks</w:t>
        </w:r>
        <w:r>
          <w:rPr>
            <w:noProof/>
            <w:webHidden/>
          </w:rPr>
          <w:tab/>
        </w:r>
        <w:r>
          <w:rPr>
            <w:noProof/>
            <w:webHidden/>
          </w:rPr>
          <w:fldChar w:fldCharType="begin"/>
        </w:r>
        <w:r>
          <w:rPr>
            <w:noProof/>
            <w:webHidden/>
          </w:rPr>
          <w:instrText xml:space="preserve"> PAGEREF _Toc536392293 \h </w:instrText>
        </w:r>
        <w:r>
          <w:rPr>
            <w:noProof/>
            <w:webHidden/>
          </w:rPr>
        </w:r>
        <w:r>
          <w:rPr>
            <w:noProof/>
            <w:webHidden/>
          </w:rPr>
          <w:fldChar w:fldCharType="separate"/>
        </w:r>
        <w:r w:rsidR="00362288">
          <w:rPr>
            <w:noProof/>
            <w:webHidden/>
          </w:rPr>
          <w:t>158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94" w:history="1">
        <w:r w:rsidRPr="00566B5D">
          <w:rPr>
            <w:rStyle w:val="Hyperlink"/>
            <w:noProof/>
          </w:rPr>
          <w:t>Hard Disk Driver Name</w:t>
        </w:r>
        <w:r>
          <w:rPr>
            <w:noProof/>
            <w:webHidden/>
          </w:rPr>
          <w:tab/>
        </w:r>
        <w:r>
          <w:rPr>
            <w:noProof/>
            <w:webHidden/>
          </w:rPr>
          <w:fldChar w:fldCharType="begin"/>
        </w:r>
        <w:r>
          <w:rPr>
            <w:noProof/>
            <w:webHidden/>
          </w:rPr>
          <w:instrText xml:space="preserve"> PAGEREF _Toc536392294 \h </w:instrText>
        </w:r>
        <w:r>
          <w:rPr>
            <w:noProof/>
            <w:webHidden/>
          </w:rPr>
        </w:r>
        <w:r>
          <w:rPr>
            <w:noProof/>
            <w:webHidden/>
          </w:rPr>
          <w:fldChar w:fldCharType="separate"/>
        </w:r>
        <w:r w:rsidR="00362288">
          <w:rPr>
            <w:noProof/>
            <w:webHidden/>
          </w:rPr>
          <w:t>158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95" w:history="1">
        <w:r w:rsidRPr="00566B5D">
          <w:rPr>
            <w:rStyle w:val="Hyperlink"/>
            <w:noProof/>
          </w:rPr>
          <w:t>WIN_USE</w:t>
        </w:r>
        <w:r>
          <w:rPr>
            <w:noProof/>
            <w:webHidden/>
          </w:rPr>
          <w:tab/>
        </w:r>
        <w:r>
          <w:rPr>
            <w:noProof/>
            <w:webHidden/>
          </w:rPr>
          <w:fldChar w:fldCharType="begin"/>
        </w:r>
        <w:r>
          <w:rPr>
            <w:noProof/>
            <w:webHidden/>
          </w:rPr>
          <w:instrText xml:space="preserve"> PAGEREF _Toc536392295 \h </w:instrText>
        </w:r>
        <w:r>
          <w:rPr>
            <w:noProof/>
            <w:webHidden/>
          </w:rPr>
        </w:r>
        <w:r>
          <w:rPr>
            <w:noProof/>
            <w:webHidden/>
          </w:rPr>
          <w:fldChar w:fldCharType="separate"/>
        </w:r>
        <w:r w:rsidR="00362288">
          <w:rPr>
            <w:noProof/>
            <w:webHidden/>
          </w:rPr>
          <w:t>158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296" w:history="1">
        <w:r w:rsidRPr="00566B5D">
          <w:rPr>
            <w:rStyle w:val="Hyperlink"/>
            <w:noProof/>
          </w:rPr>
          <w:t>Format WIN</w:t>
        </w:r>
        <w:r>
          <w:rPr>
            <w:noProof/>
            <w:webHidden/>
          </w:rPr>
          <w:tab/>
        </w:r>
        <w:r>
          <w:rPr>
            <w:noProof/>
            <w:webHidden/>
          </w:rPr>
          <w:fldChar w:fldCharType="begin"/>
        </w:r>
        <w:r>
          <w:rPr>
            <w:noProof/>
            <w:webHidden/>
          </w:rPr>
          <w:instrText xml:space="preserve"> PAGEREF _Toc536392296 \h </w:instrText>
        </w:r>
        <w:r>
          <w:rPr>
            <w:noProof/>
            <w:webHidden/>
          </w:rPr>
        </w:r>
        <w:r>
          <w:rPr>
            <w:noProof/>
            <w:webHidden/>
          </w:rPr>
          <w:fldChar w:fldCharType="separate"/>
        </w:r>
        <w:r w:rsidR="00362288">
          <w:rPr>
            <w:noProof/>
            <w:webHidden/>
          </w:rPr>
          <w:t>158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297" w:history="1">
        <w:r w:rsidRPr="00566B5D">
          <w:rPr>
            <w:rStyle w:val="Hyperlink"/>
            <w:noProof/>
          </w:rPr>
          <w:t>WIN_FORMAT</w:t>
        </w:r>
        <w:r>
          <w:rPr>
            <w:noProof/>
            <w:webHidden/>
          </w:rPr>
          <w:tab/>
        </w:r>
        <w:r>
          <w:rPr>
            <w:noProof/>
            <w:webHidden/>
          </w:rPr>
          <w:fldChar w:fldCharType="begin"/>
        </w:r>
        <w:r>
          <w:rPr>
            <w:noProof/>
            <w:webHidden/>
          </w:rPr>
          <w:instrText xml:space="preserve"> PAGEREF _Toc536392297 \h </w:instrText>
        </w:r>
        <w:r>
          <w:rPr>
            <w:noProof/>
            <w:webHidden/>
          </w:rPr>
        </w:r>
        <w:r>
          <w:rPr>
            <w:noProof/>
            <w:webHidden/>
          </w:rPr>
          <w:fldChar w:fldCharType="separate"/>
        </w:r>
        <w:r w:rsidR="00362288">
          <w:rPr>
            <w:noProof/>
            <w:webHidden/>
          </w:rPr>
          <w:t>159</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298" w:history="1">
        <w:r w:rsidRPr="00566B5D">
          <w:rPr>
            <w:rStyle w:val="Hyperlink"/>
            <w:noProof/>
          </w:rPr>
          <w:t>Configuration</w:t>
        </w:r>
        <w:r>
          <w:rPr>
            <w:noProof/>
            <w:webHidden/>
          </w:rPr>
          <w:tab/>
        </w:r>
        <w:r>
          <w:rPr>
            <w:noProof/>
            <w:webHidden/>
          </w:rPr>
          <w:fldChar w:fldCharType="begin"/>
        </w:r>
        <w:r>
          <w:rPr>
            <w:noProof/>
            <w:webHidden/>
          </w:rPr>
          <w:instrText xml:space="preserve"> PAGEREF _Toc536392298 \h </w:instrText>
        </w:r>
        <w:r>
          <w:rPr>
            <w:noProof/>
            <w:webHidden/>
          </w:rPr>
        </w:r>
        <w:r>
          <w:rPr>
            <w:noProof/>
            <w:webHidden/>
          </w:rPr>
          <w:fldChar w:fldCharType="separate"/>
        </w:r>
        <w:r w:rsidR="00362288">
          <w:rPr>
            <w:noProof/>
            <w:webHidden/>
          </w:rPr>
          <w:t>159</w:t>
        </w:r>
        <w:r>
          <w:rPr>
            <w:noProof/>
            <w:webHidden/>
          </w:rPr>
          <w:fldChar w:fldCharType="end"/>
        </w:r>
      </w:hyperlink>
    </w:p>
    <w:p w:rsidR="001F2D9F" w:rsidRDefault="001F2D9F">
      <w:pPr>
        <w:pStyle w:val="TOC1"/>
        <w:tabs>
          <w:tab w:val="right" w:leader="dot" w:pos="6941"/>
        </w:tabs>
        <w:rPr>
          <w:rFonts w:asciiTheme="minorHAnsi" w:hAnsiTheme="minorHAnsi" w:cstheme="minorBidi"/>
          <w:b w:val="0"/>
          <w:bCs w:val="0"/>
          <w:caps w:val="0"/>
          <w:noProof/>
          <w:sz w:val="22"/>
          <w:szCs w:val="22"/>
        </w:rPr>
      </w:pPr>
      <w:hyperlink w:anchor="_Toc536392299" w:history="1">
        <w:r w:rsidRPr="00566B5D">
          <w:rPr>
            <w:rStyle w:val="Hyperlink"/>
            <w:noProof/>
          </w:rPr>
          <w:t>SMSQ/E for Q40</w:t>
        </w:r>
        <w:r>
          <w:rPr>
            <w:noProof/>
            <w:webHidden/>
          </w:rPr>
          <w:tab/>
        </w:r>
        <w:r>
          <w:rPr>
            <w:noProof/>
            <w:webHidden/>
          </w:rPr>
          <w:fldChar w:fldCharType="begin"/>
        </w:r>
        <w:r>
          <w:rPr>
            <w:noProof/>
            <w:webHidden/>
          </w:rPr>
          <w:instrText xml:space="preserve"> PAGEREF _Toc536392299 \h </w:instrText>
        </w:r>
        <w:r>
          <w:rPr>
            <w:noProof/>
            <w:webHidden/>
          </w:rPr>
        </w:r>
        <w:r>
          <w:rPr>
            <w:noProof/>
            <w:webHidden/>
          </w:rPr>
          <w:fldChar w:fldCharType="separate"/>
        </w:r>
        <w:r w:rsidR="00362288">
          <w:rPr>
            <w:noProof/>
            <w:webHidden/>
          </w:rPr>
          <w:t>160</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00" w:history="1">
        <w:r w:rsidRPr="00566B5D">
          <w:rPr>
            <w:rStyle w:val="Hyperlink"/>
            <w:noProof/>
          </w:rPr>
          <w:t>Introduction</w:t>
        </w:r>
        <w:r>
          <w:rPr>
            <w:noProof/>
            <w:webHidden/>
          </w:rPr>
          <w:tab/>
        </w:r>
        <w:r>
          <w:rPr>
            <w:noProof/>
            <w:webHidden/>
          </w:rPr>
          <w:fldChar w:fldCharType="begin"/>
        </w:r>
        <w:r>
          <w:rPr>
            <w:noProof/>
            <w:webHidden/>
          </w:rPr>
          <w:instrText xml:space="preserve"> PAGEREF _Toc536392300 \h </w:instrText>
        </w:r>
        <w:r>
          <w:rPr>
            <w:noProof/>
            <w:webHidden/>
          </w:rPr>
        </w:r>
        <w:r>
          <w:rPr>
            <w:noProof/>
            <w:webHidden/>
          </w:rPr>
          <w:fldChar w:fldCharType="separate"/>
        </w:r>
        <w:r w:rsidR="00362288">
          <w:rPr>
            <w:noProof/>
            <w:webHidden/>
          </w:rPr>
          <w:t>160</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01" w:history="1">
        <w:r w:rsidRPr="00566B5D">
          <w:rPr>
            <w:rStyle w:val="Hyperlink"/>
            <w:noProof/>
          </w:rPr>
          <w:t>Machine Type</w:t>
        </w:r>
        <w:r>
          <w:rPr>
            <w:noProof/>
            <w:webHidden/>
          </w:rPr>
          <w:tab/>
        </w:r>
        <w:r>
          <w:rPr>
            <w:noProof/>
            <w:webHidden/>
          </w:rPr>
          <w:fldChar w:fldCharType="begin"/>
        </w:r>
        <w:r>
          <w:rPr>
            <w:noProof/>
            <w:webHidden/>
          </w:rPr>
          <w:instrText xml:space="preserve"> PAGEREF _Toc536392301 \h </w:instrText>
        </w:r>
        <w:r>
          <w:rPr>
            <w:noProof/>
            <w:webHidden/>
          </w:rPr>
        </w:r>
        <w:r>
          <w:rPr>
            <w:noProof/>
            <w:webHidden/>
          </w:rPr>
          <w:fldChar w:fldCharType="separate"/>
        </w:r>
        <w:r w:rsidR="00362288">
          <w:rPr>
            <w:noProof/>
            <w:webHidden/>
          </w:rPr>
          <w:t>160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02" w:history="1">
        <w:r w:rsidRPr="00566B5D">
          <w:rPr>
            <w:rStyle w:val="Hyperlink"/>
            <w:noProof/>
          </w:rPr>
          <w:t>MACHINE</w:t>
        </w:r>
        <w:r>
          <w:rPr>
            <w:noProof/>
            <w:webHidden/>
          </w:rPr>
          <w:tab/>
        </w:r>
        <w:r>
          <w:rPr>
            <w:noProof/>
            <w:webHidden/>
          </w:rPr>
          <w:fldChar w:fldCharType="begin"/>
        </w:r>
        <w:r>
          <w:rPr>
            <w:noProof/>
            <w:webHidden/>
          </w:rPr>
          <w:instrText xml:space="preserve"> PAGEREF _Toc536392302 \h </w:instrText>
        </w:r>
        <w:r>
          <w:rPr>
            <w:noProof/>
            <w:webHidden/>
          </w:rPr>
        </w:r>
        <w:r>
          <w:rPr>
            <w:noProof/>
            <w:webHidden/>
          </w:rPr>
          <w:fldChar w:fldCharType="separate"/>
        </w:r>
        <w:r w:rsidR="00362288">
          <w:rPr>
            <w:noProof/>
            <w:webHidden/>
          </w:rPr>
          <w:t>160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03" w:history="1">
        <w:r w:rsidRPr="00566B5D">
          <w:rPr>
            <w:rStyle w:val="Hyperlink"/>
            <w:noProof/>
          </w:rPr>
          <w:t>PROCESSOR</w:t>
        </w:r>
        <w:r>
          <w:rPr>
            <w:noProof/>
            <w:webHidden/>
          </w:rPr>
          <w:tab/>
        </w:r>
        <w:r>
          <w:rPr>
            <w:noProof/>
            <w:webHidden/>
          </w:rPr>
          <w:fldChar w:fldCharType="begin"/>
        </w:r>
        <w:r>
          <w:rPr>
            <w:noProof/>
            <w:webHidden/>
          </w:rPr>
          <w:instrText xml:space="preserve"> PAGEREF _Toc536392303 \h </w:instrText>
        </w:r>
        <w:r>
          <w:rPr>
            <w:noProof/>
            <w:webHidden/>
          </w:rPr>
        </w:r>
        <w:r>
          <w:rPr>
            <w:noProof/>
            <w:webHidden/>
          </w:rPr>
          <w:fldChar w:fldCharType="separate"/>
        </w:r>
        <w:r w:rsidR="00362288">
          <w:rPr>
            <w:noProof/>
            <w:webHidden/>
          </w:rPr>
          <w:t>160</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04" w:history="1">
        <w:r w:rsidRPr="00566B5D">
          <w:rPr>
            <w:rStyle w:val="Hyperlink"/>
            <w:noProof/>
          </w:rPr>
          <w:t>Memory Protection</w:t>
        </w:r>
        <w:r>
          <w:rPr>
            <w:noProof/>
            <w:webHidden/>
          </w:rPr>
          <w:tab/>
        </w:r>
        <w:r>
          <w:rPr>
            <w:noProof/>
            <w:webHidden/>
          </w:rPr>
          <w:fldChar w:fldCharType="begin"/>
        </w:r>
        <w:r>
          <w:rPr>
            <w:noProof/>
            <w:webHidden/>
          </w:rPr>
          <w:instrText xml:space="preserve"> PAGEREF _Toc536392304 \h </w:instrText>
        </w:r>
        <w:r>
          <w:rPr>
            <w:noProof/>
            <w:webHidden/>
          </w:rPr>
        </w:r>
        <w:r>
          <w:rPr>
            <w:noProof/>
            <w:webHidden/>
          </w:rPr>
          <w:fldChar w:fldCharType="separate"/>
        </w:r>
        <w:r w:rsidR="00362288">
          <w:rPr>
            <w:noProof/>
            <w:webHidden/>
          </w:rPr>
          <w:t>160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05" w:history="1">
        <w:r w:rsidRPr="00566B5D">
          <w:rPr>
            <w:rStyle w:val="Hyperlink"/>
            <w:noProof/>
          </w:rPr>
          <w:t>PROT_MEM</w:t>
        </w:r>
        <w:r>
          <w:rPr>
            <w:noProof/>
            <w:webHidden/>
          </w:rPr>
          <w:tab/>
        </w:r>
        <w:r>
          <w:rPr>
            <w:noProof/>
            <w:webHidden/>
          </w:rPr>
          <w:fldChar w:fldCharType="begin"/>
        </w:r>
        <w:r>
          <w:rPr>
            <w:noProof/>
            <w:webHidden/>
          </w:rPr>
          <w:instrText xml:space="preserve"> PAGEREF _Toc536392305 \h </w:instrText>
        </w:r>
        <w:r>
          <w:rPr>
            <w:noProof/>
            <w:webHidden/>
          </w:rPr>
        </w:r>
        <w:r>
          <w:rPr>
            <w:noProof/>
            <w:webHidden/>
          </w:rPr>
          <w:fldChar w:fldCharType="separate"/>
        </w:r>
        <w:r w:rsidR="00362288">
          <w:rPr>
            <w:noProof/>
            <w:webHidden/>
          </w:rPr>
          <w:t>160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06" w:history="1">
        <w:r w:rsidRPr="00566B5D">
          <w:rPr>
            <w:rStyle w:val="Hyperlink"/>
            <w:noProof/>
          </w:rPr>
          <w:t>POKES  POKES_W  POKES_L  POKES_F  POKES$</w:t>
        </w:r>
        <w:r>
          <w:rPr>
            <w:noProof/>
            <w:webHidden/>
          </w:rPr>
          <w:tab/>
        </w:r>
        <w:r>
          <w:rPr>
            <w:noProof/>
            <w:webHidden/>
          </w:rPr>
          <w:fldChar w:fldCharType="begin"/>
        </w:r>
        <w:r>
          <w:rPr>
            <w:noProof/>
            <w:webHidden/>
          </w:rPr>
          <w:instrText xml:space="preserve"> PAGEREF _Toc536392306 \h </w:instrText>
        </w:r>
        <w:r>
          <w:rPr>
            <w:noProof/>
            <w:webHidden/>
          </w:rPr>
        </w:r>
        <w:r>
          <w:rPr>
            <w:noProof/>
            <w:webHidden/>
          </w:rPr>
          <w:fldChar w:fldCharType="separate"/>
        </w:r>
        <w:r w:rsidR="00362288">
          <w:rPr>
            <w:noProof/>
            <w:webHidden/>
          </w:rPr>
          <w:t>160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07" w:history="1">
        <w:r w:rsidRPr="00566B5D">
          <w:rPr>
            <w:rStyle w:val="Hyperlink"/>
            <w:noProof/>
          </w:rPr>
          <w:t>PEEKS  PEEKS_W  PEEKS_L  PEEKS_F  PEEKS$</w:t>
        </w:r>
        <w:r>
          <w:rPr>
            <w:noProof/>
            <w:webHidden/>
          </w:rPr>
          <w:tab/>
        </w:r>
        <w:r>
          <w:rPr>
            <w:noProof/>
            <w:webHidden/>
          </w:rPr>
          <w:fldChar w:fldCharType="begin"/>
        </w:r>
        <w:r>
          <w:rPr>
            <w:noProof/>
            <w:webHidden/>
          </w:rPr>
          <w:instrText xml:space="preserve"> PAGEREF _Toc536392307 \h </w:instrText>
        </w:r>
        <w:r>
          <w:rPr>
            <w:noProof/>
            <w:webHidden/>
          </w:rPr>
        </w:r>
        <w:r>
          <w:rPr>
            <w:noProof/>
            <w:webHidden/>
          </w:rPr>
          <w:fldChar w:fldCharType="separate"/>
        </w:r>
        <w:r w:rsidR="00362288">
          <w:rPr>
            <w:noProof/>
            <w:webHidden/>
          </w:rPr>
          <w:t>161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08" w:history="1">
        <w:r w:rsidRPr="00566B5D">
          <w:rPr>
            <w:rStyle w:val="Hyperlink"/>
            <w:noProof/>
          </w:rPr>
          <w:t>Q40 Display</w:t>
        </w:r>
        <w:r>
          <w:rPr>
            <w:noProof/>
            <w:webHidden/>
          </w:rPr>
          <w:tab/>
        </w:r>
        <w:r>
          <w:rPr>
            <w:noProof/>
            <w:webHidden/>
          </w:rPr>
          <w:fldChar w:fldCharType="begin"/>
        </w:r>
        <w:r>
          <w:rPr>
            <w:noProof/>
            <w:webHidden/>
          </w:rPr>
          <w:instrText xml:space="preserve"> PAGEREF _Toc536392308 \h </w:instrText>
        </w:r>
        <w:r>
          <w:rPr>
            <w:noProof/>
            <w:webHidden/>
          </w:rPr>
        </w:r>
        <w:r>
          <w:rPr>
            <w:noProof/>
            <w:webHidden/>
          </w:rPr>
          <w:fldChar w:fldCharType="separate"/>
        </w:r>
        <w:r w:rsidR="00362288">
          <w:rPr>
            <w:noProof/>
            <w:webHidden/>
          </w:rPr>
          <w:t>161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09" w:history="1">
        <w:r w:rsidRPr="00566B5D">
          <w:rPr>
            <w:rStyle w:val="Hyperlink"/>
            <w:noProof/>
          </w:rPr>
          <w:t>DISP_MODE</w:t>
        </w:r>
        <w:r>
          <w:rPr>
            <w:noProof/>
            <w:webHidden/>
          </w:rPr>
          <w:tab/>
        </w:r>
        <w:r>
          <w:rPr>
            <w:noProof/>
            <w:webHidden/>
          </w:rPr>
          <w:fldChar w:fldCharType="begin"/>
        </w:r>
        <w:r>
          <w:rPr>
            <w:noProof/>
            <w:webHidden/>
          </w:rPr>
          <w:instrText xml:space="preserve"> PAGEREF _Toc536392309 \h </w:instrText>
        </w:r>
        <w:r>
          <w:rPr>
            <w:noProof/>
            <w:webHidden/>
          </w:rPr>
        </w:r>
        <w:r>
          <w:rPr>
            <w:noProof/>
            <w:webHidden/>
          </w:rPr>
          <w:fldChar w:fldCharType="separate"/>
        </w:r>
        <w:r w:rsidR="00362288">
          <w:rPr>
            <w:noProof/>
            <w:webHidden/>
          </w:rPr>
          <w:t>161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10" w:history="1">
        <w:r w:rsidRPr="00566B5D">
          <w:rPr>
            <w:rStyle w:val="Hyperlink"/>
            <w:noProof/>
          </w:rPr>
          <w:t>DISP_TYPE</w:t>
        </w:r>
        <w:r>
          <w:rPr>
            <w:noProof/>
            <w:webHidden/>
          </w:rPr>
          <w:tab/>
        </w:r>
        <w:r>
          <w:rPr>
            <w:noProof/>
            <w:webHidden/>
          </w:rPr>
          <w:fldChar w:fldCharType="begin"/>
        </w:r>
        <w:r>
          <w:rPr>
            <w:noProof/>
            <w:webHidden/>
          </w:rPr>
          <w:instrText xml:space="preserve"> PAGEREF _Toc536392310 \h </w:instrText>
        </w:r>
        <w:r>
          <w:rPr>
            <w:noProof/>
            <w:webHidden/>
          </w:rPr>
        </w:r>
        <w:r>
          <w:rPr>
            <w:noProof/>
            <w:webHidden/>
          </w:rPr>
          <w:fldChar w:fldCharType="separate"/>
        </w:r>
        <w:r w:rsidR="00362288">
          <w:rPr>
            <w:noProof/>
            <w:webHidden/>
          </w:rPr>
          <w:t>162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11" w:history="1">
        <w:r w:rsidRPr="00566B5D">
          <w:rPr>
            <w:rStyle w:val="Hyperlink"/>
            <w:noProof/>
          </w:rPr>
          <w:t>DISP_INVERSE</w:t>
        </w:r>
        <w:r>
          <w:rPr>
            <w:noProof/>
            <w:webHidden/>
          </w:rPr>
          <w:tab/>
        </w:r>
        <w:r>
          <w:rPr>
            <w:noProof/>
            <w:webHidden/>
          </w:rPr>
          <w:fldChar w:fldCharType="begin"/>
        </w:r>
        <w:r>
          <w:rPr>
            <w:noProof/>
            <w:webHidden/>
          </w:rPr>
          <w:instrText xml:space="preserve"> PAGEREF _Toc536392311 \h </w:instrText>
        </w:r>
        <w:r>
          <w:rPr>
            <w:noProof/>
            <w:webHidden/>
          </w:rPr>
        </w:r>
        <w:r>
          <w:rPr>
            <w:noProof/>
            <w:webHidden/>
          </w:rPr>
          <w:fldChar w:fldCharType="separate"/>
        </w:r>
        <w:r w:rsidR="00362288">
          <w:rPr>
            <w:noProof/>
            <w:webHidden/>
          </w:rPr>
          <w:t>162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12" w:history="1">
        <w:r w:rsidRPr="00566B5D">
          <w:rPr>
            <w:rStyle w:val="Hyperlink"/>
            <w:noProof/>
          </w:rPr>
          <w:t>DISP_SIZE</w:t>
        </w:r>
        <w:r>
          <w:rPr>
            <w:noProof/>
            <w:webHidden/>
          </w:rPr>
          <w:tab/>
        </w:r>
        <w:r>
          <w:rPr>
            <w:noProof/>
            <w:webHidden/>
          </w:rPr>
          <w:fldChar w:fldCharType="begin"/>
        </w:r>
        <w:r>
          <w:rPr>
            <w:noProof/>
            <w:webHidden/>
          </w:rPr>
          <w:instrText xml:space="preserve"> PAGEREF _Toc536392312 \h </w:instrText>
        </w:r>
        <w:r>
          <w:rPr>
            <w:noProof/>
            <w:webHidden/>
          </w:rPr>
        </w:r>
        <w:r>
          <w:rPr>
            <w:noProof/>
            <w:webHidden/>
          </w:rPr>
          <w:fldChar w:fldCharType="separate"/>
        </w:r>
        <w:r w:rsidR="00362288">
          <w:rPr>
            <w:noProof/>
            <w:webHidden/>
          </w:rPr>
          <w:t>162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13" w:history="1">
        <w:r w:rsidRPr="00566B5D">
          <w:rPr>
            <w:rStyle w:val="Hyperlink"/>
            <w:noProof/>
          </w:rPr>
          <w:t>DISP_RATE</w:t>
        </w:r>
        <w:r>
          <w:rPr>
            <w:noProof/>
            <w:webHidden/>
          </w:rPr>
          <w:tab/>
        </w:r>
        <w:r>
          <w:rPr>
            <w:noProof/>
            <w:webHidden/>
          </w:rPr>
          <w:fldChar w:fldCharType="begin"/>
        </w:r>
        <w:r>
          <w:rPr>
            <w:noProof/>
            <w:webHidden/>
          </w:rPr>
          <w:instrText xml:space="preserve"> PAGEREF _Toc536392313 \h </w:instrText>
        </w:r>
        <w:r>
          <w:rPr>
            <w:noProof/>
            <w:webHidden/>
          </w:rPr>
        </w:r>
        <w:r>
          <w:rPr>
            <w:noProof/>
            <w:webHidden/>
          </w:rPr>
          <w:fldChar w:fldCharType="separate"/>
        </w:r>
        <w:r w:rsidR="00362288">
          <w:rPr>
            <w:noProof/>
            <w:webHidden/>
          </w:rPr>
          <w:t>162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14" w:history="1">
        <w:r w:rsidRPr="00566B5D">
          <w:rPr>
            <w:rStyle w:val="Hyperlink"/>
            <w:noProof/>
          </w:rPr>
          <w:t>DISP_BLANK</w:t>
        </w:r>
        <w:r>
          <w:rPr>
            <w:noProof/>
            <w:webHidden/>
          </w:rPr>
          <w:tab/>
        </w:r>
        <w:r>
          <w:rPr>
            <w:noProof/>
            <w:webHidden/>
          </w:rPr>
          <w:fldChar w:fldCharType="begin"/>
        </w:r>
        <w:r>
          <w:rPr>
            <w:noProof/>
            <w:webHidden/>
          </w:rPr>
          <w:instrText xml:space="preserve"> PAGEREF _Toc536392314 \h </w:instrText>
        </w:r>
        <w:r>
          <w:rPr>
            <w:noProof/>
            <w:webHidden/>
          </w:rPr>
        </w:r>
        <w:r>
          <w:rPr>
            <w:noProof/>
            <w:webHidden/>
          </w:rPr>
          <w:fldChar w:fldCharType="separate"/>
        </w:r>
        <w:r w:rsidR="00362288">
          <w:rPr>
            <w:noProof/>
            <w:webHidden/>
          </w:rPr>
          <w:t>162</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15" w:history="1">
        <w:r w:rsidRPr="00566B5D">
          <w:rPr>
            <w:rStyle w:val="Hyperlink"/>
            <w:noProof/>
          </w:rPr>
          <w:t>Mouse driver</w:t>
        </w:r>
        <w:r>
          <w:rPr>
            <w:noProof/>
            <w:webHidden/>
          </w:rPr>
          <w:tab/>
        </w:r>
        <w:r>
          <w:rPr>
            <w:noProof/>
            <w:webHidden/>
          </w:rPr>
          <w:fldChar w:fldCharType="begin"/>
        </w:r>
        <w:r>
          <w:rPr>
            <w:noProof/>
            <w:webHidden/>
          </w:rPr>
          <w:instrText xml:space="preserve"> PAGEREF _Toc536392315 \h </w:instrText>
        </w:r>
        <w:r>
          <w:rPr>
            <w:noProof/>
            <w:webHidden/>
          </w:rPr>
        </w:r>
        <w:r>
          <w:rPr>
            <w:noProof/>
            <w:webHidden/>
          </w:rPr>
          <w:fldChar w:fldCharType="separate"/>
        </w:r>
        <w:r w:rsidR="00362288">
          <w:rPr>
            <w:noProof/>
            <w:webHidden/>
          </w:rPr>
          <w:t>163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16" w:history="1">
        <w:r w:rsidRPr="00566B5D">
          <w:rPr>
            <w:rStyle w:val="Hyperlink"/>
            <w:noProof/>
          </w:rPr>
          <w:t>MOUSE_SPEED</w:t>
        </w:r>
        <w:r>
          <w:rPr>
            <w:noProof/>
            <w:webHidden/>
          </w:rPr>
          <w:tab/>
        </w:r>
        <w:r>
          <w:rPr>
            <w:noProof/>
            <w:webHidden/>
          </w:rPr>
          <w:fldChar w:fldCharType="begin"/>
        </w:r>
        <w:r>
          <w:rPr>
            <w:noProof/>
            <w:webHidden/>
          </w:rPr>
          <w:instrText xml:space="preserve"> PAGEREF _Toc536392316 \h </w:instrText>
        </w:r>
        <w:r>
          <w:rPr>
            <w:noProof/>
            <w:webHidden/>
          </w:rPr>
        </w:r>
        <w:r>
          <w:rPr>
            <w:noProof/>
            <w:webHidden/>
          </w:rPr>
          <w:fldChar w:fldCharType="separate"/>
        </w:r>
        <w:r w:rsidR="00362288">
          <w:rPr>
            <w:noProof/>
            <w:webHidden/>
          </w:rPr>
          <w:t>163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17" w:history="1">
        <w:r w:rsidRPr="00566B5D">
          <w:rPr>
            <w:rStyle w:val="Hyperlink"/>
            <w:noProof/>
          </w:rPr>
          <w:t>MOUSE_STUFF</w:t>
        </w:r>
        <w:r>
          <w:rPr>
            <w:noProof/>
            <w:webHidden/>
          </w:rPr>
          <w:tab/>
        </w:r>
        <w:r>
          <w:rPr>
            <w:noProof/>
            <w:webHidden/>
          </w:rPr>
          <w:fldChar w:fldCharType="begin"/>
        </w:r>
        <w:r>
          <w:rPr>
            <w:noProof/>
            <w:webHidden/>
          </w:rPr>
          <w:instrText xml:space="preserve"> PAGEREF _Toc536392317 \h </w:instrText>
        </w:r>
        <w:r>
          <w:rPr>
            <w:noProof/>
            <w:webHidden/>
          </w:rPr>
        </w:r>
        <w:r>
          <w:rPr>
            <w:noProof/>
            <w:webHidden/>
          </w:rPr>
          <w:fldChar w:fldCharType="separate"/>
        </w:r>
        <w:r w:rsidR="00362288">
          <w:rPr>
            <w:noProof/>
            <w:webHidden/>
          </w:rPr>
          <w:t>164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18" w:history="1">
        <w:r w:rsidRPr="00566B5D">
          <w:rPr>
            <w:rStyle w:val="Hyperlink"/>
            <w:noProof/>
          </w:rPr>
          <w:t>Serial (RS232) Ports on the Q40</w:t>
        </w:r>
        <w:r>
          <w:rPr>
            <w:noProof/>
            <w:webHidden/>
          </w:rPr>
          <w:tab/>
        </w:r>
        <w:r>
          <w:rPr>
            <w:noProof/>
            <w:webHidden/>
          </w:rPr>
          <w:fldChar w:fldCharType="begin"/>
        </w:r>
        <w:r>
          <w:rPr>
            <w:noProof/>
            <w:webHidden/>
          </w:rPr>
          <w:instrText xml:space="preserve"> PAGEREF _Toc536392318 \h </w:instrText>
        </w:r>
        <w:r>
          <w:rPr>
            <w:noProof/>
            <w:webHidden/>
          </w:rPr>
        </w:r>
        <w:r>
          <w:rPr>
            <w:noProof/>
            <w:webHidden/>
          </w:rPr>
          <w:fldChar w:fldCharType="separate"/>
        </w:r>
        <w:r w:rsidR="00362288">
          <w:rPr>
            <w:noProof/>
            <w:webHidden/>
          </w:rPr>
          <w:t>164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19" w:history="1">
        <w:r w:rsidRPr="00566B5D">
          <w:rPr>
            <w:rStyle w:val="Hyperlink"/>
            <w:noProof/>
          </w:rPr>
          <w:t>Parallel Printer Ports</w:t>
        </w:r>
        <w:r>
          <w:rPr>
            <w:noProof/>
            <w:webHidden/>
          </w:rPr>
          <w:tab/>
        </w:r>
        <w:r>
          <w:rPr>
            <w:noProof/>
            <w:webHidden/>
          </w:rPr>
          <w:fldChar w:fldCharType="begin"/>
        </w:r>
        <w:r>
          <w:rPr>
            <w:noProof/>
            <w:webHidden/>
          </w:rPr>
          <w:instrText xml:space="preserve"> PAGEREF _Toc536392319 \h </w:instrText>
        </w:r>
        <w:r>
          <w:rPr>
            <w:noProof/>
            <w:webHidden/>
          </w:rPr>
        </w:r>
        <w:r>
          <w:rPr>
            <w:noProof/>
            <w:webHidden/>
          </w:rPr>
          <w:fldChar w:fldCharType="separate"/>
        </w:r>
        <w:r w:rsidR="00362288">
          <w:rPr>
            <w:noProof/>
            <w:webHidden/>
          </w:rPr>
          <w:t>165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20" w:history="1">
        <w:r w:rsidRPr="00566B5D">
          <w:rPr>
            <w:rStyle w:val="Hyperlink"/>
            <w:noProof/>
          </w:rPr>
          <w:t>PAR_PULSE</w:t>
        </w:r>
        <w:r>
          <w:rPr>
            <w:noProof/>
            <w:webHidden/>
          </w:rPr>
          <w:tab/>
        </w:r>
        <w:r>
          <w:rPr>
            <w:noProof/>
            <w:webHidden/>
          </w:rPr>
          <w:fldChar w:fldCharType="begin"/>
        </w:r>
        <w:r>
          <w:rPr>
            <w:noProof/>
            <w:webHidden/>
          </w:rPr>
          <w:instrText xml:space="preserve"> PAGEREF _Toc536392320 \h </w:instrText>
        </w:r>
        <w:r>
          <w:rPr>
            <w:noProof/>
            <w:webHidden/>
          </w:rPr>
        </w:r>
        <w:r>
          <w:rPr>
            <w:noProof/>
            <w:webHidden/>
          </w:rPr>
          <w:fldChar w:fldCharType="separate"/>
        </w:r>
        <w:r w:rsidR="00362288">
          <w:rPr>
            <w:noProof/>
            <w:webHidden/>
          </w:rPr>
          <w:t>165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21" w:history="1">
        <w:r w:rsidRPr="00566B5D">
          <w:rPr>
            <w:rStyle w:val="Hyperlink"/>
            <w:noProof/>
          </w:rPr>
          <w:t>PAR_WAIT</w:t>
        </w:r>
        <w:r>
          <w:rPr>
            <w:noProof/>
            <w:webHidden/>
          </w:rPr>
          <w:tab/>
        </w:r>
        <w:r>
          <w:rPr>
            <w:noProof/>
            <w:webHidden/>
          </w:rPr>
          <w:fldChar w:fldCharType="begin"/>
        </w:r>
        <w:r>
          <w:rPr>
            <w:noProof/>
            <w:webHidden/>
          </w:rPr>
          <w:instrText xml:space="preserve"> PAGEREF _Toc536392321 \h </w:instrText>
        </w:r>
        <w:r>
          <w:rPr>
            <w:noProof/>
            <w:webHidden/>
          </w:rPr>
        </w:r>
        <w:r>
          <w:rPr>
            <w:noProof/>
            <w:webHidden/>
          </w:rPr>
          <w:fldChar w:fldCharType="separate"/>
        </w:r>
        <w:r w:rsidR="00362288">
          <w:rPr>
            <w:noProof/>
            <w:webHidden/>
          </w:rPr>
          <w:t>166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22" w:history="1">
        <w:r w:rsidRPr="00566B5D">
          <w:rPr>
            <w:rStyle w:val="Hyperlink"/>
            <w:noProof/>
          </w:rPr>
          <w:t>Q40 Hard Disks</w:t>
        </w:r>
        <w:r>
          <w:rPr>
            <w:noProof/>
            <w:webHidden/>
          </w:rPr>
          <w:tab/>
        </w:r>
        <w:r>
          <w:rPr>
            <w:noProof/>
            <w:webHidden/>
          </w:rPr>
          <w:fldChar w:fldCharType="begin"/>
        </w:r>
        <w:r>
          <w:rPr>
            <w:noProof/>
            <w:webHidden/>
          </w:rPr>
          <w:instrText xml:space="preserve"> PAGEREF _Toc536392322 \h </w:instrText>
        </w:r>
        <w:r>
          <w:rPr>
            <w:noProof/>
            <w:webHidden/>
          </w:rPr>
        </w:r>
        <w:r>
          <w:rPr>
            <w:noProof/>
            <w:webHidden/>
          </w:rPr>
          <w:fldChar w:fldCharType="separate"/>
        </w:r>
        <w:r w:rsidR="00362288">
          <w:rPr>
            <w:noProof/>
            <w:webHidden/>
          </w:rPr>
          <w:t>166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23" w:history="1">
        <w:r w:rsidRPr="00566B5D">
          <w:rPr>
            <w:rStyle w:val="Hyperlink"/>
            <w:noProof/>
          </w:rPr>
          <w:t>IDE drives</w:t>
        </w:r>
        <w:r>
          <w:rPr>
            <w:noProof/>
            <w:webHidden/>
          </w:rPr>
          <w:tab/>
        </w:r>
        <w:r>
          <w:rPr>
            <w:noProof/>
            <w:webHidden/>
          </w:rPr>
          <w:fldChar w:fldCharType="begin"/>
        </w:r>
        <w:r>
          <w:rPr>
            <w:noProof/>
            <w:webHidden/>
          </w:rPr>
          <w:instrText xml:space="preserve"> PAGEREF _Toc536392323 \h </w:instrText>
        </w:r>
        <w:r>
          <w:rPr>
            <w:noProof/>
            <w:webHidden/>
          </w:rPr>
        </w:r>
        <w:r>
          <w:rPr>
            <w:noProof/>
            <w:webHidden/>
          </w:rPr>
          <w:fldChar w:fldCharType="separate"/>
        </w:r>
        <w:r w:rsidR="00362288">
          <w:rPr>
            <w:noProof/>
            <w:webHidden/>
          </w:rPr>
          <w:t>166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24" w:history="1">
        <w:r w:rsidRPr="00566B5D">
          <w:rPr>
            <w:rStyle w:val="Hyperlink"/>
            <w:noProof/>
          </w:rPr>
          <w:t>WIN Drive Numbers and Name</w:t>
        </w:r>
        <w:r>
          <w:rPr>
            <w:noProof/>
            <w:webHidden/>
          </w:rPr>
          <w:tab/>
        </w:r>
        <w:r>
          <w:rPr>
            <w:noProof/>
            <w:webHidden/>
          </w:rPr>
          <w:fldChar w:fldCharType="begin"/>
        </w:r>
        <w:r>
          <w:rPr>
            <w:noProof/>
            <w:webHidden/>
          </w:rPr>
          <w:instrText xml:space="preserve"> PAGEREF _Toc536392324 \h </w:instrText>
        </w:r>
        <w:r>
          <w:rPr>
            <w:noProof/>
            <w:webHidden/>
          </w:rPr>
        </w:r>
        <w:r>
          <w:rPr>
            <w:noProof/>
            <w:webHidden/>
          </w:rPr>
          <w:fldChar w:fldCharType="separate"/>
        </w:r>
        <w:r w:rsidR="00362288">
          <w:rPr>
            <w:noProof/>
            <w:webHidden/>
          </w:rPr>
          <w:t>166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25" w:history="1">
        <w:r w:rsidRPr="00566B5D">
          <w:rPr>
            <w:rStyle w:val="Hyperlink"/>
            <w:noProof/>
          </w:rPr>
          <w:t>WIN_DRIVE</w:t>
        </w:r>
        <w:r>
          <w:rPr>
            <w:noProof/>
            <w:webHidden/>
          </w:rPr>
          <w:tab/>
        </w:r>
        <w:r>
          <w:rPr>
            <w:noProof/>
            <w:webHidden/>
          </w:rPr>
          <w:fldChar w:fldCharType="begin"/>
        </w:r>
        <w:r>
          <w:rPr>
            <w:noProof/>
            <w:webHidden/>
          </w:rPr>
          <w:instrText xml:space="preserve"> PAGEREF _Toc536392325 \h </w:instrText>
        </w:r>
        <w:r>
          <w:rPr>
            <w:noProof/>
            <w:webHidden/>
          </w:rPr>
        </w:r>
        <w:r>
          <w:rPr>
            <w:noProof/>
            <w:webHidden/>
          </w:rPr>
          <w:fldChar w:fldCharType="separate"/>
        </w:r>
        <w:r w:rsidR="00362288">
          <w:rPr>
            <w:noProof/>
            <w:webHidden/>
          </w:rPr>
          <w:t>167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26" w:history="1">
        <w:r w:rsidRPr="00566B5D">
          <w:rPr>
            <w:rStyle w:val="Hyperlink"/>
            <w:noProof/>
          </w:rPr>
          <w:t>WIN_DRIVE$</w:t>
        </w:r>
        <w:r>
          <w:rPr>
            <w:noProof/>
            <w:webHidden/>
          </w:rPr>
          <w:tab/>
        </w:r>
        <w:r>
          <w:rPr>
            <w:noProof/>
            <w:webHidden/>
          </w:rPr>
          <w:fldChar w:fldCharType="begin"/>
        </w:r>
        <w:r>
          <w:rPr>
            <w:noProof/>
            <w:webHidden/>
          </w:rPr>
          <w:instrText xml:space="preserve"> PAGEREF _Toc536392326 \h </w:instrText>
        </w:r>
        <w:r>
          <w:rPr>
            <w:noProof/>
            <w:webHidden/>
          </w:rPr>
        </w:r>
        <w:r>
          <w:rPr>
            <w:noProof/>
            <w:webHidden/>
          </w:rPr>
          <w:fldChar w:fldCharType="separate"/>
        </w:r>
        <w:r w:rsidR="00362288">
          <w:rPr>
            <w:noProof/>
            <w:webHidden/>
          </w:rPr>
          <w:t>168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27" w:history="1">
        <w:r w:rsidRPr="00566B5D">
          <w:rPr>
            <w:rStyle w:val="Hyperlink"/>
            <w:noProof/>
          </w:rPr>
          <w:t>WIN_USE</w:t>
        </w:r>
        <w:r>
          <w:rPr>
            <w:noProof/>
            <w:webHidden/>
          </w:rPr>
          <w:tab/>
        </w:r>
        <w:r>
          <w:rPr>
            <w:noProof/>
            <w:webHidden/>
          </w:rPr>
          <w:fldChar w:fldCharType="begin"/>
        </w:r>
        <w:r>
          <w:rPr>
            <w:noProof/>
            <w:webHidden/>
          </w:rPr>
          <w:instrText xml:space="preserve"> PAGEREF _Toc536392327 \h </w:instrText>
        </w:r>
        <w:r>
          <w:rPr>
            <w:noProof/>
            <w:webHidden/>
          </w:rPr>
        </w:r>
        <w:r>
          <w:rPr>
            <w:noProof/>
            <w:webHidden/>
          </w:rPr>
          <w:fldChar w:fldCharType="separate"/>
        </w:r>
        <w:r w:rsidR="00362288">
          <w:rPr>
            <w:noProof/>
            <w:webHidden/>
          </w:rPr>
          <w:t>168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28" w:history="1">
        <w:r w:rsidRPr="00566B5D">
          <w:rPr>
            <w:rStyle w:val="Hyperlink"/>
            <w:noProof/>
          </w:rPr>
          <w:t>Format WIN</w:t>
        </w:r>
        <w:r>
          <w:rPr>
            <w:noProof/>
            <w:webHidden/>
          </w:rPr>
          <w:tab/>
        </w:r>
        <w:r>
          <w:rPr>
            <w:noProof/>
            <w:webHidden/>
          </w:rPr>
          <w:fldChar w:fldCharType="begin"/>
        </w:r>
        <w:r>
          <w:rPr>
            <w:noProof/>
            <w:webHidden/>
          </w:rPr>
          <w:instrText xml:space="preserve"> PAGEREF _Toc536392328 \h </w:instrText>
        </w:r>
        <w:r>
          <w:rPr>
            <w:noProof/>
            <w:webHidden/>
          </w:rPr>
        </w:r>
        <w:r>
          <w:rPr>
            <w:noProof/>
            <w:webHidden/>
          </w:rPr>
          <w:fldChar w:fldCharType="separate"/>
        </w:r>
        <w:r w:rsidR="00362288">
          <w:rPr>
            <w:noProof/>
            <w:webHidden/>
          </w:rPr>
          <w:t>168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29" w:history="1">
        <w:r w:rsidRPr="00566B5D">
          <w:rPr>
            <w:rStyle w:val="Hyperlink"/>
            <w:noProof/>
          </w:rPr>
          <w:t>WIN Control Commands</w:t>
        </w:r>
        <w:r>
          <w:rPr>
            <w:noProof/>
            <w:webHidden/>
          </w:rPr>
          <w:tab/>
        </w:r>
        <w:r>
          <w:rPr>
            <w:noProof/>
            <w:webHidden/>
          </w:rPr>
          <w:fldChar w:fldCharType="begin"/>
        </w:r>
        <w:r>
          <w:rPr>
            <w:noProof/>
            <w:webHidden/>
          </w:rPr>
          <w:instrText xml:space="preserve"> PAGEREF _Toc536392329 \h </w:instrText>
        </w:r>
        <w:r>
          <w:rPr>
            <w:noProof/>
            <w:webHidden/>
          </w:rPr>
        </w:r>
        <w:r>
          <w:rPr>
            <w:noProof/>
            <w:webHidden/>
          </w:rPr>
          <w:fldChar w:fldCharType="separate"/>
        </w:r>
        <w:r w:rsidR="00362288">
          <w:rPr>
            <w:noProof/>
            <w:webHidden/>
          </w:rPr>
          <w:t>169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30" w:history="1">
        <w:r w:rsidRPr="00566B5D">
          <w:rPr>
            <w:rStyle w:val="Hyperlink"/>
            <w:noProof/>
          </w:rPr>
          <w:t>WIN_WP</w:t>
        </w:r>
        <w:r>
          <w:rPr>
            <w:noProof/>
            <w:webHidden/>
          </w:rPr>
          <w:tab/>
        </w:r>
        <w:r>
          <w:rPr>
            <w:noProof/>
            <w:webHidden/>
          </w:rPr>
          <w:fldChar w:fldCharType="begin"/>
        </w:r>
        <w:r>
          <w:rPr>
            <w:noProof/>
            <w:webHidden/>
          </w:rPr>
          <w:instrText xml:space="preserve"> PAGEREF _Toc536392330 \h </w:instrText>
        </w:r>
        <w:r>
          <w:rPr>
            <w:noProof/>
            <w:webHidden/>
          </w:rPr>
        </w:r>
        <w:r>
          <w:rPr>
            <w:noProof/>
            <w:webHidden/>
          </w:rPr>
          <w:fldChar w:fldCharType="separate"/>
        </w:r>
        <w:r w:rsidR="00362288">
          <w:rPr>
            <w:noProof/>
            <w:webHidden/>
          </w:rPr>
          <w:t>169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31" w:history="1">
        <w:r w:rsidRPr="00566B5D">
          <w:rPr>
            <w:rStyle w:val="Hyperlink"/>
            <w:noProof/>
          </w:rPr>
          <w:t>WIN_START  WIN_STOP</w:t>
        </w:r>
        <w:r>
          <w:rPr>
            <w:noProof/>
            <w:webHidden/>
          </w:rPr>
          <w:tab/>
        </w:r>
        <w:r>
          <w:rPr>
            <w:noProof/>
            <w:webHidden/>
          </w:rPr>
          <w:fldChar w:fldCharType="begin"/>
        </w:r>
        <w:r>
          <w:rPr>
            <w:noProof/>
            <w:webHidden/>
          </w:rPr>
          <w:instrText xml:space="preserve"> PAGEREF _Toc536392331 \h </w:instrText>
        </w:r>
        <w:r>
          <w:rPr>
            <w:noProof/>
            <w:webHidden/>
          </w:rPr>
        </w:r>
        <w:r>
          <w:rPr>
            <w:noProof/>
            <w:webHidden/>
          </w:rPr>
          <w:fldChar w:fldCharType="separate"/>
        </w:r>
        <w:r w:rsidR="00362288">
          <w:rPr>
            <w:noProof/>
            <w:webHidden/>
          </w:rPr>
          <w:t>169</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32" w:history="1">
        <w:r w:rsidRPr="00566B5D">
          <w:rPr>
            <w:rStyle w:val="Hyperlink"/>
            <w:noProof/>
          </w:rPr>
          <w:t>Q40 Floppy Disks</w:t>
        </w:r>
        <w:r>
          <w:rPr>
            <w:noProof/>
            <w:webHidden/>
          </w:rPr>
          <w:tab/>
        </w:r>
        <w:r>
          <w:rPr>
            <w:noProof/>
            <w:webHidden/>
          </w:rPr>
          <w:fldChar w:fldCharType="begin"/>
        </w:r>
        <w:r>
          <w:rPr>
            <w:noProof/>
            <w:webHidden/>
          </w:rPr>
          <w:instrText xml:space="preserve"> PAGEREF _Toc536392332 \h </w:instrText>
        </w:r>
        <w:r>
          <w:rPr>
            <w:noProof/>
            <w:webHidden/>
          </w:rPr>
        </w:r>
        <w:r>
          <w:rPr>
            <w:noProof/>
            <w:webHidden/>
          </w:rPr>
          <w:fldChar w:fldCharType="separate"/>
        </w:r>
        <w:r w:rsidR="00362288">
          <w:rPr>
            <w:noProof/>
            <w:webHidden/>
          </w:rPr>
          <w:t>169</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33" w:history="1">
        <w:r w:rsidRPr="00566B5D">
          <w:rPr>
            <w:rStyle w:val="Hyperlink"/>
            <w:noProof/>
          </w:rPr>
          <w:t>Floppy Disk Driver Name</w:t>
        </w:r>
        <w:r>
          <w:rPr>
            <w:noProof/>
            <w:webHidden/>
          </w:rPr>
          <w:tab/>
        </w:r>
        <w:r>
          <w:rPr>
            <w:noProof/>
            <w:webHidden/>
          </w:rPr>
          <w:fldChar w:fldCharType="begin"/>
        </w:r>
        <w:r>
          <w:rPr>
            <w:noProof/>
            <w:webHidden/>
          </w:rPr>
          <w:instrText xml:space="preserve"> PAGEREF _Toc536392333 \h </w:instrText>
        </w:r>
        <w:r>
          <w:rPr>
            <w:noProof/>
            <w:webHidden/>
          </w:rPr>
        </w:r>
        <w:r>
          <w:rPr>
            <w:noProof/>
            <w:webHidden/>
          </w:rPr>
          <w:fldChar w:fldCharType="separate"/>
        </w:r>
        <w:r w:rsidR="00362288">
          <w:rPr>
            <w:noProof/>
            <w:webHidden/>
          </w:rPr>
          <w:t>170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34" w:history="1">
        <w:r w:rsidRPr="00566B5D">
          <w:rPr>
            <w:rStyle w:val="Hyperlink"/>
            <w:noProof/>
          </w:rPr>
          <w:t>FLP_USE</w:t>
        </w:r>
        <w:r>
          <w:rPr>
            <w:noProof/>
            <w:webHidden/>
          </w:rPr>
          <w:tab/>
        </w:r>
        <w:r>
          <w:rPr>
            <w:noProof/>
            <w:webHidden/>
          </w:rPr>
          <w:fldChar w:fldCharType="begin"/>
        </w:r>
        <w:r>
          <w:rPr>
            <w:noProof/>
            <w:webHidden/>
          </w:rPr>
          <w:instrText xml:space="preserve"> PAGEREF _Toc536392334 \h </w:instrText>
        </w:r>
        <w:r>
          <w:rPr>
            <w:noProof/>
            <w:webHidden/>
          </w:rPr>
        </w:r>
        <w:r>
          <w:rPr>
            <w:noProof/>
            <w:webHidden/>
          </w:rPr>
          <w:fldChar w:fldCharType="separate"/>
        </w:r>
        <w:r w:rsidR="00362288">
          <w:rPr>
            <w:noProof/>
            <w:webHidden/>
          </w:rPr>
          <w:t>170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35" w:history="1">
        <w:r w:rsidRPr="00566B5D">
          <w:rPr>
            <w:rStyle w:val="Hyperlink"/>
            <w:noProof/>
          </w:rPr>
          <w:t>Format FLP</w:t>
        </w:r>
        <w:r>
          <w:rPr>
            <w:noProof/>
            <w:webHidden/>
          </w:rPr>
          <w:tab/>
        </w:r>
        <w:r>
          <w:rPr>
            <w:noProof/>
            <w:webHidden/>
          </w:rPr>
          <w:fldChar w:fldCharType="begin"/>
        </w:r>
        <w:r>
          <w:rPr>
            <w:noProof/>
            <w:webHidden/>
          </w:rPr>
          <w:instrText xml:space="preserve"> PAGEREF _Toc536392335 \h </w:instrText>
        </w:r>
        <w:r>
          <w:rPr>
            <w:noProof/>
            <w:webHidden/>
          </w:rPr>
        </w:r>
        <w:r>
          <w:rPr>
            <w:noProof/>
            <w:webHidden/>
          </w:rPr>
          <w:fldChar w:fldCharType="separate"/>
        </w:r>
        <w:r w:rsidR="00362288">
          <w:rPr>
            <w:noProof/>
            <w:webHidden/>
          </w:rPr>
          <w:t>170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36" w:history="1">
        <w:r w:rsidRPr="00566B5D">
          <w:rPr>
            <w:rStyle w:val="Hyperlink"/>
            <w:noProof/>
          </w:rPr>
          <w:t>FLP_DENSITY</w:t>
        </w:r>
        <w:r>
          <w:rPr>
            <w:noProof/>
            <w:webHidden/>
          </w:rPr>
          <w:tab/>
        </w:r>
        <w:r>
          <w:rPr>
            <w:noProof/>
            <w:webHidden/>
          </w:rPr>
          <w:fldChar w:fldCharType="begin"/>
        </w:r>
        <w:r>
          <w:rPr>
            <w:noProof/>
            <w:webHidden/>
          </w:rPr>
          <w:instrText xml:space="preserve"> PAGEREF _Toc536392336 \h </w:instrText>
        </w:r>
        <w:r>
          <w:rPr>
            <w:noProof/>
            <w:webHidden/>
          </w:rPr>
        </w:r>
        <w:r>
          <w:rPr>
            <w:noProof/>
            <w:webHidden/>
          </w:rPr>
          <w:fldChar w:fldCharType="separate"/>
        </w:r>
        <w:r w:rsidR="00362288">
          <w:rPr>
            <w:noProof/>
            <w:webHidden/>
          </w:rPr>
          <w:t>170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37" w:history="1">
        <w:r w:rsidRPr="00566B5D">
          <w:rPr>
            <w:rStyle w:val="Hyperlink"/>
            <w:noProof/>
          </w:rPr>
          <w:t>FLP_TRACK</w:t>
        </w:r>
        <w:r>
          <w:rPr>
            <w:noProof/>
            <w:webHidden/>
          </w:rPr>
          <w:tab/>
        </w:r>
        <w:r>
          <w:rPr>
            <w:noProof/>
            <w:webHidden/>
          </w:rPr>
          <w:fldChar w:fldCharType="begin"/>
        </w:r>
        <w:r>
          <w:rPr>
            <w:noProof/>
            <w:webHidden/>
          </w:rPr>
          <w:instrText xml:space="preserve"> PAGEREF _Toc536392337 \h </w:instrText>
        </w:r>
        <w:r>
          <w:rPr>
            <w:noProof/>
            <w:webHidden/>
          </w:rPr>
        </w:r>
        <w:r>
          <w:rPr>
            <w:noProof/>
            <w:webHidden/>
          </w:rPr>
          <w:fldChar w:fldCharType="separate"/>
        </w:r>
        <w:r w:rsidR="00362288">
          <w:rPr>
            <w:noProof/>
            <w:webHidden/>
          </w:rPr>
          <w:t>171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38" w:history="1">
        <w:r w:rsidRPr="00566B5D">
          <w:rPr>
            <w:rStyle w:val="Hyperlink"/>
            <w:noProof/>
          </w:rPr>
          <w:t>FLP Control Commands</w:t>
        </w:r>
        <w:r>
          <w:rPr>
            <w:noProof/>
            <w:webHidden/>
          </w:rPr>
          <w:tab/>
        </w:r>
        <w:r>
          <w:rPr>
            <w:noProof/>
            <w:webHidden/>
          </w:rPr>
          <w:fldChar w:fldCharType="begin"/>
        </w:r>
        <w:r>
          <w:rPr>
            <w:noProof/>
            <w:webHidden/>
          </w:rPr>
          <w:instrText xml:space="preserve"> PAGEREF _Toc536392338 \h </w:instrText>
        </w:r>
        <w:r>
          <w:rPr>
            <w:noProof/>
            <w:webHidden/>
          </w:rPr>
        </w:r>
        <w:r>
          <w:rPr>
            <w:noProof/>
            <w:webHidden/>
          </w:rPr>
          <w:fldChar w:fldCharType="separate"/>
        </w:r>
        <w:r w:rsidR="00362288">
          <w:rPr>
            <w:noProof/>
            <w:webHidden/>
          </w:rPr>
          <w:t>171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39" w:history="1">
        <w:r w:rsidRPr="00566B5D">
          <w:rPr>
            <w:rStyle w:val="Hyperlink"/>
            <w:noProof/>
          </w:rPr>
          <w:t>FLP_SEC</w:t>
        </w:r>
        <w:r>
          <w:rPr>
            <w:noProof/>
            <w:webHidden/>
          </w:rPr>
          <w:tab/>
        </w:r>
        <w:r>
          <w:rPr>
            <w:noProof/>
            <w:webHidden/>
          </w:rPr>
          <w:fldChar w:fldCharType="begin"/>
        </w:r>
        <w:r>
          <w:rPr>
            <w:noProof/>
            <w:webHidden/>
          </w:rPr>
          <w:instrText xml:space="preserve"> PAGEREF _Toc536392339 \h </w:instrText>
        </w:r>
        <w:r>
          <w:rPr>
            <w:noProof/>
            <w:webHidden/>
          </w:rPr>
        </w:r>
        <w:r>
          <w:rPr>
            <w:noProof/>
            <w:webHidden/>
          </w:rPr>
          <w:fldChar w:fldCharType="separate"/>
        </w:r>
        <w:r w:rsidR="00362288">
          <w:rPr>
            <w:noProof/>
            <w:webHidden/>
          </w:rPr>
          <w:t>171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40" w:history="1">
        <w:r w:rsidRPr="00566B5D">
          <w:rPr>
            <w:rStyle w:val="Hyperlink"/>
            <w:noProof/>
          </w:rPr>
          <w:t>FLP_START</w:t>
        </w:r>
        <w:r>
          <w:rPr>
            <w:noProof/>
            <w:webHidden/>
          </w:rPr>
          <w:tab/>
        </w:r>
        <w:r>
          <w:rPr>
            <w:noProof/>
            <w:webHidden/>
          </w:rPr>
          <w:fldChar w:fldCharType="begin"/>
        </w:r>
        <w:r>
          <w:rPr>
            <w:noProof/>
            <w:webHidden/>
          </w:rPr>
          <w:instrText xml:space="preserve"> PAGEREF _Toc536392340 \h </w:instrText>
        </w:r>
        <w:r>
          <w:rPr>
            <w:noProof/>
            <w:webHidden/>
          </w:rPr>
        </w:r>
        <w:r>
          <w:rPr>
            <w:noProof/>
            <w:webHidden/>
          </w:rPr>
          <w:fldChar w:fldCharType="separate"/>
        </w:r>
        <w:r w:rsidR="00362288">
          <w:rPr>
            <w:noProof/>
            <w:webHidden/>
          </w:rPr>
          <w:t>171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41" w:history="1">
        <w:r w:rsidRPr="00566B5D">
          <w:rPr>
            <w:rStyle w:val="Hyperlink"/>
            <w:noProof/>
          </w:rPr>
          <w:t>FLP_STEP</w:t>
        </w:r>
        <w:r>
          <w:rPr>
            <w:noProof/>
            <w:webHidden/>
          </w:rPr>
          <w:tab/>
        </w:r>
        <w:r>
          <w:rPr>
            <w:noProof/>
            <w:webHidden/>
          </w:rPr>
          <w:fldChar w:fldCharType="begin"/>
        </w:r>
        <w:r>
          <w:rPr>
            <w:noProof/>
            <w:webHidden/>
          </w:rPr>
          <w:instrText xml:space="preserve"> PAGEREF _Toc536392341 \h </w:instrText>
        </w:r>
        <w:r>
          <w:rPr>
            <w:noProof/>
            <w:webHidden/>
          </w:rPr>
        </w:r>
        <w:r>
          <w:rPr>
            <w:noProof/>
            <w:webHidden/>
          </w:rPr>
          <w:fldChar w:fldCharType="separate"/>
        </w:r>
        <w:r w:rsidR="00362288">
          <w:rPr>
            <w:noProof/>
            <w:webHidden/>
          </w:rPr>
          <w:t>171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42" w:history="1">
        <w:r w:rsidRPr="00566B5D">
          <w:rPr>
            <w:rStyle w:val="Hyperlink"/>
            <w:noProof/>
          </w:rPr>
          <w:t>Sampled Sound System</w:t>
        </w:r>
        <w:r>
          <w:rPr>
            <w:noProof/>
            <w:webHidden/>
          </w:rPr>
          <w:tab/>
        </w:r>
        <w:r>
          <w:rPr>
            <w:noProof/>
            <w:webHidden/>
          </w:rPr>
          <w:fldChar w:fldCharType="begin"/>
        </w:r>
        <w:r>
          <w:rPr>
            <w:noProof/>
            <w:webHidden/>
          </w:rPr>
          <w:instrText xml:space="preserve"> PAGEREF _Toc536392342 \h </w:instrText>
        </w:r>
        <w:r>
          <w:rPr>
            <w:noProof/>
            <w:webHidden/>
          </w:rPr>
        </w:r>
        <w:r>
          <w:rPr>
            <w:noProof/>
            <w:webHidden/>
          </w:rPr>
          <w:fldChar w:fldCharType="separate"/>
        </w:r>
        <w:r w:rsidR="00362288">
          <w:rPr>
            <w:noProof/>
            <w:webHidden/>
          </w:rPr>
          <w:t>171</w:t>
        </w:r>
        <w:r>
          <w:rPr>
            <w:noProof/>
            <w:webHidden/>
          </w:rPr>
          <w:fldChar w:fldCharType="end"/>
        </w:r>
      </w:hyperlink>
    </w:p>
    <w:p w:rsidR="001F2D9F" w:rsidRDefault="001F2D9F">
      <w:pPr>
        <w:pStyle w:val="TOC1"/>
        <w:tabs>
          <w:tab w:val="right" w:leader="dot" w:pos="6941"/>
        </w:tabs>
        <w:rPr>
          <w:rFonts w:asciiTheme="minorHAnsi" w:hAnsiTheme="minorHAnsi" w:cstheme="minorBidi"/>
          <w:b w:val="0"/>
          <w:bCs w:val="0"/>
          <w:caps w:val="0"/>
          <w:noProof/>
          <w:sz w:val="22"/>
          <w:szCs w:val="22"/>
        </w:rPr>
      </w:pPr>
      <w:hyperlink w:anchor="_Toc536392343" w:history="1">
        <w:r w:rsidRPr="00566B5D">
          <w:rPr>
            <w:rStyle w:val="Hyperlink"/>
            <w:noProof/>
          </w:rPr>
          <w:t>SMSQ/E for QPC2</w:t>
        </w:r>
        <w:r>
          <w:rPr>
            <w:noProof/>
            <w:webHidden/>
          </w:rPr>
          <w:tab/>
        </w:r>
        <w:r>
          <w:rPr>
            <w:noProof/>
            <w:webHidden/>
          </w:rPr>
          <w:fldChar w:fldCharType="begin"/>
        </w:r>
        <w:r>
          <w:rPr>
            <w:noProof/>
            <w:webHidden/>
          </w:rPr>
          <w:instrText xml:space="preserve"> PAGEREF _Toc536392343 \h </w:instrText>
        </w:r>
        <w:r>
          <w:rPr>
            <w:noProof/>
            <w:webHidden/>
          </w:rPr>
        </w:r>
        <w:r>
          <w:rPr>
            <w:noProof/>
            <w:webHidden/>
          </w:rPr>
          <w:fldChar w:fldCharType="separate"/>
        </w:r>
        <w:r w:rsidR="00362288">
          <w:rPr>
            <w:noProof/>
            <w:webHidden/>
          </w:rPr>
          <w:t>175</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44" w:history="1">
        <w:r w:rsidRPr="00566B5D">
          <w:rPr>
            <w:rStyle w:val="Hyperlink"/>
            <w:noProof/>
          </w:rPr>
          <w:t>Mouse</w:t>
        </w:r>
        <w:r>
          <w:rPr>
            <w:noProof/>
            <w:webHidden/>
          </w:rPr>
          <w:tab/>
        </w:r>
        <w:r>
          <w:rPr>
            <w:noProof/>
            <w:webHidden/>
          </w:rPr>
          <w:fldChar w:fldCharType="begin"/>
        </w:r>
        <w:r>
          <w:rPr>
            <w:noProof/>
            <w:webHidden/>
          </w:rPr>
          <w:instrText xml:space="preserve"> PAGEREF _Toc536392344 \h </w:instrText>
        </w:r>
        <w:r>
          <w:rPr>
            <w:noProof/>
            <w:webHidden/>
          </w:rPr>
        </w:r>
        <w:r>
          <w:rPr>
            <w:noProof/>
            <w:webHidden/>
          </w:rPr>
          <w:fldChar w:fldCharType="separate"/>
        </w:r>
        <w:r w:rsidR="00362288">
          <w:rPr>
            <w:noProof/>
            <w:webHidden/>
          </w:rPr>
          <w:t>175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45" w:history="1">
        <w:r w:rsidRPr="00566B5D">
          <w:rPr>
            <w:rStyle w:val="Hyperlink"/>
            <w:noProof/>
          </w:rPr>
          <w:t>MOUSE_SPEED</w:t>
        </w:r>
        <w:r>
          <w:rPr>
            <w:noProof/>
            <w:webHidden/>
          </w:rPr>
          <w:tab/>
        </w:r>
        <w:r>
          <w:rPr>
            <w:noProof/>
            <w:webHidden/>
          </w:rPr>
          <w:fldChar w:fldCharType="begin"/>
        </w:r>
        <w:r>
          <w:rPr>
            <w:noProof/>
            <w:webHidden/>
          </w:rPr>
          <w:instrText xml:space="preserve"> PAGEREF _Toc536392345 \h </w:instrText>
        </w:r>
        <w:r>
          <w:rPr>
            <w:noProof/>
            <w:webHidden/>
          </w:rPr>
        </w:r>
        <w:r>
          <w:rPr>
            <w:noProof/>
            <w:webHidden/>
          </w:rPr>
          <w:fldChar w:fldCharType="separate"/>
        </w:r>
        <w:r w:rsidR="00362288">
          <w:rPr>
            <w:noProof/>
            <w:webHidden/>
          </w:rPr>
          <w:t>175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46" w:history="1">
        <w:r w:rsidRPr="00566B5D">
          <w:rPr>
            <w:rStyle w:val="Hyperlink"/>
            <w:noProof/>
          </w:rPr>
          <w:t>MOUSE_STUFF</w:t>
        </w:r>
        <w:r>
          <w:rPr>
            <w:noProof/>
            <w:webHidden/>
          </w:rPr>
          <w:tab/>
        </w:r>
        <w:r>
          <w:rPr>
            <w:noProof/>
            <w:webHidden/>
          </w:rPr>
          <w:fldChar w:fldCharType="begin"/>
        </w:r>
        <w:r>
          <w:rPr>
            <w:noProof/>
            <w:webHidden/>
          </w:rPr>
          <w:instrText xml:space="preserve"> PAGEREF _Toc536392346 \h </w:instrText>
        </w:r>
        <w:r>
          <w:rPr>
            <w:noProof/>
            <w:webHidden/>
          </w:rPr>
        </w:r>
        <w:r>
          <w:rPr>
            <w:noProof/>
            <w:webHidden/>
          </w:rPr>
          <w:fldChar w:fldCharType="separate"/>
        </w:r>
        <w:r w:rsidR="00362288">
          <w:rPr>
            <w:noProof/>
            <w:webHidden/>
          </w:rPr>
          <w:t>175</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47" w:history="1">
        <w:r w:rsidRPr="00566B5D">
          <w:rPr>
            <w:rStyle w:val="Hyperlink"/>
            <w:noProof/>
          </w:rPr>
          <w:t>Machine Type</w:t>
        </w:r>
        <w:r>
          <w:rPr>
            <w:noProof/>
            <w:webHidden/>
          </w:rPr>
          <w:tab/>
        </w:r>
        <w:r>
          <w:rPr>
            <w:noProof/>
            <w:webHidden/>
          </w:rPr>
          <w:fldChar w:fldCharType="begin"/>
        </w:r>
        <w:r>
          <w:rPr>
            <w:noProof/>
            <w:webHidden/>
          </w:rPr>
          <w:instrText xml:space="preserve"> PAGEREF _Toc536392347 \h </w:instrText>
        </w:r>
        <w:r>
          <w:rPr>
            <w:noProof/>
            <w:webHidden/>
          </w:rPr>
        </w:r>
        <w:r>
          <w:rPr>
            <w:noProof/>
            <w:webHidden/>
          </w:rPr>
          <w:fldChar w:fldCharType="separate"/>
        </w:r>
        <w:r w:rsidR="00362288">
          <w:rPr>
            <w:noProof/>
            <w:webHidden/>
          </w:rPr>
          <w:t>175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48" w:history="1">
        <w:r w:rsidRPr="00566B5D">
          <w:rPr>
            <w:rStyle w:val="Hyperlink"/>
            <w:noProof/>
          </w:rPr>
          <w:t>MACHINE</w:t>
        </w:r>
        <w:r>
          <w:rPr>
            <w:noProof/>
            <w:webHidden/>
          </w:rPr>
          <w:tab/>
        </w:r>
        <w:r>
          <w:rPr>
            <w:noProof/>
            <w:webHidden/>
          </w:rPr>
          <w:fldChar w:fldCharType="begin"/>
        </w:r>
        <w:r>
          <w:rPr>
            <w:noProof/>
            <w:webHidden/>
          </w:rPr>
          <w:instrText xml:space="preserve"> PAGEREF _Toc536392348 \h </w:instrText>
        </w:r>
        <w:r>
          <w:rPr>
            <w:noProof/>
            <w:webHidden/>
          </w:rPr>
        </w:r>
        <w:r>
          <w:rPr>
            <w:noProof/>
            <w:webHidden/>
          </w:rPr>
          <w:fldChar w:fldCharType="separate"/>
        </w:r>
        <w:r w:rsidR="00362288">
          <w:rPr>
            <w:noProof/>
            <w:webHidden/>
          </w:rPr>
          <w:t>175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49" w:history="1">
        <w:r w:rsidRPr="00566B5D">
          <w:rPr>
            <w:rStyle w:val="Hyperlink"/>
            <w:noProof/>
          </w:rPr>
          <w:t>PROCESSOR</w:t>
        </w:r>
        <w:r>
          <w:rPr>
            <w:noProof/>
            <w:webHidden/>
          </w:rPr>
          <w:tab/>
        </w:r>
        <w:r>
          <w:rPr>
            <w:noProof/>
            <w:webHidden/>
          </w:rPr>
          <w:fldChar w:fldCharType="begin"/>
        </w:r>
        <w:r>
          <w:rPr>
            <w:noProof/>
            <w:webHidden/>
          </w:rPr>
          <w:instrText xml:space="preserve"> PAGEREF _Toc536392349 \h </w:instrText>
        </w:r>
        <w:r>
          <w:rPr>
            <w:noProof/>
            <w:webHidden/>
          </w:rPr>
        </w:r>
        <w:r>
          <w:rPr>
            <w:noProof/>
            <w:webHidden/>
          </w:rPr>
          <w:fldChar w:fldCharType="separate"/>
        </w:r>
        <w:r w:rsidR="00362288">
          <w:rPr>
            <w:noProof/>
            <w:webHidden/>
          </w:rPr>
          <w:t>176</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50" w:history="1">
        <w:r w:rsidRPr="00566B5D">
          <w:rPr>
            <w:rStyle w:val="Hyperlink"/>
            <w:noProof/>
          </w:rPr>
          <w:t>QPC-Specific Commands</w:t>
        </w:r>
        <w:r>
          <w:rPr>
            <w:noProof/>
            <w:webHidden/>
          </w:rPr>
          <w:tab/>
        </w:r>
        <w:r>
          <w:rPr>
            <w:noProof/>
            <w:webHidden/>
          </w:rPr>
          <w:fldChar w:fldCharType="begin"/>
        </w:r>
        <w:r>
          <w:rPr>
            <w:noProof/>
            <w:webHidden/>
          </w:rPr>
          <w:instrText xml:space="preserve"> PAGEREF _Toc536392350 \h </w:instrText>
        </w:r>
        <w:r>
          <w:rPr>
            <w:noProof/>
            <w:webHidden/>
          </w:rPr>
        </w:r>
        <w:r>
          <w:rPr>
            <w:noProof/>
            <w:webHidden/>
          </w:rPr>
          <w:fldChar w:fldCharType="separate"/>
        </w:r>
        <w:r w:rsidR="00362288">
          <w:rPr>
            <w:noProof/>
            <w:webHidden/>
          </w:rPr>
          <w:t>176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51" w:history="1">
        <w:r w:rsidRPr="00566B5D">
          <w:rPr>
            <w:rStyle w:val="Hyperlink"/>
            <w:noProof/>
          </w:rPr>
          <w:t>QPC_CMDLINE$</w:t>
        </w:r>
        <w:r>
          <w:rPr>
            <w:noProof/>
            <w:webHidden/>
          </w:rPr>
          <w:tab/>
        </w:r>
        <w:r>
          <w:rPr>
            <w:noProof/>
            <w:webHidden/>
          </w:rPr>
          <w:fldChar w:fldCharType="begin"/>
        </w:r>
        <w:r>
          <w:rPr>
            <w:noProof/>
            <w:webHidden/>
          </w:rPr>
          <w:instrText xml:space="preserve"> PAGEREF _Toc536392351 \h </w:instrText>
        </w:r>
        <w:r>
          <w:rPr>
            <w:noProof/>
            <w:webHidden/>
          </w:rPr>
        </w:r>
        <w:r>
          <w:rPr>
            <w:noProof/>
            <w:webHidden/>
          </w:rPr>
          <w:fldChar w:fldCharType="separate"/>
        </w:r>
        <w:r w:rsidR="00362288">
          <w:rPr>
            <w:noProof/>
            <w:webHidden/>
          </w:rPr>
          <w:t>176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52" w:history="1">
        <w:r w:rsidRPr="00566B5D">
          <w:rPr>
            <w:rStyle w:val="Hyperlink"/>
            <w:noProof/>
          </w:rPr>
          <w:t>QPC_EXEC</w:t>
        </w:r>
        <w:r>
          <w:rPr>
            <w:noProof/>
            <w:webHidden/>
          </w:rPr>
          <w:tab/>
        </w:r>
        <w:r>
          <w:rPr>
            <w:noProof/>
            <w:webHidden/>
          </w:rPr>
          <w:fldChar w:fldCharType="begin"/>
        </w:r>
        <w:r>
          <w:rPr>
            <w:noProof/>
            <w:webHidden/>
          </w:rPr>
          <w:instrText xml:space="preserve"> PAGEREF _Toc536392352 \h </w:instrText>
        </w:r>
        <w:r>
          <w:rPr>
            <w:noProof/>
            <w:webHidden/>
          </w:rPr>
        </w:r>
        <w:r>
          <w:rPr>
            <w:noProof/>
            <w:webHidden/>
          </w:rPr>
          <w:fldChar w:fldCharType="separate"/>
        </w:r>
        <w:r w:rsidR="00362288">
          <w:rPr>
            <w:noProof/>
            <w:webHidden/>
          </w:rPr>
          <w:t>176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53" w:history="1">
        <w:r w:rsidRPr="00566B5D">
          <w:rPr>
            <w:rStyle w:val="Hyperlink"/>
            <w:noProof/>
          </w:rPr>
          <w:t>QPC_EXIT</w:t>
        </w:r>
        <w:r>
          <w:rPr>
            <w:noProof/>
            <w:webHidden/>
          </w:rPr>
          <w:tab/>
        </w:r>
        <w:r>
          <w:rPr>
            <w:noProof/>
            <w:webHidden/>
          </w:rPr>
          <w:fldChar w:fldCharType="begin"/>
        </w:r>
        <w:r>
          <w:rPr>
            <w:noProof/>
            <w:webHidden/>
          </w:rPr>
          <w:instrText xml:space="preserve"> PAGEREF _Toc536392353 \h </w:instrText>
        </w:r>
        <w:r>
          <w:rPr>
            <w:noProof/>
            <w:webHidden/>
          </w:rPr>
        </w:r>
        <w:r>
          <w:rPr>
            <w:noProof/>
            <w:webHidden/>
          </w:rPr>
          <w:fldChar w:fldCharType="separate"/>
        </w:r>
        <w:r w:rsidR="00362288">
          <w:rPr>
            <w:noProof/>
            <w:webHidden/>
          </w:rPr>
          <w:t>176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54" w:history="1">
        <w:r w:rsidRPr="00566B5D">
          <w:rPr>
            <w:rStyle w:val="Hyperlink"/>
            <w:noProof/>
          </w:rPr>
          <w:t>QPC_HOSTOS</w:t>
        </w:r>
        <w:r>
          <w:rPr>
            <w:noProof/>
            <w:webHidden/>
          </w:rPr>
          <w:tab/>
        </w:r>
        <w:r>
          <w:rPr>
            <w:noProof/>
            <w:webHidden/>
          </w:rPr>
          <w:fldChar w:fldCharType="begin"/>
        </w:r>
        <w:r>
          <w:rPr>
            <w:noProof/>
            <w:webHidden/>
          </w:rPr>
          <w:instrText xml:space="preserve"> PAGEREF _Toc536392354 \h </w:instrText>
        </w:r>
        <w:r>
          <w:rPr>
            <w:noProof/>
            <w:webHidden/>
          </w:rPr>
        </w:r>
        <w:r>
          <w:rPr>
            <w:noProof/>
            <w:webHidden/>
          </w:rPr>
          <w:fldChar w:fldCharType="separate"/>
        </w:r>
        <w:r w:rsidR="00362288">
          <w:rPr>
            <w:noProof/>
            <w:webHidden/>
          </w:rPr>
          <w:t>176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55" w:history="1">
        <w:r w:rsidRPr="00566B5D">
          <w:rPr>
            <w:rStyle w:val="Hyperlink"/>
            <w:noProof/>
          </w:rPr>
          <w:t>QPC_MAXIMIZE QPC_MINIMIZE QPC_RESTORE</w:t>
        </w:r>
        <w:r>
          <w:rPr>
            <w:noProof/>
            <w:webHidden/>
          </w:rPr>
          <w:tab/>
        </w:r>
        <w:r>
          <w:rPr>
            <w:noProof/>
            <w:webHidden/>
          </w:rPr>
          <w:fldChar w:fldCharType="begin"/>
        </w:r>
        <w:r>
          <w:rPr>
            <w:noProof/>
            <w:webHidden/>
          </w:rPr>
          <w:instrText xml:space="preserve"> PAGEREF _Toc536392355 \h </w:instrText>
        </w:r>
        <w:r>
          <w:rPr>
            <w:noProof/>
            <w:webHidden/>
          </w:rPr>
        </w:r>
        <w:r>
          <w:rPr>
            <w:noProof/>
            <w:webHidden/>
          </w:rPr>
          <w:fldChar w:fldCharType="separate"/>
        </w:r>
        <w:r w:rsidR="00362288">
          <w:rPr>
            <w:noProof/>
            <w:webHidden/>
          </w:rPr>
          <w:t>177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56" w:history="1">
        <w:r w:rsidRPr="00566B5D">
          <w:rPr>
            <w:rStyle w:val="Hyperlink"/>
            <w:noProof/>
          </w:rPr>
          <w:t>QPC_MSPEED</w:t>
        </w:r>
        <w:r>
          <w:rPr>
            <w:noProof/>
            <w:webHidden/>
          </w:rPr>
          <w:tab/>
        </w:r>
        <w:r>
          <w:rPr>
            <w:noProof/>
            <w:webHidden/>
          </w:rPr>
          <w:fldChar w:fldCharType="begin"/>
        </w:r>
        <w:r>
          <w:rPr>
            <w:noProof/>
            <w:webHidden/>
          </w:rPr>
          <w:instrText xml:space="preserve"> PAGEREF _Toc536392356 \h </w:instrText>
        </w:r>
        <w:r>
          <w:rPr>
            <w:noProof/>
            <w:webHidden/>
          </w:rPr>
        </w:r>
        <w:r>
          <w:rPr>
            <w:noProof/>
            <w:webHidden/>
          </w:rPr>
          <w:fldChar w:fldCharType="separate"/>
        </w:r>
        <w:r w:rsidR="00362288">
          <w:rPr>
            <w:noProof/>
            <w:webHidden/>
          </w:rPr>
          <w:t>177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57" w:history="1">
        <w:r w:rsidRPr="00566B5D">
          <w:rPr>
            <w:rStyle w:val="Hyperlink"/>
            <w:noProof/>
          </w:rPr>
          <w:t>QPC_NETNAME$</w:t>
        </w:r>
        <w:r>
          <w:rPr>
            <w:noProof/>
            <w:webHidden/>
          </w:rPr>
          <w:tab/>
        </w:r>
        <w:r>
          <w:rPr>
            <w:noProof/>
            <w:webHidden/>
          </w:rPr>
          <w:fldChar w:fldCharType="begin"/>
        </w:r>
        <w:r>
          <w:rPr>
            <w:noProof/>
            <w:webHidden/>
          </w:rPr>
          <w:instrText xml:space="preserve"> PAGEREF _Toc536392357 \h </w:instrText>
        </w:r>
        <w:r>
          <w:rPr>
            <w:noProof/>
            <w:webHidden/>
          </w:rPr>
        </w:r>
        <w:r>
          <w:rPr>
            <w:noProof/>
            <w:webHidden/>
          </w:rPr>
          <w:fldChar w:fldCharType="separate"/>
        </w:r>
        <w:r w:rsidR="00362288">
          <w:rPr>
            <w:noProof/>
            <w:webHidden/>
          </w:rPr>
          <w:t>177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58" w:history="1">
        <w:r w:rsidRPr="00566B5D">
          <w:rPr>
            <w:rStyle w:val="Hyperlink"/>
            <w:noProof/>
          </w:rPr>
          <w:t>QPC_QLSCREMU</w:t>
        </w:r>
        <w:r>
          <w:rPr>
            <w:noProof/>
            <w:webHidden/>
          </w:rPr>
          <w:tab/>
        </w:r>
        <w:r>
          <w:rPr>
            <w:noProof/>
            <w:webHidden/>
          </w:rPr>
          <w:fldChar w:fldCharType="begin"/>
        </w:r>
        <w:r>
          <w:rPr>
            <w:noProof/>
            <w:webHidden/>
          </w:rPr>
          <w:instrText xml:space="preserve"> PAGEREF _Toc536392358 \h </w:instrText>
        </w:r>
        <w:r>
          <w:rPr>
            <w:noProof/>
            <w:webHidden/>
          </w:rPr>
        </w:r>
        <w:r>
          <w:rPr>
            <w:noProof/>
            <w:webHidden/>
          </w:rPr>
          <w:fldChar w:fldCharType="separate"/>
        </w:r>
        <w:r w:rsidR="00362288">
          <w:rPr>
            <w:noProof/>
            <w:webHidden/>
          </w:rPr>
          <w:t>177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59" w:history="1">
        <w:r w:rsidRPr="00566B5D">
          <w:rPr>
            <w:rStyle w:val="Hyperlink"/>
            <w:noProof/>
          </w:rPr>
          <w:t>QPC_SYNCSCRAP</w:t>
        </w:r>
        <w:r>
          <w:rPr>
            <w:noProof/>
            <w:webHidden/>
          </w:rPr>
          <w:tab/>
        </w:r>
        <w:r>
          <w:rPr>
            <w:noProof/>
            <w:webHidden/>
          </w:rPr>
          <w:fldChar w:fldCharType="begin"/>
        </w:r>
        <w:r>
          <w:rPr>
            <w:noProof/>
            <w:webHidden/>
          </w:rPr>
          <w:instrText xml:space="preserve"> PAGEREF _Toc536392359 \h </w:instrText>
        </w:r>
        <w:r>
          <w:rPr>
            <w:noProof/>
            <w:webHidden/>
          </w:rPr>
        </w:r>
        <w:r>
          <w:rPr>
            <w:noProof/>
            <w:webHidden/>
          </w:rPr>
          <w:fldChar w:fldCharType="separate"/>
        </w:r>
        <w:r w:rsidR="00362288">
          <w:rPr>
            <w:noProof/>
            <w:webHidden/>
          </w:rPr>
          <w:t>178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60" w:history="1">
        <w:r w:rsidRPr="00566B5D">
          <w:rPr>
            <w:rStyle w:val="Hyperlink"/>
            <w:noProof/>
          </w:rPr>
          <w:t>QPC_VER$</w:t>
        </w:r>
        <w:r>
          <w:rPr>
            <w:noProof/>
            <w:webHidden/>
          </w:rPr>
          <w:tab/>
        </w:r>
        <w:r>
          <w:rPr>
            <w:noProof/>
            <w:webHidden/>
          </w:rPr>
          <w:fldChar w:fldCharType="begin"/>
        </w:r>
        <w:r>
          <w:rPr>
            <w:noProof/>
            <w:webHidden/>
          </w:rPr>
          <w:instrText xml:space="preserve"> PAGEREF _Toc536392360 \h </w:instrText>
        </w:r>
        <w:r>
          <w:rPr>
            <w:noProof/>
            <w:webHidden/>
          </w:rPr>
        </w:r>
        <w:r>
          <w:rPr>
            <w:noProof/>
            <w:webHidden/>
          </w:rPr>
          <w:fldChar w:fldCharType="separate"/>
        </w:r>
        <w:r w:rsidR="00362288">
          <w:rPr>
            <w:noProof/>
            <w:webHidden/>
          </w:rPr>
          <w:t>178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61" w:history="1">
        <w:r w:rsidRPr="00566B5D">
          <w:rPr>
            <w:rStyle w:val="Hyperlink"/>
            <w:noProof/>
          </w:rPr>
          <w:t>QPC_WINDOWSIZE</w:t>
        </w:r>
        <w:r>
          <w:rPr>
            <w:noProof/>
            <w:webHidden/>
          </w:rPr>
          <w:tab/>
        </w:r>
        <w:r>
          <w:rPr>
            <w:noProof/>
            <w:webHidden/>
          </w:rPr>
          <w:fldChar w:fldCharType="begin"/>
        </w:r>
        <w:r>
          <w:rPr>
            <w:noProof/>
            <w:webHidden/>
          </w:rPr>
          <w:instrText xml:space="preserve"> PAGEREF _Toc536392361 \h </w:instrText>
        </w:r>
        <w:r>
          <w:rPr>
            <w:noProof/>
            <w:webHidden/>
          </w:rPr>
        </w:r>
        <w:r>
          <w:rPr>
            <w:noProof/>
            <w:webHidden/>
          </w:rPr>
          <w:fldChar w:fldCharType="separate"/>
        </w:r>
        <w:r w:rsidR="00362288">
          <w:rPr>
            <w:noProof/>
            <w:webHidden/>
          </w:rPr>
          <w:t>178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62" w:history="1">
        <w:r w:rsidRPr="00566B5D">
          <w:rPr>
            <w:rStyle w:val="Hyperlink"/>
            <w:noProof/>
          </w:rPr>
          <w:t>QPC_WINDOWTITLE</w:t>
        </w:r>
        <w:r>
          <w:rPr>
            <w:noProof/>
            <w:webHidden/>
          </w:rPr>
          <w:tab/>
        </w:r>
        <w:r>
          <w:rPr>
            <w:noProof/>
            <w:webHidden/>
          </w:rPr>
          <w:fldChar w:fldCharType="begin"/>
        </w:r>
        <w:r>
          <w:rPr>
            <w:noProof/>
            <w:webHidden/>
          </w:rPr>
          <w:instrText xml:space="preserve"> PAGEREF _Toc536392362 \h </w:instrText>
        </w:r>
        <w:r>
          <w:rPr>
            <w:noProof/>
            <w:webHidden/>
          </w:rPr>
        </w:r>
        <w:r>
          <w:rPr>
            <w:noProof/>
            <w:webHidden/>
          </w:rPr>
          <w:fldChar w:fldCharType="separate"/>
        </w:r>
        <w:r w:rsidR="00362288">
          <w:rPr>
            <w:noProof/>
            <w:webHidden/>
          </w:rPr>
          <w:t>179</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63" w:history="1">
        <w:r w:rsidRPr="00566B5D">
          <w:rPr>
            <w:rStyle w:val="Hyperlink"/>
            <w:noProof/>
          </w:rPr>
          <w:t>Serial (COM) Ports</w:t>
        </w:r>
        <w:r>
          <w:rPr>
            <w:noProof/>
            <w:webHidden/>
          </w:rPr>
          <w:tab/>
        </w:r>
        <w:r>
          <w:rPr>
            <w:noProof/>
            <w:webHidden/>
          </w:rPr>
          <w:fldChar w:fldCharType="begin"/>
        </w:r>
        <w:r>
          <w:rPr>
            <w:noProof/>
            <w:webHidden/>
          </w:rPr>
          <w:instrText xml:space="preserve"> PAGEREF _Toc536392363 \h </w:instrText>
        </w:r>
        <w:r>
          <w:rPr>
            <w:noProof/>
            <w:webHidden/>
          </w:rPr>
        </w:r>
        <w:r>
          <w:rPr>
            <w:noProof/>
            <w:webHidden/>
          </w:rPr>
          <w:fldChar w:fldCharType="separate"/>
        </w:r>
        <w:r w:rsidR="00362288">
          <w:rPr>
            <w:noProof/>
            <w:webHidden/>
          </w:rPr>
          <w:t>179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64" w:history="1">
        <w:r w:rsidRPr="00566B5D">
          <w:rPr>
            <w:rStyle w:val="Hyperlink"/>
            <w:noProof/>
          </w:rPr>
          <w:t>BAUD</w:t>
        </w:r>
        <w:r>
          <w:rPr>
            <w:noProof/>
            <w:webHidden/>
          </w:rPr>
          <w:tab/>
        </w:r>
        <w:r>
          <w:rPr>
            <w:noProof/>
            <w:webHidden/>
          </w:rPr>
          <w:fldChar w:fldCharType="begin"/>
        </w:r>
        <w:r>
          <w:rPr>
            <w:noProof/>
            <w:webHidden/>
          </w:rPr>
          <w:instrText xml:space="preserve"> PAGEREF _Toc536392364 \h </w:instrText>
        </w:r>
        <w:r>
          <w:rPr>
            <w:noProof/>
            <w:webHidden/>
          </w:rPr>
        </w:r>
        <w:r>
          <w:rPr>
            <w:noProof/>
            <w:webHidden/>
          </w:rPr>
          <w:fldChar w:fldCharType="separate"/>
        </w:r>
        <w:r w:rsidR="00362288">
          <w:rPr>
            <w:noProof/>
            <w:webHidden/>
          </w:rPr>
          <w:t>179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65" w:history="1">
        <w:r w:rsidRPr="00566B5D">
          <w:rPr>
            <w:rStyle w:val="Hyperlink"/>
            <w:noProof/>
          </w:rPr>
          <w:t>SER_GETPORT$</w:t>
        </w:r>
        <w:r>
          <w:rPr>
            <w:noProof/>
            <w:webHidden/>
          </w:rPr>
          <w:tab/>
        </w:r>
        <w:r>
          <w:rPr>
            <w:noProof/>
            <w:webHidden/>
          </w:rPr>
          <w:fldChar w:fldCharType="begin"/>
        </w:r>
        <w:r>
          <w:rPr>
            <w:noProof/>
            <w:webHidden/>
          </w:rPr>
          <w:instrText xml:space="preserve"> PAGEREF _Toc536392365 \h </w:instrText>
        </w:r>
        <w:r>
          <w:rPr>
            <w:noProof/>
            <w:webHidden/>
          </w:rPr>
        </w:r>
        <w:r>
          <w:rPr>
            <w:noProof/>
            <w:webHidden/>
          </w:rPr>
          <w:fldChar w:fldCharType="separate"/>
        </w:r>
        <w:r w:rsidR="00362288">
          <w:rPr>
            <w:noProof/>
            <w:webHidden/>
          </w:rPr>
          <w:t>180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66" w:history="1">
        <w:r w:rsidRPr="00566B5D">
          <w:rPr>
            <w:rStyle w:val="Hyperlink"/>
            <w:noProof/>
          </w:rPr>
          <w:t>SER_SETPORT</w:t>
        </w:r>
        <w:r>
          <w:rPr>
            <w:noProof/>
            <w:webHidden/>
          </w:rPr>
          <w:tab/>
        </w:r>
        <w:r>
          <w:rPr>
            <w:noProof/>
            <w:webHidden/>
          </w:rPr>
          <w:fldChar w:fldCharType="begin"/>
        </w:r>
        <w:r>
          <w:rPr>
            <w:noProof/>
            <w:webHidden/>
          </w:rPr>
          <w:instrText xml:space="preserve"> PAGEREF _Toc536392366 \h </w:instrText>
        </w:r>
        <w:r>
          <w:rPr>
            <w:noProof/>
            <w:webHidden/>
          </w:rPr>
        </w:r>
        <w:r>
          <w:rPr>
            <w:noProof/>
            <w:webHidden/>
          </w:rPr>
          <w:fldChar w:fldCharType="separate"/>
        </w:r>
        <w:r w:rsidR="00362288">
          <w:rPr>
            <w:noProof/>
            <w:webHidden/>
          </w:rPr>
          <w:t>180</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67" w:history="1">
        <w:r w:rsidRPr="00566B5D">
          <w:rPr>
            <w:rStyle w:val="Hyperlink"/>
            <w:noProof/>
          </w:rPr>
          <w:t>Printer Support (PAR)</w:t>
        </w:r>
        <w:r>
          <w:rPr>
            <w:noProof/>
            <w:webHidden/>
          </w:rPr>
          <w:tab/>
        </w:r>
        <w:r>
          <w:rPr>
            <w:noProof/>
            <w:webHidden/>
          </w:rPr>
          <w:fldChar w:fldCharType="begin"/>
        </w:r>
        <w:r>
          <w:rPr>
            <w:noProof/>
            <w:webHidden/>
          </w:rPr>
          <w:instrText xml:space="preserve"> PAGEREF _Toc536392367 \h </w:instrText>
        </w:r>
        <w:r>
          <w:rPr>
            <w:noProof/>
            <w:webHidden/>
          </w:rPr>
        </w:r>
        <w:r>
          <w:rPr>
            <w:noProof/>
            <w:webHidden/>
          </w:rPr>
          <w:fldChar w:fldCharType="separate"/>
        </w:r>
        <w:r w:rsidR="00362288">
          <w:rPr>
            <w:noProof/>
            <w:webHidden/>
          </w:rPr>
          <w:t>180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68" w:history="1">
        <w:r w:rsidRPr="00566B5D">
          <w:rPr>
            <w:rStyle w:val="Hyperlink"/>
            <w:noProof/>
          </w:rPr>
          <w:t>PAR_DEFAULTPRINTER$</w:t>
        </w:r>
        <w:r>
          <w:rPr>
            <w:noProof/>
            <w:webHidden/>
          </w:rPr>
          <w:tab/>
        </w:r>
        <w:r>
          <w:rPr>
            <w:noProof/>
            <w:webHidden/>
          </w:rPr>
          <w:fldChar w:fldCharType="begin"/>
        </w:r>
        <w:r>
          <w:rPr>
            <w:noProof/>
            <w:webHidden/>
          </w:rPr>
          <w:instrText xml:space="preserve"> PAGEREF _Toc536392368 \h </w:instrText>
        </w:r>
        <w:r>
          <w:rPr>
            <w:noProof/>
            <w:webHidden/>
          </w:rPr>
        </w:r>
        <w:r>
          <w:rPr>
            <w:noProof/>
            <w:webHidden/>
          </w:rPr>
          <w:fldChar w:fldCharType="separate"/>
        </w:r>
        <w:r w:rsidR="00362288">
          <w:rPr>
            <w:noProof/>
            <w:webHidden/>
          </w:rPr>
          <w:t>180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69" w:history="1">
        <w:r w:rsidRPr="00566B5D">
          <w:rPr>
            <w:rStyle w:val="Hyperlink"/>
            <w:noProof/>
          </w:rPr>
          <w:t>PAR_GETPRINTER$</w:t>
        </w:r>
        <w:r>
          <w:rPr>
            <w:noProof/>
            <w:webHidden/>
          </w:rPr>
          <w:tab/>
        </w:r>
        <w:r>
          <w:rPr>
            <w:noProof/>
            <w:webHidden/>
          </w:rPr>
          <w:fldChar w:fldCharType="begin"/>
        </w:r>
        <w:r>
          <w:rPr>
            <w:noProof/>
            <w:webHidden/>
          </w:rPr>
          <w:instrText xml:space="preserve"> PAGEREF _Toc536392369 \h </w:instrText>
        </w:r>
        <w:r>
          <w:rPr>
            <w:noProof/>
            <w:webHidden/>
          </w:rPr>
        </w:r>
        <w:r>
          <w:rPr>
            <w:noProof/>
            <w:webHidden/>
          </w:rPr>
          <w:fldChar w:fldCharType="separate"/>
        </w:r>
        <w:r w:rsidR="00362288">
          <w:rPr>
            <w:noProof/>
            <w:webHidden/>
          </w:rPr>
          <w:t>180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70" w:history="1">
        <w:r w:rsidRPr="00566B5D">
          <w:rPr>
            <w:rStyle w:val="Hyperlink"/>
            <w:noProof/>
          </w:rPr>
          <w:t>PAR_SETPRINTER</w:t>
        </w:r>
        <w:r>
          <w:rPr>
            <w:noProof/>
            <w:webHidden/>
          </w:rPr>
          <w:tab/>
        </w:r>
        <w:r>
          <w:rPr>
            <w:noProof/>
            <w:webHidden/>
          </w:rPr>
          <w:fldChar w:fldCharType="begin"/>
        </w:r>
        <w:r>
          <w:rPr>
            <w:noProof/>
            <w:webHidden/>
          </w:rPr>
          <w:instrText xml:space="preserve"> PAGEREF _Toc536392370 \h </w:instrText>
        </w:r>
        <w:r>
          <w:rPr>
            <w:noProof/>
            <w:webHidden/>
          </w:rPr>
        </w:r>
        <w:r>
          <w:rPr>
            <w:noProof/>
            <w:webHidden/>
          </w:rPr>
          <w:fldChar w:fldCharType="separate"/>
        </w:r>
        <w:r w:rsidR="00362288">
          <w:rPr>
            <w:noProof/>
            <w:webHidden/>
          </w:rPr>
          <w:t>180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71" w:history="1">
        <w:r w:rsidRPr="00566B5D">
          <w:rPr>
            <w:rStyle w:val="Hyperlink"/>
            <w:noProof/>
          </w:rPr>
          <w:t>PAR_GETFILTER</w:t>
        </w:r>
        <w:r>
          <w:rPr>
            <w:noProof/>
            <w:webHidden/>
          </w:rPr>
          <w:tab/>
        </w:r>
        <w:r>
          <w:rPr>
            <w:noProof/>
            <w:webHidden/>
          </w:rPr>
          <w:fldChar w:fldCharType="begin"/>
        </w:r>
        <w:r>
          <w:rPr>
            <w:noProof/>
            <w:webHidden/>
          </w:rPr>
          <w:instrText xml:space="preserve"> PAGEREF _Toc536392371 \h </w:instrText>
        </w:r>
        <w:r>
          <w:rPr>
            <w:noProof/>
            <w:webHidden/>
          </w:rPr>
        </w:r>
        <w:r>
          <w:rPr>
            <w:noProof/>
            <w:webHidden/>
          </w:rPr>
          <w:fldChar w:fldCharType="separate"/>
        </w:r>
        <w:r w:rsidR="00362288">
          <w:rPr>
            <w:noProof/>
            <w:webHidden/>
          </w:rPr>
          <w:t>181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72" w:history="1">
        <w:r w:rsidRPr="00566B5D">
          <w:rPr>
            <w:rStyle w:val="Hyperlink"/>
            <w:noProof/>
          </w:rPr>
          <w:t>PAR_SETFILTER</w:t>
        </w:r>
        <w:r>
          <w:rPr>
            <w:noProof/>
            <w:webHidden/>
          </w:rPr>
          <w:tab/>
        </w:r>
        <w:r>
          <w:rPr>
            <w:noProof/>
            <w:webHidden/>
          </w:rPr>
          <w:fldChar w:fldCharType="begin"/>
        </w:r>
        <w:r>
          <w:rPr>
            <w:noProof/>
            <w:webHidden/>
          </w:rPr>
          <w:instrText xml:space="preserve"> PAGEREF _Toc536392372 \h </w:instrText>
        </w:r>
        <w:r>
          <w:rPr>
            <w:noProof/>
            <w:webHidden/>
          </w:rPr>
        </w:r>
        <w:r>
          <w:rPr>
            <w:noProof/>
            <w:webHidden/>
          </w:rPr>
          <w:fldChar w:fldCharType="separate"/>
        </w:r>
        <w:r w:rsidR="00362288">
          <w:rPr>
            <w:noProof/>
            <w:webHidden/>
          </w:rPr>
          <w:t>181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73" w:history="1">
        <w:r w:rsidRPr="00566B5D">
          <w:rPr>
            <w:rStyle w:val="Hyperlink"/>
            <w:noProof/>
          </w:rPr>
          <w:t>PAR_PRINTERCOUNT</w:t>
        </w:r>
        <w:r>
          <w:rPr>
            <w:noProof/>
            <w:webHidden/>
          </w:rPr>
          <w:tab/>
        </w:r>
        <w:r>
          <w:rPr>
            <w:noProof/>
            <w:webHidden/>
          </w:rPr>
          <w:fldChar w:fldCharType="begin"/>
        </w:r>
        <w:r>
          <w:rPr>
            <w:noProof/>
            <w:webHidden/>
          </w:rPr>
          <w:instrText xml:space="preserve"> PAGEREF _Toc536392373 \h </w:instrText>
        </w:r>
        <w:r>
          <w:rPr>
            <w:noProof/>
            <w:webHidden/>
          </w:rPr>
        </w:r>
        <w:r>
          <w:rPr>
            <w:noProof/>
            <w:webHidden/>
          </w:rPr>
          <w:fldChar w:fldCharType="separate"/>
        </w:r>
        <w:r w:rsidR="00362288">
          <w:rPr>
            <w:noProof/>
            <w:webHidden/>
          </w:rPr>
          <w:t>181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74" w:history="1">
        <w:r w:rsidRPr="00566B5D">
          <w:rPr>
            <w:rStyle w:val="Hyperlink"/>
            <w:noProof/>
          </w:rPr>
          <w:t>PAR_PRINTERNAME$</w:t>
        </w:r>
        <w:r>
          <w:rPr>
            <w:noProof/>
            <w:webHidden/>
          </w:rPr>
          <w:tab/>
        </w:r>
        <w:r>
          <w:rPr>
            <w:noProof/>
            <w:webHidden/>
          </w:rPr>
          <w:fldChar w:fldCharType="begin"/>
        </w:r>
        <w:r>
          <w:rPr>
            <w:noProof/>
            <w:webHidden/>
          </w:rPr>
          <w:instrText xml:space="preserve"> PAGEREF _Toc536392374 \h </w:instrText>
        </w:r>
        <w:r>
          <w:rPr>
            <w:noProof/>
            <w:webHidden/>
          </w:rPr>
        </w:r>
        <w:r>
          <w:rPr>
            <w:noProof/>
            <w:webHidden/>
          </w:rPr>
          <w:fldChar w:fldCharType="separate"/>
        </w:r>
        <w:r w:rsidR="00362288">
          <w:rPr>
            <w:noProof/>
            <w:webHidden/>
          </w:rPr>
          <w:t>181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75" w:history="1">
        <w:r w:rsidRPr="00566B5D">
          <w:rPr>
            <w:rStyle w:val="Hyperlink"/>
            <w:noProof/>
          </w:rPr>
          <w:t>PC Floppy Disks</w:t>
        </w:r>
        <w:r>
          <w:rPr>
            <w:noProof/>
            <w:webHidden/>
          </w:rPr>
          <w:tab/>
        </w:r>
        <w:r>
          <w:rPr>
            <w:noProof/>
            <w:webHidden/>
          </w:rPr>
          <w:fldChar w:fldCharType="begin"/>
        </w:r>
        <w:r>
          <w:rPr>
            <w:noProof/>
            <w:webHidden/>
          </w:rPr>
          <w:instrText xml:space="preserve"> PAGEREF _Toc536392375 \h </w:instrText>
        </w:r>
        <w:r>
          <w:rPr>
            <w:noProof/>
            <w:webHidden/>
          </w:rPr>
        </w:r>
        <w:r>
          <w:rPr>
            <w:noProof/>
            <w:webHidden/>
          </w:rPr>
          <w:fldChar w:fldCharType="separate"/>
        </w:r>
        <w:r w:rsidR="00362288">
          <w:rPr>
            <w:noProof/>
            <w:webHidden/>
          </w:rPr>
          <w:t>181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76" w:history="1">
        <w:r w:rsidRPr="00566B5D">
          <w:rPr>
            <w:rStyle w:val="Hyperlink"/>
            <w:noProof/>
          </w:rPr>
          <w:t>Native Floppy Support</w:t>
        </w:r>
        <w:r>
          <w:rPr>
            <w:noProof/>
            <w:webHidden/>
          </w:rPr>
          <w:tab/>
        </w:r>
        <w:r>
          <w:rPr>
            <w:noProof/>
            <w:webHidden/>
          </w:rPr>
          <w:fldChar w:fldCharType="begin"/>
        </w:r>
        <w:r>
          <w:rPr>
            <w:noProof/>
            <w:webHidden/>
          </w:rPr>
          <w:instrText xml:space="preserve"> PAGEREF _Toc536392376 \h </w:instrText>
        </w:r>
        <w:r>
          <w:rPr>
            <w:noProof/>
            <w:webHidden/>
          </w:rPr>
        </w:r>
        <w:r>
          <w:rPr>
            <w:noProof/>
            <w:webHidden/>
          </w:rPr>
          <w:fldChar w:fldCharType="separate"/>
        </w:r>
        <w:r w:rsidR="00362288">
          <w:rPr>
            <w:noProof/>
            <w:webHidden/>
          </w:rPr>
          <w:t>181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77" w:history="1">
        <w:r w:rsidRPr="00566B5D">
          <w:rPr>
            <w:rStyle w:val="Hyperlink"/>
            <w:noProof/>
          </w:rPr>
          <w:t>Floppy Image Support</w:t>
        </w:r>
        <w:r>
          <w:rPr>
            <w:noProof/>
            <w:webHidden/>
          </w:rPr>
          <w:tab/>
        </w:r>
        <w:r>
          <w:rPr>
            <w:noProof/>
            <w:webHidden/>
          </w:rPr>
          <w:fldChar w:fldCharType="begin"/>
        </w:r>
        <w:r>
          <w:rPr>
            <w:noProof/>
            <w:webHidden/>
          </w:rPr>
          <w:instrText xml:space="preserve"> PAGEREF _Toc536392377 \h </w:instrText>
        </w:r>
        <w:r>
          <w:rPr>
            <w:noProof/>
            <w:webHidden/>
          </w:rPr>
        </w:r>
        <w:r>
          <w:rPr>
            <w:noProof/>
            <w:webHidden/>
          </w:rPr>
          <w:fldChar w:fldCharType="separate"/>
        </w:r>
        <w:r w:rsidR="00362288">
          <w:rPr>
            <w:noProof/>
            <w:webHidden/>
          </w:rPr>
          <w:t>182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78" w:history="1">
        <w:r w:rsidRPr="00566B5D">
          <w:rPr>
            <w:rStyle w:val="Hyperlink"/>
            <w:noProof/>
          </w:rPr>
          <w:t>Floppy Disk Driver Name</w:t>
        </w:r>
        <w:r>
          <w:rPr>
            <w:noProof/>
            <w:webHidden/>
          </w:rPr>
          <w:tab/>
        </w:r>
        <w:r>
          <w:rPr>
            <w:noProof/>
            <w:webHidden/>
          </w:rPr>
          <w:fldChar w:fldCharType="begin"/>
        </w:r>
        <w:r>
          <w:rPr>
            <w:noProof/>
            <w:webHidden/>
          </w:rPr>
          <w:instrText xml:space="preserve"> PAGEREF _Toc536392378 \h </w:instrText>
        </w:r>
        <w:r>
          <w:rPr>
            <w:noProof/>
            <w:webHidden/>
          </w:rPr>
        </w:r>
        <w:r>
          <w:rPr>
            <w:noProof/>
            <w:webHidden/>
          </w:rPr>
          <w:fldChar w:fldCharType="separate"/>
        </w:r>
        <w:r w:rsidR="00362288">
          <w:rPr>
            <w:noProof/>
            <w:webHidden/>
          </w:rPr>
          <w:t>182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79" w:history="1">
        <w:r w:rsidRPr="00566B5D">
          <w:rPr>
            <w:rStyle w:val="Hyperlink"/>
            <w:noProof/>
          </w:rPr>
          <w:t>FLP Control Commands</w:t>
        </w:r>
        <w:r>
          <w:rPr>
            <w:noProof/>
            <w:webHidden/>
          </w:rPr>
          <w:tab/>
        </w:r>
        <w:r>
          <w:rPr>
            <w:noProof/>
            <w:webHidden/>
          </w:rPr>
          <w:fldChar w:fldCharType="begin"/>
        </w:r>
        <w:r>
          <w:rPr>
            <w:noProof/>
            <w:webHidden/>
          </w:rPr>
          <w:instrText xml:space="preserve"> PAGEREF _Toc536392379 \h </w:instrText>
        </w:r>
        <w:r>
          <w:rPr>
            <w:noProof/>
            <w:webHidden/>
          </w:rPr>
        </w:r>
        <w:r>
          <w:rPr>
            <w:noProof/>
            <w:webHidden/>
          </w:rPr>
          <w:fldChar w:fldCharType="separate"/>
        </w:r>
        <w:r w:rsidR="00362288">
          <w:rPr>
            <w:noProof/>
            <w:webHidden/>
          </w:rPr>
          <w:t>182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80" w:history="1">
        <w:r w:rsidRPr="00566B5D">
          <w:rPr>
            <w:rStyle w:val="Hyperlink"/>
            <w:noProof/>
          </w:rPr>
          <w:t>FLP_USE</w:t>
        </w:r>
        <w:r>
          <w:rPr>
            <w:noProof/>
            <w:webHidden/>
          </w:rPr>
          <w:tab/>
        </w:r>
        <w:r>
          <w:rPr>
            <w:noProof/>
            <w:webHidden/>
          </w:rPr>
          <w:fldChar w:fldCharType="begin"/>
        </w:r>
        <w:r>
          <w:rPr>
            <w:noProof/>
            <w:webHidden/>
          </w:rPr>
          <w:instrText xml:space="preserve"> PAGEREF _Toc536392380 \h </w:instrText>
        </w:r>
        <w:r>
          <w:rPr>
            <w:noProof/>
            <w:webHidden/>
          </w:rPr>
        </w:r>
        <w:r>
          <w:rPr>
            <w:noProof/>
            <w:webHidden/>
          </w:rPr>
          <w:fldChar w:fldCharType="separate"/>
        </w:r>
        <w:r w:rsidR="00362288">
          <w:rPr>
            <w:noProof/>
            <w:webHidden/>
          </w:rPr>
          <w:t>182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81" w:history="1">
        <w:r w:rsidRPr="00566B5D">
          <w:rPr>
            <w:rStyle w:val="Hyperlink"/>
            <w:noProof/>
          </w:rPr>
          <w:t>FLP_DRIVE</w:t>
        </w:r>
        <w:r>
          <w:rPr>
            <w:noProof/>
            <w:webHidden/>
          </w:rPr>
          <w:tab/>
        </w:r>
        <w:r>
          <w:rPr>
            <w:noProof/>
            <w:webHidden/>
          </w:rPr>
          <w:fldChar w:fldCharType="begin"/>
        </w:r>
        <w:r>
          <w:rPr>
            <w:noProof/>
            <w:webHidden/>
          </w:rPr>
          <w:instrText xml:space="preserve"> PAGEREF _Toc536392381 \h </w:instrText>
        </w:r>
        <w:r>
          <w:rPr>
            <w:noProof/>
            <w:webHidden/>
          </w:rPr>
        </w:r>
        <w:r>
          <w:rPr>
            <w:noProof/>
            <w:webHidden/>
          </w:rPr>
          <w:fldChar w:fldCharType="separate"/>
        </w:r>
        <w:r w:rsidR="00362288">
          <w:rPr>
            <w:noProof/>
            <w:webHidden/>
          </w:rPr>
          <w:t>182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82" w:history="1">
        <w:r w:rsidRPr="00566B5D">
          <w:rPr>
            <w:rStyle w:val="Hyperlink"/>
            <w:noProof/>
          </w:rPr>
          <w:t>FLP_DRIVE$</w:t>
        </w:r>
        <w:r>
          <w:rPr>
            <w:noProof/>
            <w:webHidden/>
          </w:rPr>
          <w:tab/>
        </w:r>
        <w:r>
          <w:rPr>
            <w:noProof/>
            <w:webHidden/>
          </w:rPr>
          <w:fldChar w:fldCharType="begin"/>
        </w:r>
        <w:r>
          <w:rPr>
            <w:noProof/>
            <w:webHidden/>
          </w:rPr>
          <w:instrText xml:space="preserve"> PAGEREF _Toc536392382 \h </w:instrText>
        </w:r>
        <w:r>
          <w:rPr>
            <w:noProof/>
            <w:webHidden/>
          </w:rPr>
        </w:r>
        <w:r>
          <w:rPr>
            <w:noProof/>
            <w:webHidden/>
          </w:rPr>
          <w:fldChar w:fldCharType="separate"/>
        </w:r>
        <w:r w:rsidR="00362288">
          <w:rPr>
            <w:noProof/>
            <w:webHidden/>
          </w:rPr>
          <w:t>182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83" w:history="1">
        <w:r w:rsidRPr="00566B5D">
          <w:rPr>
            <w:rStyle w:val="Hyperlink"/>
            <w:noProof/>
          </w:rPr>
          <w:t>FLP_DENSITY</w:t>
        </w:r>
        <w:r>
          <w:rPr>
            <w:noProof/>
            <w:webHidden/>
          </w:rPr>
          <w:tab/>
        </w:r>
        <w:r>
          <w:rPr>
            <w:noProof/>
            <w:webHidden/>
          </w:rPr>
          <w:fldChar w:fldCharType="begin"/>
        </w:r>
        <w:r>
          <w:rPr>
            <w:noProof/>
            <w:webHidden/>
          </w:rPr>
          <w:instrText xml:space="preserve"> PAGEREF _Toc536392383 \h </w:instrText>
        </w:r>
        <w:r>
          <w:rPr>
            <w:noProof/>
            <w:webHidden/>
          </w:rPr>
        </w:r>
        <w:r>
          <w:rPr>
            <w:noProof/>
            <w:webHidden/>
          </w:rPr>
          <w:fldChar w:fldCharType="separate"/>
        </w:r>
        <w:r w:rsidR="00362288">
          <w:rPr>
            <w:noProof/>
            <w:webHidden/>
          </w:rPr>
          <w:t>183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84" w:history="1">
        <w:r w:rsidRPr="00566B5D">
          <w:rPr>
            <w:rStyle w:val="Hyperlink"/>
            <w:noProof/>
          </w:rPr>
          <w:t>FLP_SEC, FLP_START and FLP_STEP</w:t>
        </w:r>
        <w:r>
          <w:rPr>
            <w:noProof/>
            <w:webHidden/>
          </w:rPr>
          <w:tab/>
        </w:r>
        <w:r>
          <w:rPr>
            <w:noProof/>
            <w:webHidden/>
          </w:rPr>
          <w:fldChar w:fldCharType="begin"/>
        </w:r>
        <w:r>
          <w:rPr>
            <w:noProof/>
            <w:webHidden/>
          </w:rPr>
          <w:instrText xml:space="preserve"> PAGEREF _Toc536392384 \h </w:instrText>
        </w:r>
        <w:r>
          <w:rPr>
            <w:noProof/>
            <w:webHidden/>
          </w:rPr>
        </w:r>
        <w:r>
          <w:rPr>
            <w:noProof/>
            <w:webHidden/>
          </w:rPr>
          <w:fldChar w:fldCharType="separate"/>
        </w:r>
        <w:r w:rsidR="00362288">
          <w:rPr>
            <w:noProof/>
            <w:webHidden/>
          </w:rPr>
          <w:t>183</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85" w:history="1">
        <w:r w:rsidRPr="00566B5D">
          <w:rPr>
            <w:rStyle w:val="Hyperlink"/>
            <w:noProof/>
          </w:rPr>
          <w:t>WIN Disks</w:t>
        </w:r>
        <w:r>
          <w:rPr>
            <w:noProof/>
            <w:webHidden/>
          </w:rPr>
          <w:tab/>
        </w:r>
        <w:r>
          <w:rPr>
            <w:noProof/>
            <w:webHidden/>
          </w:rPr>
          <w:fldChar w:fldCharType="begin"/>
        </w:r>
        <w:r>
          <w:rPr>
            <w:noProof/>
            <w:webHidden/>
          </w:rPr>
          <w:instrText xml:space="preserve"> PAGEREF _Toc536392385 \h </w:instrText>
        </w:r>
        <w:r>
          <w:rPr>
            <w:noProof/>
            <w:webHidden/>
          </w:rPr>
        </w:r>
        <w:r>
          <w:rPr>
            <w:noProof/>
            <w:webHidden/>
          </w:rPr>
          <w:fldChar w:fldCharType="separate"/>
        </w:r>
        <w:r w:rsidR="00362288">
          <w:rPr>
            <w:noProof/>
            <w:webHidden/>
          </w:rPr>
          <w:t>183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86" w:history="1">
        <w:r w:rsidRPr="00566B5D">
          <w:rPr>
            <w:rStyle w:val="Hyperlink"/>
            <w:noProof/>
          </w:rPr>
          <w:t>Hard Disk Driver Name</w:t>
        </w:r>
        <w:r>
          <w:rPr>
            <w:noProof/>
            <w:webHidden/>
          </w:rPr>
          <w:tab/>
        </w:r>
        <w:r>
          <w:rPr>
            <w:noProof/>
            <w:webHidden/>
          </w:rPr>
          <w:fldChar w:fldCharType="begin"/>
        </w:r>
        <w:r>
          <w:rPr>
            <w:noProof/>
            <w:webHidden/>
          </w:rPr>
          <w:instrText xml:space="preserve"> PAGEREF _Toc536392386 \h </w:instrText>
        </w:r>
        <w:r>
          <w:rPr>
            <w:noProof/>
            <w:webHidden/>
          </w:rPr>
        </w:r>
        <w:r>
          <w:rPr>
            <w:noProof/>
            <w:webHidden/>
          </w:rPr>
          <w:fldChar w:fldCharType="separate"/>
        </w:r>
        <w:r w:rsidR="00362288">
          <w:rPr>
            <w:noProof/>
            <w:webHidden/>
          </w:rPr>
          <w:t>183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87" w:history="1">
        <w:r w:rsidRPr="00566B5D">
          <w:rPr>
            <w:rStyle w:val="Hyperlink"/>
            <w:noProof/>
          </w:rPr>
          <w:t>WIN_USE</w:t>
        </w:r>
        <w:r>
          <w:rPr>
            <w:noProof/>
            <w:webHidden/>
          </w:rPr>
          <w:tab/>
        </w:r>
        <w:r>
          <w:rPr>
            <w:noProof/>
            <w:webHidden/>
          </w:rPr>
          <w:fldChar w:fldCharType="begin"/>
        </w:r>
        <w:r>
          <w:rPr>
            <w:noProof/>
            <w:webHidden/>
          </w:rPr>
          <w:instrText xml:space="preserve"> PAGEREF _Toc536392387 \h </w:instrText>
        </w:r>
        <w:r>
          <w:rPr>
            <w:noProof/>
            <w:webHidden/>
          </w:rPr>
        </w:r>
        <w:r>
          <w:rPr>
            <w:noProof/>
            <w:webHidden/>
          </w:rPr>
          <w:fldChar w:fldCharType="separate"/>
        </w:r>
        <w:r w:rsidR="00362288">
          <w:rPr>
            <w:noProof/>
            <w:webHidden/>
          </w:rPr>
          <w:t>184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88" w:history="1">
        <w:r w:rsidRPr="00566B5D">
          <w:rPr>
            <w:rStyle w:val="Hyperlink"/>
            <w:noProof/>
          </w:rPr>
          <w:t>Format WIN</w:t>
        </w:r>
        <w:r>
          <w:rPr>
            <w:noProof/>
            <w:webHidden/>
          </w:rPr>
          <w:tab/>
        </w:r>
        <w:r>
          <w:rPr>
            <w:noProof/>
            <w:webHidden/>
          </w:rPr>
          <w:fldChar w:fldCharType="begin"/>
        </w:r>
        <w:r>
          <w:rPr>
            <w:noProof/>
            <w:webHidden/>
          </w:rPr>
          <w:instrText xml:space="preserve"> PAGEREF _Toc536392388 \h </w:instrText>
        </w:r>
        <w:r>
          <w:rPr>
            <w:noProof/>
            <w:webHidden/>
          </w:rPr>
        </w:r>
        <w:r>
          <w:rPr>
            <w:noProof/>
            <w:webHidden/>
          </w:rPr>
          <w:fldChar w:fldCharType="separate"/>
        </w:r>
        <w:r w:rsidR="00362288">
          <w:rPr>
            <w:noProof/>
            <w:webHidden/>
          </w:rPr>
          <w:t>184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89" w:history="1">
        <w:r w:rsidRPr="00566B5D">
          <w:rPr>
            <w:rStyle w:val="Hyperlink"/>
            <w:noProof/>
          </w:rPr>
          <w:t>Drive/Filename Assignment</w:t>
        </w:r>
        <w:r>
          <w:rPr>
            <w:noProof/>
            <w:webHidden/>
          </w:rPr>
          <w:tab/>
        </w:r>
        <w:r>
          <w:rPr>
            <w:noProof/>
            <w:webHidden/>
          </w:rPr>
          <w:fldChar w:fldCharType="begin"/>
        </w:r>
        <w:r>
          <w:rPr>
            <w:noProof/>
            <w:webHidden/>
          </w:rPr>
          <w:instrText xml:space="preserve"> PAGEREF _Toc536392389 \h </w:instrText>
        </w:r>
        <w:r>
          <w:rPr>
            <w:noProof/>
            <w:webHidden/>
          </w:rPr>
        </w:r>
        <w:r>
          <w:rPr>
            <w:noProof/>
            <w:webHidden/>
          </w:rPr>
          <w:fldChar w:fldCharType="separate"/>
        </w:r>
        <w:r w:rsidR="00362288">
          <w:rPr>
            <w:noProof/>
            <w:webHidden/>
          </w:rPr>
          <w:t>184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90" w:history="1">
        <w:r w:rsidRPr="00566B5D">
          <w:rPr>
            <w:rStyle w:val="Hyperlink"/>
            <w:noProof/>
          </w:rPr>
          <w:t>WIN_DRIVE WINDRIVE$</w:t>
        </w:r>
        <w:r>
          <w:rPr>
            <w:noProof/>
            <w:webHidden/>
          </w:rPr>
          <w:tab/>
        </w:r>
        <w:r>
          <w:rPr>
            <w:noProof/>
            <w:webHidden/>
          </w:rPr>
          <w:fldChar w:fldCharType="begin"/>
        </w:r>
        <w:r>
          <w:rPr>
            <w:noProof/>
            <w:webHidden/>
          </w:rPr>
          <w:instrText xml:space="preserve"> PAGEREF _Toc536392390 \h </w:instrText>
        </w:r>
        <w:r>
          <w:rPr>
            <w:noProof/>
            <w:webHidden/>
          </w:rPr>
        </w:r>
        <w:r>
          <w:rPr>
            <w:noProof/>
            <w:webHidden/>
          </w:rPr>
          <w:fldChar w:fldCharType="separate"/>
        </w:r>
        <w:r w:rsidR="00362288">
          <w:rPr>
            <w:noProof/>
            <w:webHidden/>
          </w:rPr>
          <w:t>184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91" w:history="1">
        <w:r w:rsidRPr="00566B5D">
          <w:rPr>
            <w:rStyle w:val="Hyperlink"/>
            <w:noProof/>
          </w:rPr>
          <w:t>Removable Drives</w:t>
        </w:r>
        <w:r>
          <w:rPr>
            <w:noProof/>
            <w:webHidden/>
          </w:rPr>
          <w:tab/>
        </w:r>
        <w:r>
          <w:rPr>
            <w:noProof/>
            <w:webHidden/>
          </w:rPr>
          <w:fldChar w:fldCharType="begin"/>
        </w:r>
        <w:r>
          <w:rPr>
            <w:noProof/>
            <w:webHidden/>
          </w:rPr>
          <w:instrText xml:space="preserve"> PAGEREF _Toc536392391 \h </w:instrText>
        </w:r>
        <w:r>
          <w:rPr>
            <w:noProof/>
            <w:webHidden/>
          </w:rPr>
        </w:r>
        <w:r>
          <w:rPr>
            <w:noProof/>
            <w:webHidden/>
          </w:rPr>
          <w:fldChar w:fldCharType="separate"/>
        </w:r>
        <w:r w:rsidR="00362288">
          <w:rPr>
            <w:noProof/>
            <w:webHidden/>
          </w:rPr>
          <w:t>185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92" w:history="1">
        <w:r w:rsidRPr="00566B5D">
          <w:rPr>
            <w:rStyle w:val="Hyperlink"/>
            <w:noProof/>
          </w:rPr>
          <w:t>WIN_REMV</w:t>
        </w:r>
        <w:r>
          <w:rPr>
            <w:noProof/>
            <w:webHidden/>
          </w:rPr>
          <w:tab/>
        </w:r>
        <w:r>
          <w:rPr>
            <w:noProof/>
            <w:webHidden/>
          </w:rPr>
          <w:fldChar w:fldCharType="begin"/>
        </w:r>
        <w:r>
          <w:rPr>
            <w:noProof/>
            <w:webHidden/>
          </w:rPr>
          <w:instrText xml:space="preserve"> PAGEREF _Toc536392392 \h </w:instrText>
        </w:r>
        <w:r>
          <w:rPr>
            <w:noProof/>
            <w:webHidden/>
          </w:rPr>
        </w:r>
        <w:r>
          <w:rPr>
            <w:noProof/>
            <w:webHidden/>
          </w:rPr>
          <w:fldChar w:fldCharType="separate"/>
        </w:r>
        <w:r w:rsidR="00362288">
          <w:rPr>
            <w:noProof/>
            <w:webHidden/>
          </w:rPr>
          <w:t>185</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393" w:history="1">
        <w:r w:rsidRPr="00566B5D">
          <w:rPr>
            <w:rStyle w:val="Hyperlink"/>
            <w:noProof/>
          </w:rPr>
          <w:t>The DOS Device</w:t>
        </w:r>
        <w:r>
          <w:rPr>
            <w:noProof/>
            <w:webHidden/>
          </w:rPr>
          <w:tab/>
        </w:r>
        <w:r>
          <w:rPr>
            <w:noProof/>
            <w:webHidden/>
          </w:rPr>
          <w:fldChar w:fldCharType="begin"/>
        </w:r>
        <w:r>
          <w:rPr>
            <w:noProof/>
            <w:webHidden/>
          </w:rPr>
          <w:instrText xml:space="preserve"> PAGEREF _Toc536392393 \h </w:instrText>
        </w:r>
        <w:r>
          <w:rPr>
            <w:noProof/>
            <w:webHidden/>
          </w:rPr>
        </w:r>
        <w:r>
          <w:rPr>
            <w:noProof/>
            <w:webHidden/>
          </w:rPr>
          <w:fldChar w:fldCharType="separate"/>
        </w:r>
        <w:r w:rsidR="00362288">
          <w:rPr>
            <w:noProof/>
            <w:webHidden/>
          </w:rPr>
          <w:t>185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94" w:history="1">
        <w:r w:rsidRPr="00566B5D">
          <w:rPr>
            <w:rStyle w:val="Hyperlink"/>
            <w:noProof/>
          </w:rPr>
          <w:t>Drive/Directory Assignment</w:t>
        </w:r>
        <w:r>
          <w:rPr>
            <w:noProof/>
            <w:webHidden/>
          </w:rPr>
          <w:tab/>
        </w:r>
        <w:r>
          <w:rPr>
            <w:noProof/>
            <w:webHidden/>
          </w:rPr>
          <w:fldChar w:fldCharType="begin"/>
        </w:r>
        <w:r>
          <w:rPr>
            <w:noProof/>
            <w:webHidden/>
          </w:rPr>
          <w:instrText xml:space="preserve"> PAGEREF _Toc536392394 \h </w:instrText>
        </w:r>
        <w:r>
          <w:rPr>
            <w:noProof/>
            <w:webHidden/>
          </w:rPr>
        </w:r>
        <w:r>
          <w:rPr>
            <w:noProof/>
            <w:webHidden/>
          </w:rPr>
          <w:fldChar w:fldCharType="separate"/>
        </w:r>
        <w:r w:rsidR="00362288">
          <w:rPr>
            <w:noProof/>
            <w:webHidden/>
          </w:rPr>
          <w:t>185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95" w:history="1">
        <w:r w:rsidRPr="00566B5D">
          <w:rPr>
            <w:rStyle w:val="Hyperlink"/>
            <w:noProof/>
          </w:rPr>
          <w:t>Restrictions And Some Background Information On The DOS Device</w:t>
        </w:r>
        <w:r>
          <w:rPr>
            <w:noProof/>
            <w:webHidden/>
          </w:rPr>
          <w:tab/>
        </w:r>
        <w:r>
          <w:rPr>
            <w:noProof/>
            <w:webHidden/>
          </w:rPr>
          <w:fldChar w:fldCharType="begin"/>
        </w:r>
        <w:r>
          <w:rPr>
            <w:noProof/>
            <w:webHidden/>
          </w:rPr>
          <w:instrText xml:space="preserve"> PAGEREF _Toc536392395 \h </w:instrText>
        </w:r>
        <w:r>
          <w:rPr>
            <w:noProof/>
            <w:webHidden/>
          </w:rPr>
        </w:r>
        <w:r>
          <w:rPr>
            <w:noProof/>
            <w:webHidden/>
          </w:rPr>
          <w:fldChar w:fldCharType="separate"/>
        </w:r>
        <w:r w:rsidR="00362288">
          <w:rPr>
            <w:noProof/>
            <w:webHidden/>
          </w:rPr>
          <w:t>186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396" w:history="1">
        <w:r w:rsidRPr="00566B5D">
          <w:rPr>
            <w:rStyle w:val="Hyperlink"/>
            <w:noProof/>
          </w:rPr>
          <w:t>DOS Control Commands</w:t>
        </w:r>
        <w:r>
          <w:rPr>
            <w:noProof/>
            <w:webHidden/>
          </w:rPr>
          <w:tab/>
        </w:r>
        <w:r>
          <w:rPr>
            <w:noProof/>
            <w:webHidden/>
          </w:rPr>
          <w:fldChar w:fldCharType="begin"/>
        </w:r>
        <w:r>
          <w:rPr>
            <w:noProof/>
            <w:webHidden/>
          </w:rPr>
          <w:instrText xml:space="preserve"> PAGEREF _Toc536392396 \h </w:instrText>
        </w:r>
        <w:r>
          <w:rPr>
            <w:noProof/>
            <w:webHidden/>
          </w:rPr>
        </w:r>
        <w:r>
          <w:rPr>
            <w:noProof/>
            <w:webHidden/>
          </w:rPr>
          <w:fldChar w:fldCharType="separate"/>
        </w:r>
        <w:r w:rsidR="00362288">
          <w:rPr>
            <w:noProof/>
            <w:webHidden/>
          </w:rPr>
          <w:t>187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97" w:history="1">
        <w:r w:rsidRPr="00566B5D">
          <w:rPr>
            <w:rStyle w:val="Hyperlink"/>
            <w:noProof/>
          </w:rPr>
          <w:t>DOS_USE</w:t>
        </w:r>
        <w:r>
          <w:rPr>
            <w:noProof/>
            <w:webHidden/>
          </w:rPr>
          <w:tab/>
        </w:r>
        <w:r>
          <w:rPr>
            <w:noProof/>
            <w:webHidden/>
          </w:rPr>
          <w:fldChar w:fldCharType="begin"/>
        </w:r>
        <w:r>
          <w:rPr>
            <w:noProof/>
            <w:webHidden/>
          </w:rPr>
          <w:instrText xml:space="preserve"> PAGEREF _Toc536392397 \h </w:instrText>
        </w:r>
        <w:r>
          <w:rPr>
            <w:noProof/>
            <w:webHidden/>
          </w:rPr>
        </w:r>
        <w:r>
          <w:rPr>
            <w:noProof/>
            <w:webHidden/>
          </w:rPr>
          <w:fldChar w:fldCharType="separate"/>
        </w:r>
        <w:r w:rsidR="00362288">
          <w:rPr>
            <w:noProof/>
            <w:webHidden/>
          </w:rPr>
          <w:t>187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98" w:history="1">
        <w:r w:rsidRPr="00566B5D">
          <w:rPr>
            <w:rStyle w:val="Hyperlink"/>
            <w:noProof/>
          </w:rPr>
          <w:t>DOS_DRIVE</w:t>
        </w:r>
        <w:r>
          <w:rPr>
            <w:noProof/>
            <w:webHidden/>
          </w:rPr>
          <w:tab/>
        </w:r>
        <w:r>
          <w:rPr>
            <w:noProof/>
            <w:webHidden/>
          </w:rPr>
          <w:fldChar w:fldCharType="begin"/>
        </w:r>
        <w:r>
          <w:rPr>
            <w:noProof/>
            <w:webHidden/>
          </w:rPr>
          <w:instrText xml:space="preserve"> PAGEREF _Toc536392398 \h </w:instrText>
        </w:r>
        <w:r>
          <w:rPr>
            <w:noProof/>
            <w:webHidden/>
          </w:rPr>
        </w:r>
        <w:r>
          <w:rPr>
            <w:noProof/>
            <w:webHidden/>
          </w:rPr>
          <w:fldChar w:fldCharType="separate"/>
        </w:r>
        <w:r w:rsidR="00362288">
          <w:rPr>
            <w:noProof/>
            <w:webHidden/>
          </w:rPr>
          <w:t>187</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399" w:history="1">
        <w:r w:rsidRPr="00566B5D">
          <w:rPr>
            <w:rStyle w:val="Hyperlink"/>
            <w:noProof/>
          </w:rPr>
          <w:t>DOS_DRIVE$</w:t>
        </w:r>
        <w:r>
          <w:rPr>
            <w:noProof/>
            <w:webHidden/>
          </w:rPr>
          <w:tab/>
        </w:r>
        <w:r>
          <w:rPr>
            <w:noProof/>
            <w:webHidden/>
          </w:rPr>
          <w:fldChar w:fldCharType="begin"/>
        </w:r>
        <w:r>
          <w:rPr>
            <w:noProof/>
            <w:webHidden/>
          </w:rPr>
          <w:instrText xml:space="preserve"> PAGEREF _Toc536392399 \h </w:instrText>
        </w:r>
        <w:r>
          <w:rPr>
            <w:noProof/>
            <w:webHidden/>
          </w:rPr>
        </w:r>
        <w:r>
          <w:rPr>
            <w:noProof/>
            <w:webHidden/>
          </w:rPr>
          <w:fldChar w:fldCharType="separate"/>
        </w:r>
        <w:r w:rsidR="00362288">
          <w:rPr>
            <w:noProof/>
            <w:webHidden/>
          </w:rPr>
          <w:t>188</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00" w:history="1">
        <w:r w:rsidRPr="00566B5D">
          <w:rPr>
            <w:rStyle w:val="Hyperlink"/>
            <w:noProof/>
          </w:rPr>
          <w:t>The QPC CD-Audio Module</w:t>
        </w:r>
        <w:r>
          <w:rPr>
            <w:noProof/>
            <w:webHidden/>
          </w:rPr>
          <w:tab/>
        </w:r>
        <w:r>
          <w:rPr>
            <w:noProof/>
            <w:webHidden/>
          </w:rPr>
          <w:fldChar w:fldCharType="begin"/>
        </w:r>
        <w:r>
          <w:rPr>
            <w:noProof/>
            <w:webHidden/>
          </w:rPr>
          <w:instrText xml:space="preserve"> PAGEREF _Toc536392400 \h </w:instrText>
        </w:r>
        <w:r>
          <w:rPr>
            <w:noProof/>
            <w:webHidden/>
          </w:rPr>
        </w:r>
        <w:r>
          <w:rPr>
            <w:noProof/>
            <w:webHidden/>
          </w:rPr>
          <w:fldChar w:fldCharType="separate"/>
        </w:r>
        <w:r w:rsidR="00362288">
          <w:rPr>
            <w:noProof/>
            <w:webHidden/>
          </w:rPr>
          <w:t>188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01" w:history="1">
        <w:r w:rsidRPr="00566B5D">
          <w:rPr>
            <w:rStyle w:val="Hyperlink"/>
            <w:noProof/>
          </w:rPr>
          <w:t>New Basic Commands</w:t>
        </w:r>
        <w:r>
          <w:rPr>
            <w:noProof/>
            <w:webHidden/>
          </w:rPr>
          <w:tab/>
        </w:r>
        <w:r>
          <w:rPr>
            <w:noProof/>
            <w:webHidden/>
          </w:rPr>
          <w:fldChar w:fldCharType="begin"/>
        </w:r>
        <w:r>
          <w:rPr>
            <w:noProof/>
            <w:webHidden/>
          </w:rPr>
          <w:instrText xml:space="preserve"> PAGEREF _Toc536392401 \h </w:instrText>
        </w:r>
        <w:r>
          <w:rPr>
            <w:noProof/>
            <w:webHidden/>
          </w:rPr>
        </w:r>
        <w:r>
          <w:rPr>
            <w:noProof/>
            <w:webHidden/>
          </w:rPr>
          <w:fldChar w:fldCharType="separate"/>
        </w:r>
        <w:r w:rsidR="00362288">
          <w:rPr>
            <w:noProof/>
            <w:webHidden/>
          </w:rPr>
          <w:t>188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02" w:history="1">
        <w:r w:rsidRPr="00566B5D">
          <w:rPr>
            <w:rStyle w:val="Hyperlink"/>
            <w:noProof/>
          </w:rPr>
          <w:t>CD_INIT</w:t>
        </w:r>
        <w:r>
          <w:rPr>
            <w:noProof/>
            <w:webHidden/>
          </w:rPr>
          <w:tab/>
        </w:r>
        <w:r>
          <w:rPr>
            <w:noProof/>
            <w:webHidden/>
          </w:rPr>
          <w:fldChar w:fldCharType="begin"/>
        </w:r>
        <w:r>
          <w:rPr>
            <w:noProof/>
            <w:webHidden/>
          </w:rPr>
          <w:instrText xml:space="preserve"> PAGEREF _Toc536392402 \h </w:instrText>
        </w:r>
        <w:r>
          <w:rPr>
            <w:noProof/>
            <w:webHidden/>
          </w:rPr>
        </w:r>
        <w:r>
          <w:rPr>
            <w:noProof/>
            <w:webHidden/>
          </w:rPr>
          <w:fldChar w:fldCharType="separate"/>
        </w:r>
        <w:r w:rsidR="00362288">
          <w:rPr>
            <w:noProof/>
            <w:webHidden/>
          </w:rPr>
          <w:t>188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03" w:history="1">
        <w:r w:rsidRPr="00566B5D">
          <w:rPr>
            <w:rStyle w:val="Hyperlink"/>
            <w:noProof/>
          </w:rPr>
          <w:t>CD_PLAY</w:t>
        </w:r>
        <w:r>
          <w:rPr>
            <w:noProof/>
            <w:webHidden/>
          </w:rPr>
          <w:tab/>
        </w:r>
        <w:r>
          <w:rPr>
            <w:noProof/>
            <w:webHidden/>
          </w:rPr>
          <w:fldChar w:fldCharType="begin"/>
        </w:r>
        <w:r>
          <w:rPr>
            <w:noProof/>
            <w:webHidden/>
          </w:rPr>
          <w:instrText xml:space="preserve"> PAGEREF _Toc536392403 \h </w:instrText>
        </w:r>
        <w:r>
          <w:rPr>
            <w:noProof/>
            <w:webHidden/>
          </w:rPr>
        </w:r>
        <w:r>
          <w:rPr>
            <w:noProof/>
            <w:webHidden/>
          </w:rPr>
          <w:fldChar w:fldCharType="separate"/>
        </w:r>
        <w:r w:rsidR="00362288">
          <w:rPr>
            <w:noProof/>
            <w:webHidden/>
          </w:rPr>
          <w:t>188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04" w:history="1">
        <w:r w:rsidRPr="00566B5D">
          <w:rPr>
            <w:rStyle w:val="Hyperlink"/>
            <w:noProof/>
          </w:rPr>
          <w:t>CD_STOP</w:t>
        </w:r>
        <w:r>
          <w:rPr>
            <w:noProof/>
            <w:webHidden/>
          </w:rPr>
          <w:tab/>
        </w:r>
        <w:r>
          <w:rPr>
            <w:noProof/>
            <w:webHidden/>
          </w:rPr>
          <w:fldChar w:fldCharType="begin"/>
        </w:r>
        <w:r>
          <w:rPr>
            <w:noProof/>
            <w:webHidden/>
          </w:rPr>
          <w:instrText xml:space="preserve"> PAGEREF _Toc536392404 \h </w:instrText>
        </w:r>
        <w:r>
          <w:rPr>
            <w:noProof/>
            <w:webHidden/>
          </w:rPr>
        </w:r>
        <w:r>
          <w:rPr>
            <w:noProof/>
            <w:webHidden/>
          </w:rPr>
          <w:fldChar w:fldCharType="separate"/>
        </w:r>
        <w:r w:rsidR="00362288">
          <w:rPr>
            <w:noProof/>
            <w:webHidden/>
          </w:rPr>
          <w:t>189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05" w:history="1">
        <w:r w:rsidRPr="00566B5D">
          <w:rPr>
            <w:rStyle w:val="Hyperlink"/>
            <w:noProof/>
          </w:rPr>
          <w:t>CD_RESUME</w:t>
        </w:r>
        <w:r>
          <w:rPr>
            <w:noProof/>
            <w:webHidden/>
          </w:rPr>
          <w:tab/>
        </w:r>
        <w:r>
          <w:rPr>
            <w:noProof/>
            <w:webHidden/>
          </w:rPr>
          <w:fldChar w:fldCharType="begin"/>
        </w:r>
        <w:r>
          <w:rPr>
            <w:noProof/>
            <w:webHidden/>
          </w:rPr>
          <w:instrText xml:space="preserve"> PAGEREF _Toc536392405 \h </w:instrText>
        </w:r>
        <w:r>
          <w:rPr>
            <w:noProof/>
            <w:webHidden/>
          </w:rPr>
        </w:r>
        <w:r>
          <w:rPr>
            <w:noProof/>
            <w:webHidden/>
          </w:rPr>
          <w:fldChar w:fldCharType="separate"/>
        </w:r>
        <w:r w:rsidR="00362288">
          <w:rPr>
            <w:noProof/>
            <w:webHidden/>
          </w:rPr>
          <w:t>189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06" w:history="1">
        <w:r w:rsidRPr="00566B5D">
          <w:rPr>
            <w:rStyle w:val="Hyperlink"/>
            <w:noProof/>
          </w:rPr>
          <w:t>CD_EJECT, CD_CLOSE</w:t>
        </w:r>
        <w:r>
          <w:rPr>
            <w:noProof/>
            <w:webHidden/>
          </w:rPr>
          <w:tab/>
        </w:r>
        <w:r>
          <w:rPr>
            <w:noProof/>
            <w:webHidden/>
          </w:rPr>
          <w:fldChar w:fldCharType="begin"/>
        </w:r>
        <w:r>
          <w:rPr>
            <w:noProof/>
            <w:webHidden/>
          </w:rPr>
          <w:instrText xml:space="preserve"> PAGEREF _Toc536392406 \h </w:instrText>
        </w:r>
        <w:r>
          <w:rPr>
            <w:noProof/>
            <w:webHidden/>
          </w:rPr>
        </w:r>
        <w:r>
          <w:rPr>
            <w:noProof/>
            <w:webHidden/>
          </w:rPr>
          <w:fldChar w:fldCharType="separate"/>
        </w:r>
        <w:r w:rsidR="00362288">
          <w:rPr>
            <w:noProof/>
            <w:webHidden/>
          </w:rPr>
          <w:t>189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07" w:history="1">
        <w:r w:rsidRPr="00566B5D">
          <w:rPr>
            <w:rStyle w:val="Hyperlink"/>
            <w:noProof/>
          </w:rPr>
          <w:t>CD_ISPLAYING, CD_ISCLOSED, CD_ISINSERTED, CD_ISPAUSED</w:t>
        </w:r>
        <w:r>
          <w:rPr>
            <w:noProof/>
            <w:webHidden/>
          </w:rPr>
          <w:tab/>
        </w:r>
        <w:r>
          <w:rPr>
            <w:noProof/>
            <w:webHidden/>
          </w:rPr>
          <w:fldChar w:fldCharType="begin"/>
        </w:r>
        <w:r>
          <w:rPr>
            <w:noProof/>
            <w:webHidden/>
          </w:rPr>
          <w:instrText xml:space="preserve"> PAGEREF _Toc536392407 \h </w:instrText>
        </w:r>
        <w:r>
          <w:rPr>
            <w:noProof/>
            <w:webHidden/>
          </w:rPr>
        </w:r>
        <w:r>
          <w:rPr>
            <w:noProof/>
            <w:webHidden/>
          </w:rPr>
          <w:fldChar w:fldCharType="separate"/>
        </w:r>
        <w:r w:rsidR="00362288">
          <w:rPr>
            <w:noProof/>
            <w:webHidden/>
          </w:rPr>
          <w:t>189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08" w:history="1">
        <w:r w:rsidRPr="00566B5D">
          <w:rPr>
            <w:rStyle w:val="Hyperlink"/>
            <w:noProof/>
          </w:rPr>
          <w:t>CD_TRACK</w:t>
        </w:r>
        <w:r>
          <w:rPr>
            <w:noProof/>
            <w:webHidden/>
          </w:rPr>
          <w:tab/>
        </w:r>
        <w:r>
          <w:rPr>
            <w:noProof/>
            <w:webHidden/>
          </w:rPr>
          <w:fldChar w:fldCharType="begin"/>
        </w:r>
        <w:r>
          <w:rPr>
            <w:noProof/>
            <w:webHidden/>
          </w:rPr>
          <w:instrText xml:space="preserve"> PAGEREF _Toc536392408 \h </w:instrText>
        </w:r>
        <w:r>
          <w:rPr>
            <w:noProof/>
            <w:webHidden/>
          </w:rPr>
        </w:r>
        <w:r>
          <w:rPr>
            <w:noProof/>
            <w:webHidden/>
          </w:rPr>
          <w:fldChar w:fldCharType="separate"/>
        </w:r>
        <w:r w:rsidR="00362288">
          <w:rPr>
            <w:noProof/>
            <w:webHidden/>
          </w:rPr>
          <w:t>189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09" w:history="1">
        <w:r w:rsidRPr="00566B5D">
          <w:rPr>
            <w:rStyle w:val="Hyperlink"/>
            <w:noProof/>
          </w:rPr>
          <w:t>CD_TRACKTIME</w:t>
        </w:r>
        <w:r>
          <w:rPr>
            <w:noProof/>
            <w:webHidden/>
          </w:rPr>
          <w:tab/>
        </w:r>
        <w:r>
          <w:rPr>
            <w:noProof/>
            <w:webHidden/>
          </w:rPr>
          <w:fldChar w:fldCharType="begin"/>
        </w:r>
        <w:r>
          <w:rPr>
            <w:noProof/>
            <w:webHidden/>
          </w:rPr>
          <w:instrText xml:space="preserve"> PAGEREF _Toc536392409 \h </w:instrText>
        </w:r>
        <w:r>
          <w:rPr>
            <w:noProof/>
            <w:webHidden/>
          </w:rPr>
        </w:r>
        <w:r>
          <w:rPr>
            <w:noProof/>
            <w:webHidden/>
          </w:rPr>
          <w:fldChar w:fldCharType="separate"/>
        </w:r>
        <w:r w:rsidR="00362288">
          <w:rPr>
            <w:noProof/>
            <w:webHidden/>
          </w:rPr>
          <w:t>189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10" w:history="1">
        <w:r w:rsidRPr="00566B5D">
          <w:rPr>
            <w:rStyle w:val="Hyperlink"/>
            <w:noProof/>
          </w:rPr>
          <w:t>CD_ALLTIME</w:t>
        </w:r>
        <w:r>
          <w:rPr>
            <w:noProof/>
            <w:webHidden/>
          </w:rPr>
          <w:tab/>
        </w:r>
        <w:r>
          <w:rPr>
            <w:noProof/>
            <w:webHidden/>
          </w:rPr>
          <w:fldChar w:fldCharType="begin"/>
        </w:r>
        <w:r>
          <w:rPr>
            <w:noProof/>
            <w:webHidden/>
          </w:rPr>
          <w:instrText xml:space="preserve"> PAGEREF _Toc536392410 \h </w:instrText>
        </w:r>
        <w:r>
          <w:rPr>
            <w:noProof/>
            <w:webHidden/>
          </w:rPr>
        </w:r>
        <w:r>
          <w:rPr>
            <w:noProof/>
            <w:webHidden/>
          </w:rPr>
          <w:fldChar w:fldCharType="separate"/>
        </w:r>
        <w:r w:rsidR="00362288">
          <w:rPr>
            <w:noProof/>
            <w:webHidden/>
          </w:rPr>
          <w:t>190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11" w:history="1">
        <w:r w:rsidRPr="00566B5D">
          <w:rPr>
            <w:rStyle w:val="Hyperlink"/>
            <w:noProof/>
          </w:rPr>
          <w:t>CD_HSG2RED, CD_RED2HSG</w:t>
        </w:r>
        <w:r>
          <w:rPr>
            <w:noProof/>
            <w:webHidden/>
          </w:rPr>
          <w:tab/>
        </w:r>
        <w:r>
          <w:rPr>
            <w:noProof/>
            <w:webHidden/>
          </w:rPr>
          <w:fldChar w:fldCharType="begin"/>
        </w:r>
        <w:r>
          <w:rPr>
            <w:noProof/>
            <w:webHidden/>
          </w:rPr>
          <w:instrText xml:space="preserve"> PAGEREF _Toc536392411 \h </w:instrText>
        </w:r>
        <w:r>
          <w:rPr>
            <w:noProof/>
            <w:webHidden/>
          </w:rPr>
        </w:r>
        <w:r>
          <w:rPr>
            <w:noProof/>
            <w:webHidden/>
          </w:rPr>
          <w:fldChar w:fldCharType="separate"/>
        </w:r>
        <w:r w:rsidR="00362288">
          <w:rPr>
            <w:noProof/>
            <w:webHidden/>
          </w:rPr>
          <w:t>190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12" w:history="1">
        <w:r w:rsidRPr="00566B5D">
          <w:rPr>
            <w:rStyle w:val="Hyperlink"/>
            <w:noProof/>
          </w:rPr>
          <w:t>CD_TRACKSTART</w:t>
        </w:r>
        <w:r>
          <w:rPr>
            <w:noProof/>
            <w:webHidden/>
          </w:rPr>
          <w:tab/>
        </w:r>
        <w:r>
          <w:rPr>
            <w:noProof/>
            <w:webHidden/>
          </w:rPr>
          <w:fldChar w:fldCharType="begin"/>
        </w:r>
        <w:r>
          <w:rPr>
            <w:noProof/>
            <w:webHidden/>
          </w:rPr>
          <w:instrText xml:space="preserve"> PAGEREF _Toc536392412 \h </w:instrText>
        </w:r>
        <w:r>
          <w:rPr>
            <w:noProof/>
            <w:webHidden/>
          </w:rPr>
        </w:r>
        <w:r>
          <w:rPr>
            <w:noProof/>
            <w:webHidden/>
          </w:rPr>
          <w:fldChar w:fldCharType="separate"/>
        </w:r>
        <w:r w:rsidR="00362288">
          <w:rPr>
            <w:noProof/>
            <w:webHidden/>
          </w:rPr>
          <w:t>190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13" w:history="1">
        <w:r w:rsidRPr="00566B5D">
          <w:rPr>
            <w:rStyle w:val="Hyperlink"/>
            <w:noProof/>
          </w:rPr>
          <w:t>CD_TRACKLENGTH</w:t>
        </w:r>
        <w:r>
          <w:rPr>
            <w:noProof/>
            <w:webHidden/>
          </w:rPr>
          <w:tab/>
        </w:r>
        <w:r>
          <w:rPr>
            <w:noProof/>
            <w:webHidden/>
          </w:rPr>
          <w:fldChar w:fldCharType="begin"/>
        </w:r>
        <w:r>
          <w:rPr>
            <w:noProof/>
            <w:webHidden/>
          </w:rPr>
          <w:instrText xml:space="preserve"> PAGEREF _Toc536392413 \h </w:instrText>
        </w:r>
        <w:r>
          <w:rPr>
            <w:noProof/>
            <w:webHidden/>
          </w:rPr>
        </w:r>
        <w:r>
          <w:rPr>
            <w:noProof/>
            <w:webHidden/>
          </w:rPr>
          <w:fldChar w:fldCharType="separate"/>
        </w:r>
        <w:r w:rsidR="00362288">
          <w:rPr>
            <w:noProof/>
            <w:webHidden/>
          </w:rPr>
          <w:t>190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14" w:history="1">
        <w:r w:rsidRPr="00566B5D">
          <w:rPr>
            <w:rStyle w:val="Hyperlink"/>
            <w:noProof/>
          </w:rPr>
          <w:t>CD_FIRSTTRACK, CD_LASTTRACK</w:t>
        </w:r>
        <w:r>
          <w:rPr>
            <w:noProof/>
            <w:webHidden/>
          </w:rPr>
          <w:tab/>
        </w:r>
        <w:r>
          <w:rPr>
            <w:noProof/>
            <w:webHidden/>
          </w:rPr>
          <w:fldChar w:fldCharType="begin"/>
        </w:r>
        <w:r>
          <w:rPr>
            <w:noProof/>
            <w:webHidden/>
          </w:rPr>
          <w:instrText xml:space="preserve"> PAGEREF _Toc536392414 \h </w:instrText>
        </w:r>
        <w:r>
          <w:rPr>
            <w:noProof/>
            <w:webHidden/>
          </w:rPr>
        </w:r>
        <w:r>
          <w:rPr>
            <w:noProof/>
            <w:webHidden/>
          </w:rPr>
          <w:fldChar w:fldCharType="separate"/>
        </w:r>
        <w:r w:rsidR="00362288">
          <w:rPr>
            <w:noProof/>
            <w:webHidden/>
          </w:rPr>
          <w:t>190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15" w:history="1">
        <w:r w:rsidRPr="00566B5D">
          <w:rPr>
            <w:rStyle w:val="Hyperlink"/>
            <w:noProof/>
          </w:rPr>
          <w:t>CD_LENGTH</w:t>
        </w:r>
        <w:r>
          <w:rPr>
            <w:noProof/>
            <w:webHidden/>
          </w:rPr>
          <w:tab/>
        </w:r>
        <w:r>
          <w:rPr>
            <w:noProof/>
            <w:webHidden/>
          </w:rPr>
          <w:fldChar w:fldCharType="begin"/>
        </w:r>
        <w:r>
          <w:rPr>
            <w:noProof/>
            <w:webHidden/>
          </w:rPr>
          <w:instrText xml:space="preserve"> PAGEREF _Toc536392415 \h </w:instrText>
        </w:r>
        <w:r>
          <w:rPr>
            <w:noProof/>
            <w:webHidden/>
          </w:rPr>
        </w:r>
        <w:r>
          <w:rPr>
            <w:noProof/>
            <w:webHidden/>
          </w:rPr>
          <w:fldChar w:fldCharType="separate"/>
        </w:r>
        <w:r w:rsidR="00362288">
          <w:rPr>
            <w:noProof/>
            <w:webHidden/>
          </w:rPr>
          <w:t>190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16" w:history="1">
        <w:r w:rsidRPr="00566B5D">
          <w:rPr>
            <w:rStyle w:val="Hyperlink"/>
            <w:noProof/>
          </w:rPr>
          <w:t>CD_HOUR, CD_MINUTE, CD_SECOND</w:t>
        </w:r>
        <w:r>
          <w:rPr>
            <w:noProof/>
            <w:webHidden/>
          </w:rPr>
          <w:tab/>
        </w:r>
        <w:r>
          <w:rPr>
            <w:noProof/>
            <w:webHidden/>
          </w:rPr>
          <w:fldChar w:fldCharType="begin"/>
        </w:r>
        <w:r>
          <w:rPr>
            <w:noProof/>
            <w:webHidden/>
          </w:rPr>
          <w:instrText xml:space="preserve"> PAGEREF _Toc536392416 \h </w:instrText>
        </w:r>
        <w:r>
          <w:rPr>
            <w:noProof/>
            <w:webHidden/>
          </w:rPr>
        </w:r>
        <w:r>
          <w:rPr>
            <w:noProof/>
            <w:webHidden/>
          </w:rPr>
          <w:fldChar w:fldCharType="separate"/>
        </w:r>
        <w:r w:rsidR="00362288">
          <w:rPr>
            <w:noProof/>
            <w:webHidden/>
          </w:rPr>
          <w:t>190</w:t>
        </w:r>
        <w:r>
          <w:rPr>
            <w:noProof/>
            <w:webHidden/>
          </w:rPr>
          <w:fldChar w:fldCharType="end"/>
        </w:r>
      </w:hyperlink>
    </w:p>
    <w:p w:rsidR="001F2D9F" w:rsidRDefault="001F2D9F">
      <w:pPr>
        <w:pStyle w:val="TOC1"/>
        <w:tabs>
          <w:tab w:val="right" w:leader="dot" w:pos="6941"/>
        </w:tabs>
        <w:rPr>
          <w:rFonts w:asciiTheme="minorHAnsi" w:hAnsiTheme="minorHAnsi" w:cstheme="minorBidi"/>
          <w:b w:val="0"/>
          <w:bCs w:val="0"/>
          <w:caps w:val="0"/>
          <w:noProof/>
          <w:sz w:val="22"/>
          <w:szCs w:val="22"/>
        </w:rPr>
      </w:pPr>
      <w:hyperlink w:anchor="_Toc536392417" w:history="1">
        <w:r w:rsidRPr="00566B5D">
          <w:rPr>
            <w:rStyle w:val="Hyperlink"/>
            <w:noProof/>
          </w:rPr>
          <w:t>SMSQ/E for Q68</w:t>
        </w:r>
        <w:r>
          <w:rPr>
            <w:noProof/>
            <w:webHidden/>
          </w:rPr>
          <w:tab/>
        </w:r>
        <w:r>
          <w:rPr>
            <w:noProof/>
            <w:webHidden/>
          </w:rPr>
          <w:fldChar w:fldCharType="begin"/>
        </w:r>
        <w:r>
          <w:rPr>
            <w:noProof/>
            <w:webHidden/>
          </w:rPr>
          <w:instrText xml:space="preserve"> PAGEREF _Toc536392417 \h </w:instrText>
        </w:r>
        <w:r>
          <w:rPr>
            <w:noProof/>
            <w:webHidden/>
          </w:rPr>
        </w:r>
        <w:r>
          <w:rPr>
            <w:noProof/>
            <w:webHidden/>
          </w:rPr>
          <w:fldChar w:fldCharType="separate"/>
        </w:r>
        <w:r w:rsidR="00362288">
          <w:rPr>
            <w:noProof/>
            <w:webHidden/>
          </w:rPr>
          <w:t>191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18" w:history="1">
        <w:r w:rsidRPr="00566B5D">
          <w:rPr>
            <w:rStyle w:val="Hyperlink"/>
            <w:noProof/>
          </w:rPr>
          <w:t>Introduction</w:t>
        </w:r>
        <w:r>
          <w:rPr>
            <w:noProof/>
            <w:webHidden/>
          </w:rPr>
          <w:tab/>
        </w:r>
        <w:r>
          <w:rPr>
            <w:noProof/>
            <w:webHidden/>
          </w:rPr>
          <w:fldChar w:fldCharType="begin"/>
        </w:r>
        <w:r>
          <w:rPr>
            <w:noProof/>
            <w:webHidden/>
          </w:rPr>
          <w:instrText xml:space="preserve"> PAGEREF _Toc536392418 \h </w:instrText>
        </w:r>
        <w:r>
          <w:rPr>
            <w:noProof/>
            <w:webHidden/>
          </w:rPr>
        </w:r>
        <w:r>
          <w:rPr>
            <w:noProof/>
            <w:webHidden/>
          </w:rPr>
          <w:fldChar w:fldCharType="separate"/>
        </w:r>
        <w:r w:rsidR="00362288">
          <w:rPr>
            <w:noProof/>
            <w:webHidden/>
          </w:rPr>
          <w:t>191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19" w:history="1">
        <w:r w:rsidRPr="00566B5D">
          <w:rPr>
            <w:rStyle w:val="Hyperlink"/>
            <w:noProof/>
          </w:rPr>
          <w:t>SDHC cards</w:t>
        </w:r>
        <w:r>
          <w:rPr>
            <w:noProof/>
            <w:webHidden/>
          </w:rPr>
          <w:tab/>
        </w:r>
        <w:r>
          <w:rPr>
            <w:noProof/>
            <w:webHidden/>
          </w:rPr>
          <w:fldChar w:fldCharType="begin"/>
        </w:r>
        <w:r>
          <w:rPr>
            <w:noProof/>
            <w:webHidden/>
          </w:rPr>
          <w:instrText xml:space="preserve"> PAGEREF _Toc536392419 \h </w:instrText>
        </w:r>
        <w:r>
          <w:rPr>
            <w:noProof/>
            <w:webHidden/>
          </w:rPr>
        </w:r>
        <w:r>
          <w:rPr>
            <w:noProof/>
            <w:webHidden/>
          </w:rPr>
          <w:fldChar w:fldCharType="separate"/>
        </w:r>
        <w:r w:rsidR="00362288">
          <w:rPr>
            <w:noProof/>
            <w:webHidden/>
          </w:rPr>
          <w:t>191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20" w:history="1">
        <w:r w:rsidRPr="00566B5D">
          <w:rPr>
            <w:rStyle w:val="Hyperlink"/>
            <w:noProof/>
          </w:rPr>
          <w:t>Using container, OS and other files on the card</w:t>
        </w:r>
        <w:r>
          <w:rPr>
            <w:noProof/>
            <w:webHidden/>
          </w:rPr>
          <w:tab/>
        </w:r>
        <w:r>
          <w:rPr>
            <w:noProof/>
            <w:webHidden/>
          </w:rPr>
          <w:fldChar w:fldCharType="begin"/>
        </w:r>
        <w:r>
          <w:rPr>
            <w:noProof/>
            <w:webHidden/>
          </w:rPr>
          <w:instrText xml:space="preserve"> PAGEREF _Toc536392420 \h </w:instrText>
        </w:r>
        <w:r>
          <w:rPr>
            <w:noProof/>
            <w:webHidden/>
          </w:rPr>
        </w:r>
        <w:r>
          <w:rPr>
            <w:noProof/>
            <w:webHidden/>
          </w:rPr>
          <w:fldChar w:fldCharType="separate"/>
        </w:r>
        <w:r w:rsidR="00362288">
          <w:rPr>
            <w:noProof/>
            <w:webHidden/>
          </w:rPr>
          <w:t>191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21" w:history="1">
        <w:r w:rsidRPr="00566B5D">
          <w:rPr>
            <w:rStyle w:val="Hyperlink"/>
            <w:noProof/>
          </w:rPr>
          <w:t>Naming scheme</w:t>
        </w:r>
        <w:r>
          <w:rPr>
            <w:noProof/>
            <w:webHidden/>
          </w:rPr>
          <w:tab/>
        </w:r>
        <w:r>
          <w:rPr>
            <w:noProof/>
            <w:webHidden/>
          </w:rPr>
          <w:fldChar w:fldCharType="begin"/>
        </w:r>
        <w:r>
          <w:rPr>
            <w:noProof/>
            <w:webHidden/>
          </w:rPr>
          <w:instrText xml:space="preserve"> PAGEREF _Toc536392421 \h </w:instrText>
        </w:r>
        <w:r>
          <w:rPr>
            <w:noProof/>
            <w:webHidden/>
          </w:rPr>
        </w:r>
        <w:r>
          <w:rPr>
            <w:noProof/>
            <w:webHidden/>
          </w:rPr>
          <w:fldChar w:fldCharType="separate"/>
        </w:r>
        <w:r w:rsidR="00362288">
          <w:rPr>
            <w:noProof/>
            <w:webHidden/>
          </w:rPr>
          <w:t>192</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22" w:history="1">
        <w:r w:rsidRPr="00566B5D">
          <w:rPr>
            <w:rStyle w:val="Hyperlink"/>
            <w:noProof/>
          </w:rPr>
          <w:t>Initialising a card</w:t>
        </w:r>
        <w:r>
          <w:rPr>
            <w:noProof/>
            <w:webHidden/>
          </w:rPr>
          <w:tab/>
        </w:r>
        <w:r>
          <w:rPr>
            <w:noProof/>
            <w:webHidden/>
          </w:rPr>
          <w:fldChar w:fldCharType="begin"/>
        </w:r>
        <w:r>
          <w:rPr>
            <w:noProof/>
            <w:webHidden/>
          </w:rPr>
          <w:instrText xml:space="preserve"> PAGEREF _Toc536392422 \h </w:instrText>
        </w:r>
        <w:r>
          <w:rPr>
            <w:noProof/>
            <w:webHidden/>
          </w:rPr>
        </w:r>
        <w:r>
          <w:rPr>
            <w:noProof/>
            <w:webHidden/>
          </w:rPr>
          <w:fldChar w:fldCharType="separate"/>
        </w:r>
        <w:r w:rsidR="00362288">
          <w:rPr>
            <w:noProof/>
            <w:webHidden/>
          </w:rPr>
          <w:t>192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23" w:history="1">
        <w:r w:rsidRPr="00566B5D">
          <w:rPr>
            <w:rStyle w:val="Hyperlink"/>
            <w:noProof/>
          </w:rPr>
          <w:t>CARD_INIT</w:t>
        </w:r>
        <w:r>
          <w:rPr>
            <w:noProof/>
            <w:webHidden/>
          </w:rPr>
          <w:tab/>
        </w:r>
        <w:r>
          <w:rPr>
            <w:noProof/>
            <w:webHidden/>
          </w:rPr>
          <w:fldChar w:fldCharType="begin"/>
        </w:r>
        <w:r>
          <w:rPr>
            <w:noProof/>
            <w:webHidden/>
          </w:rPr>
          <w:instrText xml:space="preserve"> PAGEREF _Toc536392423 \h </w:instrText>
        </w:r>
        <w:r>
          <w:rPr>
            <w:noProof/>
            <w:webHidden/>
          </w:rPr>
        </w:r>
        <w:r>
          <w:rPr>
            <w:noProof/>
            <w:webHidden/>
          </w:rPr>
          <w:fldChar w:fldCharType="separate"/>
        </w:r>
        <w:r w:rsidR="00362288">
          <w:rPr>
            <w:noProof/>
            <w:webHidden/>
          </w:rPr>
          <w:t>192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24" w:history="1">
        <w:r w:rsidRPr="00566B5D">
          <w:rPr>
            <w:rStyle w:val="Hyperlink"/>
            <w:noProof/>
          </w:rPr>
          <w:t>Swapping cards</w:t>
        </w:r>
        <w:r>
          <w:rPr>
            <w:noProof/>
            <w:webHidden/>
          </w:rPr>
          <w:tab/>
        </w:r>
        <w:r>
          <w:rPr>
            <w:noProof/>
            <w:webHidden/>
          </w:rPr>
          <w:fldChar w:fldCharType="begin"/>
        </w:r>
        <w:r>
          <w:rPr>
            <w:noProof/>
            <w:webHidden/>
          </w:rPr>
          <w:instrText xml:space="preserve"> PAGEREF _Toc536392424 \h </w:instrText>
        </w:r>
        <w:r>
          <w:rPr>
            <w:noProof/>
            <w:webHidden/>
          </w:rPr>
        </w:r>
        <w:r>
          <w:rPr>
            <w:noProof/>
            <w:webHidden/>
          </w:rPr>
          <w:fldChar w:fldCharType="separate"/>
        </w:r>
        <w:r w:rsidR="00362288">
          <w:rPr>
            <w:noProof/>
            <w:webHidden/>
          </w:rPr>
          <w:t>193</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25" w:history="1">
        <w:r w:rsidRPr="00566B5D">
          <w:rPr>
            <w:rStyle w:val="Hyperlink"/>
            <w:noProof/>
          </w:rPr>
          <w:t>Win drives on SDHC cards</w:t>
        </w:r>
        <w:r>
          <w:rPr>
            <w:noProof/>
            <w:webHidden/>
          </w:rPr>
          <w:tab/>
        </w:r>
        <w:r>
          <w:rPr>
            <w:noProof/>
            <w:webHidden/>
          </w:rPr>
          <w:fldChar w:fldCharType="begin"/>
        </w:r>
        <w:r>
          <w:rPr>
            <w:noProof/>
            <w:webHidden/>
          </w:rPr>
          <w:instrText xml:space="preserve"> PAGEREF _Toc536392425 \h </w:instrText>
        </w:r>
        <w:r>
          <w:rPr>
            <w:noProof/>
            <w:webHidden/>
          </w:rPr>
        </w:r>
        <w:r>
          <w:rPr>
            <w:noProof/>
            <w:webHidden/>
          </w:rPr>
          <w:fldChar w:fldCharType="separate"/>
        </w:r>
        <w:r w:rsidR="00362288">
          <w:rPr>
            <w:noProof/>
            <w:webHidden/>
          </w:rPr>
          <w:t>193</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26" w:history="1">
        <w:r w:rsidRPr="00566B5D">
          <w:rPr>
            <w:rStyle w:val="Hyperlink"/>
            <w:noProof/>
          </w:rPr>
          <w:t>Safety precaution</w:t>
        </w:r>
        <w:r>
          <w:rPr>
            <w:noProof/>
            <w:webHidden/>
          </w:rPr>
          <w:tab/>
        </w:r>
        <w:r>
          <w:rPr>
            <w:noProof/>
            <w:webHidden/>
          </w:rPr>
          <w:fldChar w:fldCharType="begin"/>
        </w:r>
        <w:r>
          <w:rPr>
            <w:noProof/>
            <w:webHidden/>
          </w:rPr>
          <w:instrText xml:space="preserve"> PAGEREF _Toc536392426 \h </w:instrText>
        </w:r>
        <w:r>
          <w:rPr>
            <w:noProof/>
            <w:webHidden/>
          </w:rPr>
        </w:r>
        <w:r>
          <w:rPr>
            <w:noProof/>
            <w:webHidden/>
          </w:rPr>
          <w:fldChar w:fldCharType="separate"/>
        </w:r>
        <w:r w:rsidR="00362288">
          <w:rPr>
            <w:noProof/>
            <w:webHidden/>
          </w:rPr>
          <w:t>194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27" w:history="1">
        <w:r w:rsidRPr="00566B5D">
          <w:rPr>
            <w:rStyle w:val="Hyperlink"/>
            <w:noProof/>
          </w:rPr>
          <w:t>Basic commands for WIN drives</w:t>
        </w:r>
        <w:r>
          <w:rPr>
            <w:noProof/>
            <w:webHidden/>
          </w:rPr>
          <w:tab/>
        </w:r>
        <w:r>
          <w:rPr>
            <w:noProof/>
            <w:webHidden/>
          </w:rPr>
          <w:fldChar w:fldCharType="begin"/>
        </w:r>
        <w:r>
          <w:rPr>
            <w:noProof/>
            <w:webHidden/>
          </w:rPr>
          <w:instrText xml:space="preserve"> PAGEREF _Toc536392427 \h </w:instrText>
        </w:r>
        <w:r>
          <w:rPr>
            <w:noProof/>
            <w:webHidden/>
          </w:rPr>
        </w:r>
        <w:r>
          <w:rPr>
            <w:noProof/>
            <w:webHidden/>
          </w:rPr>
          <w:fldChar w:fldCharType="separate"/>
        </w:r>
        <w:r w:rsidR="00362288">
          <w:rPr>
            <w:noProof/>
            <w:webHidden/>
          </w:rPr>
          <w:t>194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28" w:history="1">
        <w:r w:rsidRPr="00566B5D">
          <w:rPr>
            <w:rStyle w:val="Hyperlink"/>
            <w:noProof/>
          </w:rPr>
          <w:t>WIN_DRIVE</w:t>
        </w:r>
        <w:r>
          <w:rPr>
            <w:noProof/>
            <w:webHidden/>
          </w:rPr>
          <w:tab/>
        </w:r>
        <w:r>
          <w:rPr>
            <w:noProof/>
            <w:webHidden/>
          </w:rPr>
          <w:fldChar w:fldCharType="begin"/>
        </w:r>
        <w:r>
          <w:rPr>
            <w:noProof/>
            <w:webHidden/>
          </w:rPr>
          <w:instrText xml:space="preserve"> PAGEREF _Toc536392428 \h </w:instrText>
        </w:r>
        <w:r>
          <w:rPr>
            <w:noProof/>
            <w:webHidden/>
          </w:rPr>
        </w:r>
        <w:r>
          <w:rPr>
            <w:noProof/>
            <w:webHidden/>
          </w:rPr>
          <w:fldChar w:fldCharType="separate"/>
        </w:r>
        <w:r w:rsidR="00362288">
          <w:rPr>
            <w:noProof/>
            <w:webHidden/>
          </w:rPr>
          <w:t>194</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29" w:history="1">
        <w:r w:rsidRPr="00566B5D">
          <w:rPr>
            <w:rStyle w:val="Hyperlink"/>
            <w:rFonts w:eastAsia="Times New Roman"/>
            <w:noProof/>
          </w:rPr>
          <w:t>WIN_DRIVE$</w:t>
        </w:r>
        <w:r>
          <w:rPr>
            <w:noProof/>
            <w:webHidden/>
          </w:rPr>
          <w:tab/>
        </w:r>
        <w:r>
          <w:rPr>
            <w:noProof/>
            <w:webHidden/>
          </w:rPr>
          <w:fldChar w:fldCharType="begin"/>
        </w:r>
        <w:r>
          <w:rPr>
            <w:noProof/>
            <w:webHidden/>
          </w:rPr>
          <w:instrText xml:space="preserve"> PAGEREF _Toc536392429 \h </w:instrText>
        </w:r>
        <w:r>
          <w:rPr>
            <w:noProof/>
            <w:webHidden/>
          </w:rPr>
        </w:r>
        <w:r>
          <w:rPr>
            <w:noProof/>
            <w:webHidden/>
          </w:rPr>
          <w:fldChar w:fldCharType="separate"/>
        </w:r>
        <w:r w:rsidR="00362288">
          <w:rPr>
            <w:noProof/>
            <w:webHidden/>
          </w:rPr>
          <w:t>195</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30" w:history="1">
        <w:r w:rsidRPr="00566B5D">
          <w:rPr>
            <w:rStyle w:val="Hyperlink"/>
            <w:rFonts w:eastAsia="Times New Roman"/>
            <w:noProof/>
          </w:rPr>
          <w:t>WIN_SAFE</w:t>
        </w:r>
        <w:r>
          <w:rPr>
            <w:noProof/>
            <w:webHidden/>
          </w:rPr>
          <w:tab/>
        </w:r>
        <w:r>
          <w:rPr>
            <w:noProof/>
            <w:webHidden/>
          </w:rPr>
          <w:fldChar w:fldCharType="begin"/>
        </w:r>
        <w:r>
          <w:rPr>
            <w:noProof/>
            <w:webHidden/>
          </w:rPr>
          <w:instrText xml:space="preserve"> PAGEREF _Toc536392430 \h </w:instrText>
        </w:r>
        <w:r>
          <w:rPr>
            <w:noProof/>
            <w:webHidden/>
          </w:rPr>
        </w:r>
        <w:r>
          <w:rPr>
            <w:noProof/>
            <w:webHidden/>
          </w:rPr>
          <w:fldChar w:fldCharType="separate"/>
        </w:r>
        <w:r w:rsidR="00362288">
          <w:rPr>
            <w:noProof/>
            <w:webHidden/>
          </w:rPr>
          <w:t>196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31" w:history="1">
        <w:r w:rsidRPr="00566B5D">
          <w:rPr>
            <w:rStyle w:val="Hyperlink"/>
            <w:rFonts w:eastAsia="Times New Roman"/>
            <w:noProof/>
          </w:rPr>
          <w:t>WIN_CHECK</w:t>
        </w:r>
        <w:r>
          <w:rPr>
            <w:noProof/>
            <w:webHidden/>
          </w:rPr>
          <w:tab/>
        </w:r>
        <w:r>
          <w:rPr>
            <w:noProof/>
            <w:webHidden/>
          </w:rPr>
          <w:fldChar w:fldCharType="begin"/>
        </w:r>
        <w:r>
          <w:rPr>
            <w:noProof/>
            <w:webHidden/>
          </w:rPr>
          <w:instrText xml:space="preserve"> PAGEREF _Toc536392431 \h </w:instrText>
        </w:r>
        <w:r>
          <w:rPr>
            <w:noProof/>
            <w:webHidden/>
          </w:rPr>
        </w:r>
        <w:r>
          <w:rPr>
            <w:noProof/>
            <w:webHidden/>
          </w:rPr>
          <w:fldChar w:fldCharType="separate"/>
        </w:r>
        <w:r w:rsidR="00362288">
          <w:rPr>
            <w:noProof/>
            <w:webHidden/>
          </w:rPr>
          <w:t>196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32" w:history="1">
        <w:r w:rsidRPr="00566B5D">
          <w:rPr>
            <w:rStyle w:val="Hyperlink"/>
            <w:rFonts w:eastAsia="Times New Roman"/>
            <w:noProof/>
          </w:rPr>
          <w:t>WIN_FORMAT</w:t>
        </w:r>
        <w:r>
          <w:rPr>
            <w:noProof/>
            <w:webHidden/>
          </w:rPr>
          <w:tab/>
        </w:r>
        <w:r>
          <w:rPr>
            <w:noProof/>
            <w:webHidden/>
          </w:rPr>
          <w:fldChar w:fldCharType="begin"/>
        </w:r>
        <w:r>
          <w:rPr>
            <w:noProof/>
            <w:webHidden/>
          </w:rPr>
          <w:instrText xml:space="preserve"> PAGEREF _Toc536392432 \h </w:instrText>
        </w:r>
        <w:r>
          <w:rPr>
            <w:noProof/>
            <w:webHidden/>
          </w:rPr>
        </w:r>
        <w:r>
          <w:rPr>
            <w:noProof/>
            <w:webHidden/>
          </w:rPr>
          <w:fldChar w:fldCharType="separate"/>
        </w:r>
        <w:r w:rsidR="00362288">
          <w:rPr>
            <w:noProof/>
            <w:webHidden/>
          </w:rPr>
          <w:t>196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33" w:history="1">
        <w:r w:rsidRPr="00566B5D">
          <w:rPr>
            <w:rStyle w:val="Hyperlink"/>
            <w:rFonts w:eastAsia="Times New Roman"/>
            <w:noProof/>
          </w:rPr>
          <w:t>WIN_USE and WIN_WP</w:t>
        </w:r>
        <w:r>
          <w:rPr>
            <w:noProof/>
            <w:webHidden/>
          </w:rPr>
          <w:tab/>
        </w:r>
        <w:r>
          <w:rPr>
            <w:noProof/>
            <w:webHidden/>
          </w:rPr>
          <w:fldChar w:fldCharType="begin"/>
        </w:r>
        <w:r>
          <w:rPr>
            <w:noProof/>
            <w:webHidden/>
          </w:rPr>
          <w:instrText xml:space="preserve"> PAGEREF _Toc536392433 \h </w:instrText>
        </w:r>
        <w:r>
          <w:rPr>
            <w:noProof/>
            <w:webHidden/>
          </w:rPr>
        </w:r>
        <w:r>
          <w:rPr>
            <w:noProof/>
            <w:webHidden/>
          </w:rPr>
          <w:fldChar w:fldCharType="separate"/>
        </w:r>
        <w:r w:rsidR="00362288">
          <w:rPr>
            <w:noProof/>
            <w:webHidden/>
          </w:rPr>
          <w:t>196</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34" w:history="1">
        <w:r w:rsidRPr="00566B5D">
          <w:rPr>
            <w:rStyle w:val="Hyperlink"/>
            <w:rFonts w:eastAsia="Times New Roman"/>
            <w:noProof/>
          </w:rPr>
          <w:t>WIN_START, WIN_STOP, WIN_REMV, WIN_SLUG</w:t>
        </w:r>
        <w:r>
          <w:rPr>
            <w:noProof/>
            <w:webHidden/>
          </w:rPr>
          <w:tab/>
        </w:r>
        <w:r>
          <w:rPr>
            <w:noProof/>
            <w:webHidden/>
          </w:rPr>
          <w:fldChar w:fldCharType="begin"/>
        </w:r>
        <w:r>
          <w:rPr>
            <w:noProof/>
            <w:webHidden/>
          </w:rPr>
          <w:instrText xml:space="preserve"> PAGEREF _Toc536392434 \h </w:instrText>
        </w:r>
        <w:r>
          <w:rPr>
            <w:noProof/>
            <w:webHidden/>
          </w:rPr>
        </w:r>
        <w:r>
          <w:rPr>
            <w:noProof/>
            <w:webHidden/>
          </w:rPr>
          <w:fldChar w:fldCharType="separate"/>
        </w:r>
        <w:r w:rsidR="00362288">
          <w:rPr>
            <w:noProof/>
            <w:webHidden/>
          </w:rPr>
          <w:t>197</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35" w:history="1">
        <w:r w:rsidRPr="00566B5D">
          <w:rPr>
            <w:rStyle w:val="Hyperlink"/>
            <w:rFonts w:eastAsia="Times New Roman"/>
            <w:noProof/>
          </w:rPr>
          <w:t>Formatting a drive.</w:t>
        </w:r>
        <w:r>
          <w:rPr>
            <w:noProof/>
            <w:webHidden/>
          </w:rPr>
          <w:tab/>
        </w:r>
        <w:r>
          <w:rPr>
            <w:noProof/>
            <w:webHidden/>
          </w:rPr>
          <w:fldChar w:fldCharType="begin"/>
        </w:r>
        <w:r>
          <w:rPr>
            <w:noProof/>
            <w:webHidden/>
          </w:rPr>
          <w:instrText xml:space="preserve"> PAGEREF _Toc536392435 \h </w:instrText>
        </w:r>
        <w:r>
          <w:rPr>
            <w:noProof/>
            <w:webHidden/>
          </w:rPr>
        </w:r>
        <w:r>
          <w:rPr>
            <w:noProof/>
            <w:webHidden/>
          </w:rPr>
          <w:fldChar w:fldCharType="separate"/>
        </w:r>
        <w:r w:rsidR="00362288">
          <w:rPr>
            <w:noProof/>
            <w:webHidden/>
          </w:rPr>
          <w:t>197</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36" w:history="1">
        <w:r w:rsidRPr="00566B5D">
          <w:rPr>
            <w:rStyle w:val="Hyperlink"/>
            <w:noProof/>
          </w:rPr>
          <w:t>The FAT device</w:t>
        </w:r>
        <w:r>
          <w:rPr>
            <w:noProof/>
            <w:webHidden/>
          </w:rPr>
          <w:tab/>
        </w:r>
        <w:r>
          <w:rPr>
            <w:noProof/>
            <w:webHidden/>
          </w:rPr>
          <w:fldChar w:fldCharType="begin"/>
        </w:r>
        <w:r>
          <w:rPr>
            <w:noProof/>
            <w:webHidden/>
          </w:rPr>
          <w:instrText xml:space="preserve"> PAGEREF _Toc536392436 \h </w:instrText>
        </w:r>
        <w:r>
          <w:rPr>
            <w:noProof/>
            <w:webHidden/>
          </w:rPr>
        </w:r>
        <w:r>
          <w:rPr>
            <w:noProof/>
            <w:webHidden/>
          </w:rPr>
          <w:fldChar w:fldCharType="separate"/>
        </w:r>
        <w:r w:rsidR="00362288">
          <w:rPr>
            <w:noProof/>
            <w:webHidden/>
          </w:rPr>
          <w:t>198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37" w:history="1">
        <w:r w:rsidRPr="00566B5D">
          <w:rPr>
            <w:rStyle w:val="Hyperlink"/>
            <w:noProof/>
          </w:rPr>
          <w:t>Principle</w:t>
        </w:r>
        <w:r>
          <w:rPr>
            <w:noProof/>
            <w:webHidden/>
          </w:rPr>
          <w:tab/>
        </w:r>
        <w:r>
          <w:rPr>
            <w:noProof/>
            <w:webHidden/>
          </w:rPr>
          <w:fldChar w:fldCharType="begin"/>
        </w:r>
        <w:r>
          <w:rPr>
            <w:noProof/>
            <w:webHidden/>
          </w:rPr>
          <w:instrText xml:space="preserve"> PAGEREF _Toc536392437 \h </w:instrText>
        </w:r>
        <w:r>
          <w:rPr>
            <w:noProof/>
            <w:webHidden/>
          </w:rPr>
        </w:r>
        <w:r>
          <w:rPr>
            <w:noProof/>
            <w:webHidden/>
          </w:rPr>
          <w:fldChar w:fldCharType="separate"/>
        </w:r>
        <w:r w:rsidR="00362288">
          <w:rPr>
            <w:noProof/>
            <w:webHidden/>
          </w:rPr>
          <w:t>198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38" w:history="1">
        <w:r w:rsidRPr="00566B5D">
          <w:rPr>
            <w:rStyle w:val="Hyperlink"/>
            <w:noProof/>
          </w:rPr>
          <w:t>Limitations</w:t>
        </w:r>
        <w:r>
          <w:rPr>
            <w:noProof/>
            <w:webHidden/>
          </w:rPr>
          <w:tab/>
        </w:r>
        <w:r>
          <w:rPr>
            <w:noProof/>
            <w:webHidden/>
          </w:rPr>
          <w:fldChar w:fldCharType="begin"/>
        </w:r>
        <w:r>
          <w:rPr>
            <w:noProof/>
            <w:webHidden/>
          </w:rPr>
          <w:instrText xml:space="preserve"> PAGEREF _Toc536392438 \h </w:instrText>
        </w:r>
        <w:r>
          <w:rPr>
            <w:noProof/>
            <w:webHidden/>
          </w:rPr>
        </w:r>
        <w:r>
          <w:rPr>
            <w:noProof/>
            <w:webHidden/>
          </w:rPr>
          <w:fldChar w:fldCharType="separate"/>
        </w:r>
        <w:r w:rsidR="00362288">
          <w:rPr>
            <w:noProof/>
            <w:webHidden/>
          </w:rPr>
          <w:t>198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39" w:history="1">
        <w:r w:rsidRPr="00566B5D">
          <w:rPr>
            <w:rStyle w:val="Hyperlink"/>
            <w:noProof/>
          </w:rPr>
          <w:t>Configuration</w:t>
        </w:r>
        <w:r>
          <w:rPr>
            <w:noProof/>
            <w:webHidden/>
          </w:rPr>
          <w:tab/>
        </w:r>
        <w:r>
          <w:rPr>
            <w:noProof/>
            <w:webHidden/>
          </w:rPr>
          <w:fldChar w:fldCharType="begin"/>
        </w:r>
        <w:r>
          <w:rPr>
            <w:noProof/>
            <w:webHidden/>
          </w:rPr>
          <w:instrText xml:space="preserve"> PAGEREF _Toc536392439 \h </w:instrText>
        </w:r>
        <w:r>
          <w:rPr>
            <w:noProof/>
            <w:webHidden/>
          </w:rPr>
        </w:r>
        <w:r>
          <w:rPr>
            <w:noProof/>
            <w:webHidden/>
          </w:rPr>
          <w:fldChar w:fldCharType="separate"/>
        </w:r>
        <w:r w:rsidR="00362288">
          <w:rPr>
            <w:noProof/>
            <w:webHidden/>
          </w:rPr>
          <w:t>199</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40" w:history="1">
        <w:r w:rsidRPr="00566B5D">
          <w:rPr>
            <w:rStyle w:val="Hyperlink"/>
            <w:noProof/>
          </w:rPr>
          <w:t>Basic keywords</w:t>
        </w:r>
        <w:r>
          <w:rPr>
            <w:noProof/>
            <w:webHidden/>
          </w:rPr>
          <w:tab/>
        </w:r>
        <w:r>
          <w:rPr>
            <w:noProof/>
            <w:webHidden/>
          </w:rPr>
          <w:fldChar w:fldCharType="begin"/>
        </w:r>
        <w:r>
          <w:rPr>
            <w:noProof/>
            <w:webHidden/>
          </w:rPr>
          <w:instrText xml:space="preserve"> PAGEREF _Toc536392440 \h </w:instrText>
        </w:r>
        <w:r>
          <w:rPr>
            <w:noProof/>
            <w:webHidden/>
          </w:rPr>
        </w:r>
        <w:r>
          <w:rPr>
            <w:noProof/>
            <w:webHidden/>
          </w:rPr>
          <w:fldChar w:fldCharType="separate"/>
        </w:r>
        <w:r w:rsidR="00362288">
          <w:rPr>
            <w:noProof/>
            <w:webHidden/>
          </w:rPr>
          <w:t>199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41" w:history="1">
        <w:r w:rsidRPr="00566B5D">
          <w:rPr>
            <w:rStyle w:val="Hyperlink"/>
            <w:noProof/>
          </w:rPr>
          <w:t>FAT_USE</w:t>
        </w:r>
        <w:r>
          <w:rPr>
            <w:noProof/>
            <w:webHidden/>
          </w:rPr>
          <w:tab/>
        </w:r>
        <w:r>
          <w:rPr>
            <w:noProof/>
            <w:webHidden/>
          </w:rPr>
          <w:fldChar w:fldCharType="begin"/>
        </w:r>
        <w:r>
          <w:rPr>
            <w:noProof/>
            <w:webHidden/>
          </w:rPr>
          <w:instrText xml:space="preserve"> PAGEREF _Toc536392441 \h </w:instrText>
        </w:r>
        <w:r>
          <w:rPr>
            <w:noProof/>
            <w:webHidden/>
          </w:rPr>
        </w:r>
        <w:r>
          <w:rPr>
            <w:noProof/>
            <w:webHidden/>
          </w:rPr>
          <w:fldChar w:fldCharType="separate"/>
        </w:r>
        <w:r w:rsidR="00362288">
          <w:rPr>
            <w:noProof/>
            <w:webHidden/>
          </w:rPr>
          <w:t>199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42" w:history="1">
        <w:r w:rsidRPr="00566B5D">
          <w:rPr>
            <w:rStyle w:val="Hyperlink"/>
            <w:noProof/>
          </w:rPr>
          <w:t>FAT_DRIVE</w:t>
        </w:r>
        <w:r>
          <w:rPr>
            <w:noProof/>
            <w:webHidden/>
          </w:rPr>
          <w:tab/>
        </w:r>
        <w:r>
          <w:rPr>
            <w:noProof/>
            <w:webHidden/>
          </w:rPr>
          <w:fldChar w:fldCharType="begin"/>
        </w:r>
        <w:r>
          <w:rPr>
            <w:noProof/>
            <w:webHidden/>
          </w:rPr>
          <w:instrText xml:space="preserve"> PAGEREF _Toc536392442 \h </w:instrText>
        </w:r>
        <w:r>
          <w:rPr>
            <w:noProof/>
            <w:webHidden/>
          </w:rPr>
        </w:r>
        <w:r>
          <w:rPr>
            <w:noProof/>
            <w:webHidden/>
          </w:rPr>
          <w:fldChar w:fldCharType="separate"/>
        </w:r>
        <w:r w:rsidR="00362288">
          <w:rPr>
            <w:noProof/>
            <w:webHidden/>
          </w:rPr>
          <w:t>200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43" w:history="1">
        <w:r w:rsidRPr="00566B5D">
          <w:rPr>
            <w:rStyle w:val="Hyperlink"/>
            <w:noProof/>
          </w:rPr>
          <w:t>FAT_DRIVE$</w:t>
        </w:r>
        <w:r>
          <w:rPr>
            <w:noProof/>
            <w:webHidden/>
          </w:rPr>
          <w:tab/>
        </w:r>
        <w:r>
          <w:rPr>
            <w:noProof/>
            <w:webHidden/>
          </w:rPr>
          <w:fldChar w:fldCharType="begin"/>
        </w:r>
        <w:r>
          <w:rPr>
            <w:noProof/>
            <w:webHidden/>
          </w:rPr>
          <w:instrText xml:space="preserve"> PAGEREF _Toc536392443 \h </w:instrText>
        </w:r>
        <w:r>
          <w:rPr>
            <w:noProof/>
            <w:webHidden/>
          </w:rPr>
        </w:r>
        <w:r>
          <w:rPr>
            <w:noProof/>
            <w:webHidden/>
          </w:rPr>
          <w:fldChar w:fldCharType="separate"/>
        </w:r>
        <w:r w:rsidR="00362288">
          <w:rPr>
            <w:noProof/>
            <w:webHidden/>
          </w:rPr>
          <w:t>200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44" w:history="1">
        <w:r w:rsidRPr="00566B5D">
          <w:rPr>
            <w:rStyle w:val="Hyperlink"/>
            <w:noProof/>
          </w:rPr>
          <w:t>FAT_WP</w:t>
        </w:r>
        <w:r>
          <w:rPr>
            <w:noProof/>
            <w:webHidden/>
          </w:rPr>
          <w:tab/>
        </w:r>
        <w:r>
          <w:rPr>
            <w:noProof/>
            <w:webHidden/>
          </w:rPr>
          <w:fldChar w:fldCharType="begin"/>
        </w:r>
        <w:r>
          <w:rPr>
            <w:noProof/>
            <w:webHidden/>
          </w:rPr>
          <w:instrText xml:space="preserve"> PAGEREF _Toc536392444 \h </w:instrText>
        </w:r>
        <w:r>
          <w:rPr>
            <w:noProof/>
            <w:webHidden/>
          </w:rPr>
        </w:r>
        <w:r>
          <w:rPr>
            <w:noProof/>
            <w:webHidden/>
          </w:rPr>
          <w:fldChar w:fldCharType="separate"/>
        </w:r>
        <w:r w:rsidR="00362288">
          <w:rPr>
            <w:noProof/>
            <w:webHidden/>
          </w:rPr>
          <w:t>201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45" w:history="1">
        <w:r w:rsidRPr="00566B5D">
          <w:rPr>
            <w:rStyle w:val="Hyperlink"/>
            <w:noProof/>
          </w:rPr>
          <w:t>The QUB device</w:t>
        </w:r>
        <w:r>
          <w:rPr>
            <w:noProof/>
            <w:webHidden/>
          </w:rPr>
          <w:tab/>
        </w:r>
        <w:r>
          <w:rPr>
            <w:noProof/>
            <w:webHidden/>
          </w:rPr>
          <w:fldChar w:fldCharType="begin"/>
        </w:r>
        <w:r>
          <w:rPr>
            <w:noProof/>
            <w:webHidden/>
          </w:rPr>
          <w:instrText xml:space="preserve"> PAGEREF _Toc536392445 \h </w:instrText>
        </w:r>
        <w:r>
          <w:rPr>
            <w:noProof/>
            <w:webHidden/>
          </w:rPr>
        </w:r>
        <w:r>
          <w:rPr>
            <w:noProof/>
            <w:webHidden/>
          </w:rPr>
          <w:fldChar w:fldCharType="separate"/>
        </w:r>
        <w:r w:rsidR="00362288">
          <w:rPr>
            <w:noProof/>
            <w:webHidden/>
          </w:rPr>
          <w:t>201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46" w:history="1">
        <w:r w:rsidRPr="00566B5D">
          <w:rPr>
            <w:rStyle w:val="Hyperlink"/>
            <w:noProof/>
          </w:rPr>
          <w:t>OS and Container filenames</w:t>
        </w:r>
        <w:r>
          <w:rPr>
            <w:noProof/>
            <w:webHidden/>
          </w:rPr>
          <w:tab/>
        </w:r>
        <w:r>
          <w:rPr>
            <w:noProof/>
            <w:webHidden/>
          </w:rPr>
          <w:fldChar w:fldCharType="begin"/>
        </w:r>
        <w:r>
          <w:rPr>
            <w:noProof/>
            <w:webHidden/>
          </w:rPr>
          <w:instrText xml:space="preserve"> PAGEREF _Toc536392446 \h </w:instrText>
        </w:r>
        <w:r>
          <w:rPr>
            <w:noProof/>
            <w:webHidden/>
          </w:rPr>
        </w:r>
        <w:r>
          <w:rPr>
            <w:noProof/>
            <w:webHidden/>
          </w:rPr>
          <w:fldChar w:fldCharType="separate"/>
        </w:r>
        <w:r w:rsidR="00362288">
          <w:rPr>
            <w:noProof/>
            <w:webHidden/>
          </w:rPr>
          <w:t>201</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47" w:history="1">
        <w:r w:rsidRPr="00566B5D">
          <w:rPr>
            <w:rStyle w:val="Hyperlink"/>
            <w:noProof/>
          </w:rPr>
          <w:t>Setting the screen modes</w:t>
        </w:r>
        <w:r>
          <w:rPr>
            <w:noProof/>
            <w:webHidden/>
          </w:rPr>
          <w:tab/>
        </w:r>
        <w:r>
          <w:rPr>
            <w:noProof/>
            <w:webHidden/>
          </w:rPr>
          <w:fldChar w:fldCharType="begin"/>
        </w:r>
        <w:r>
          <w:rPr>
            <w:noProof/>
            <w:webHidden/>
          </w:rPr>
          <w:instrText xml:space="preserve"> PAGEREF _Toc536392447 \h </w:instrText>
        </w:r>
        <w:r>
          <w:rPr>
            <w:noProof/>
            <w:webHidden/>
          </w:rPr>
        </w:r>
        <w:r>
          <w:rPr>
            <w:noProof/>
            <w:webHidden/>
          </w:rPr>
          <w:fldChar w:fldCharType="separate"/>
        </w:r>
        <w:r w:rsidR="00362288">
          <w:rPr>
            <w:noProof/>
            <w:webHidden/>
          </w:rPr>
          <w:t>203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48" w:history="1">
        <w:r w:rsidRPr="00566B5D">
          <w:rPr>
            <w:rStyle w:val="Hyperlink"/>
            <w:noProof/>
          </w:rPr>
          <w:t>DISP_MODE</w:t>
        </w:r>
        <w:r>
          <w:rPr>
            <w:noProof/>
            <w:webHidden/>
          </w:rPr>
          <w:tab/>
        </w:r>
        <w:r>
          <w:rPr>
            <w:noProof/>
            <w:webHidden/>
          </w:rPr>
          <w:fldChar w:fldCharType="begin"/>
        </w:r>
        <w:r>
          <w:rPr>
            <w:noProof/>
            <w:webHidden/>
          </w:rPr>
          <w:instrText xml:space="preserve"> PAGEREF _Toc536392448 \h </w:instrText>
        </w:r>
        <w:r>
          <w:rPr>
            <w:noProof/>
            <w:webHidden/>
          </w:rPr>
        </w:r>
        <w:r>
          <w:rPr>
            <w:noProof/>
            <w:webHidden/>
          </w:rPr>
          <w:fldChar w:fldCharType="separate"/>
        </w:r>
        <w:r w:rsidR="00362288">
          <w:rPr>
            <w:noProof/>
            <w:webHidden/>
          </w:rPr>
          <w:t>203</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49" w:history="1">
        <w:r w:rsidRPr="00566B5D">
          <w:rPr>
            <w:rStyle w:val="Hyperlink"/>
            <w:noProof/>
          </w:rPr>
          <w:t>DISP_xxx</w:t>
        </w:r>
        <w:r>
          <w:rPr>
            <w:noProof/>
            <w:webHidden/>
          </w:rPr>
          <w:tab/>
        </w:r>
        <w:r>
          <w:rPr>
            <w:noProof/>
            <w:webHidden/>
          </w:rPr>
          <w:fldChar w:fldCharType="begin"/>
        </w:r>
        <w:r>
          <w:rPr>
            <w:noProof/>
            <w:webHidden/>
          </w:rPr>
          <w:instrText xml:space="preserve"> PAGEREF _Toc536392449 \h </w:instrText>
        </w:r>
        <w:r>
          <w:rPr>
            <w:noProof/>
            <w:webHidden/>
          </w:rPr>
        </w:r>
        <w:r>
          <w:rPr>
            <w:noProof/>
            <w:webHidden/>
          </w:rPr>
          <w:fldChar w:fldCharType="separate"/>
        </w:r>
        <w:r w:rsidR="00362288">
          <w:rPr>
            <w:noProof/>
            <w:webHidden/>
          </w:rPr>
          <w:t>204</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50" w:history="1">
        <w:r w:rsidRPr="00566B5D">
          <w:rPr>
            <w:rStyle w:val="Hyperlink"/>
            <w:noProof/>
          </w:rPr>
          <w:t>Configuring SMSQ/E for the Q68</w:t>
        </w:r>
        <w:r>
          <w:rPr>
            <w:noProof/>
            <w:webHidden/>
          </w:rPr>
          <w:tab/>
        </w:r>
        <w:r>
          <w:rPr>
            <w:noProof/>
            <w:webHidden/>
          </w:rPr>
          <w:fldChar w:fldCharType="begin"/>
        </w:r>
        <w:r>
          <w:rPr>
            <w:noProof/>
            <w:webHidden/>
          </w:rPr>
          <w:instrText xml:space="preserve"> PAGEREF _Toc536392450 \h </w:instrText>
        </w:r>
        <w:r>
          <w:rPr>
            <w:noProof/>
            <w:webHidden/>
          </w:rPr>
        </w:r>
        <w:r>
          <w:rPr>
            <w:noProof/>
            <w:webHidden/>
          </w:rPr>
          <w:fldChar w:fldCharType="separate"/>
        </w:r>
        <w:r w:rsidR="00362288">
          <w:rPr>
            <w:noProof/>
            <w:webHidden/>
          </w:rPr>
          <w:t>204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51" w:history="1">
        <w:r w:rsidRPr="00566B5D">
          <w:rPr>
            <w:rStyle w:val="Hyperlink"/>
            <w:noProof/>
          </w:rPr>
          <w:t>SMSQ/E for the Q68</w:t>
        </w:r>
        <w:r>
          <w:rPr>
            <w:noProof/>
            <w:webHidden/>
          </w:rPr>
          <w:tab/>
        </w:r>
        <w:r>
          <w:rPr>
            <w:noProof/>
            <w:webHidden/>
          </w:rPr>
          <w:fldChar w:fldCharType="begin"/>
        </w:r>
        <w:r>
          <w:rPr>
            <w:noProof/>
            <w:webHidden/>
          </w:rPr>
          <w:instrText xml:space="preserve"> PAGEREF _Toc536392451 \h </w:instrText>
        </w:r>
        <w:r>
          <w:rPr>
            <w:noProof/>
            <w:webHidden/>
          </w:rPr>
        </w:r>
        <w:r>
          <w:rPr>
            <w:noProof/>
            <w:webHidden/>
          </w:rPr>
          <w:fldChar w:fldCharType="separate"/>
        </w:r>
        <w:r w:rsidR="00362288">
          <w:rPr>
            <w:noProof/>
            <w:webHidden/>
          </w:rPr>
          <w:t>204</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52" w:history="1">
        <w:r w:rsidRPr="00566B5D">
          <w:rPr>
            <w:rStyle w:val="Hyperlink"/>
            <w:noProof/>
          </w:rPr>
          <w:t>A - Q68</w:t>
        </w:r>
        <w:r>
          <w:rPr>
            <w:noProof/>
            <w:webHidden/>
          </w:rPr>
          <w:tab/>
        </w:r>
        <w:r>
          <w:rPr>
            <w:noProof/>
            <w:webHidden/>
          </w:rPr>
          <w:fldChar w:fldCharType="begin"/>
        </w:r>
        <w:r>
          <w:rPr>
            <w:noProof/>
            <w:webHidden/>
          </w:rPr>
          <w:instrText xml:space="preserve"> PAGEREF _Toc536392452 \h </w:instrText>
        </w:r>
        <w:r>
          <w:rPr>
            <w:noProof/>
            <w:webHidden/>
          </w:rPr>
        </w:r>
        <w:r>
          <w:rPr>
            <w:noProof/>
            <w:webHidden/>
          </w:rPr>
          <w:fldChar w:fldCharType="separate"/>
        </w:r>
        <w:r w:rsidR="00362288">
          <w:rPr>
            <w:noProof/>
            <w:webHidden/>
          </w:rPr>
          <w:t>205</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53" w:history="1">
        <w:r w:rsidRPr="00566B5D">
          <w:rPr>
            <w:rStyle w:val="Hyperlink"/>
            <w:noProof/>
          </w:rPr>
          <w:t>B - Configuring the WIN drives</w:t>
        </w:r>
        <w:r>
          <w:rPr>
            <w:noProof/>
            <w:webHidden/>
          </w:rPr>
          <w:tab/>
        </w:r>
        <w:r>
          <w:rPr>
            <w:noProof/>
            <w:webHidden/>
          </w:rPr>
          <w:fldChar w:fldCharType="begin"/>
        </w:r>
        <w:r>
          <w:rPr>
            <w:noProof/>
            <w:webHidden/>
          </w:rPr>
          <w:instrText xml:space="preserve"> PAGEREF _Toc536392453 \h </w:instrText>
        </w:r>
        <w:r>
          <w:rPr>
            <w:noProof/>
            <w:webHidden/>
          </w:rPr>
        </w:r>
        <w:r>
          <w:rPr>
            <w:noProof/>
            <w:webHidden/>
          </w:rPr>
          <w:fldChar w:fldCharType="separate"/>
        </w:r>
        <w:r w:rsidR="00362288">
          <w:rPr>
            <w:noProof/>
            <w:webHidden/>
          </w:rPr>
          <w:t>206</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54" w:history="1">
        <w:r w:rsidRPr="00566B5D">
          <w:rPr>
            <w:rStyle w:val="Hyperlink"/>
            <w:noProof/>
          </w:rPr>
          <w:t>C - Configuring the FAT device</w:t>
        </w:r>
        <w:r>
          <w:rPr>
            <w:noProof/>
            <w:webHidden/>
          </w:rPr>
          <w:tab/>
        </w:r>
        <w:r>
          <w:rPr>
            <w:noProof/>
            <w:webHidden/>
          </w:rPr>
          <w:fldChar w:fldCharType="begin"/>
        </w:r>
        <w:r>
          <w:rPr>
            <w:noProof/>
            <w:webHidden/>
          </w:rPr>
          <w:instrText xml:space="preserve"> PAGEREF _Toc536392454 \h </w:instrText>
        </w:r>
        <w:r>
          <w:rPr>
            <w:noProof/>
            <w:webHidden/>
          </w:rPr>
        </w:r>
        <w:r>
          <w:rPr>
            <w:noProof/>
            <w:webHidden/>
          </w:rPr>
          <w:fldChar w:fldCharType="separate"/>
        </w:r>
        <w:r w:rsidR="00362288">
          <w:rPr>
            <w:noProof/>
            <w:webHidden/>
          </w:rPr>
          <w:t>207</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55" w:history="1">
        <w:r w:rsidRPr="00566B5D">
          <w:rPr>
            <w:rStyle w:val="Hyperlink"/>
            <w:noProof/>
          </w:rPr>
          <w:t>D - Configuring the QUB device and drives</w:t>
        </w:r>
        <w:r>
          <w:rPr>
            <w:noProof/>
            <w:webHidden/>
          </w:rPr>
          <w:tab/>
        </w:r>
        <w:r>
          <w:rPr>
            <w:noProof/>
            <w:webHidden/>
          </w:rPr>
          <w:fldChar w:fldCharType="begin"/>
        </w:r>
        <w:r>
          <w:rPr>
            <w:noProof/>
            <w:webHidden/>
          </w:rPr>
          <w:instrText xml:space="preserve"> PAGEREF _Toc536392455 \h </w:instrText>
        </w:r>
        <w:r>
          <w:rPr>
            <w:noProof/>
            <w:webHidden/>
          </w:rPr>
        </w:r>
        <w:r>
          <w:rPr>
            <w:noProof/>
            <w:webHidden/>
          </w:rPr>
          <w:fldChar w:fldCharType="separate"/>
        </w:r>
        <w:r w:rsidR="00362288">
          <w:rPr>
            <w:noProof/>
            <w:webHidden/>
          </w:rPr>
          <w:t>207</w:t>
        </w:r>
        <w:r>
          <w:rPr>
            <w:noProof/>
            <w:webHidden/>
          </w:rPr>
          <w:fldChar w:fldCharType="end"/>
        </w:r>
      </w:hyperlink>
    </w:p>
    <w:p w:rsidR="001F2D9F" w:rsidRDefault="001F2D9F">
      <w:pPr>
        <w:pStyle w:val="TOC2"/>
        <w:tabs>
          <w:tab w:val="right" w:leader="dot" w:pos="6941"/>
        </w:tabs>
        <w:rPr>
          <w:rFonts w:cstheme="minorBidi"/>
          <w:b w:val="0"/>
          <w:bCs w:val="0"/>
          <w:noProof/>
          <w:sz w:val="22"/>
          <w:szCs w:val="22"/>
        </w:rPr>
      </w:pPr>
      <w:hyperlink w:anchor="_Toc536392456" w:history="1">
        <w:r w:rsidRPr="00566B5D">
          <w:rPr>
            <w:rStyle w:val="Hyperlink"/>
            <w:noProof/>
          </w:rPr>
          <w:t>Additional keywords and facilities</w:t>
        </w:r>
        <w:r>
          <w:rPr>
            <w:noProof/>
            <w:webHidden/>
          </w:rPr>
          <w:tab/>
        </w:r>
        <w:r>
          <w:rPr>
            <w:noProof/>
            <w:webHidden/>
          </w:rPr>
          <w:fldChar w:fldCharType="begin"/>
        </w:r>
        <w:r>
          <w:rPr>
            <w:noProof/>
            <w:webHidden/>
          </w:rPr>
          <w:instrText xml:space="preserve"> PAGEREF _Toc536392456 \h </w:instrText>
        </w:r>
        <w:r>
          <w:rPr>
            <w:noProof/>
            <w:webHidden/>
          </w:rPr>
        </w:r>
        <w:r>
          <w:rPr>
            <w:noProof/>
            <w:webHidden/>
          </w:rPr>
          <w:fldChar w:fldCharType="separate"/>
        </w:r>
        <w:r w:rsidR="00362288">
          <w:rPr>
            <w:noProof/>
            <w:webHidden/>
          </w:rPr>
          <w:t>208</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57" w:history="1">
        <w:r w:rsidRPr="00566B5D">
          <w:rPr>
            <w:rStyle w:val="Hyperlink"/>
            <w:noProof/>
          </w:rPr>
          <w:t>Sound</w:t>
        </w:r>
        <w:r>
          <w:rPr>
            <w:noProof/>
            <w:webHidden/>
          </w:rPr>
          <w:tab/>
        </w:r>
        <w:r>
          <w:rPr>
            <w:noProof/>
            <w:webHidden/>
          </w:rPr>
          <w:fldChar w:fldCharType="begin"/>
        </w:r>
        <w:r>
          <w:rPr>
            <w:noProof/>
            <w:webHidden/>
          </w:rPr>
          <w:instrText xml:space="preserve"> PAGEREF _Toc536392457 \h </w:instrText>
        </w:r>
        <w:r>
          <w:rPr>
            <w:noProof/>
            <w:webHidden/>
          </w:rPr>
        </w:r>
        <w:r>
          <w:rPr>
            <w:noProof/>
            <w:webHidden/>
          </w:rPr>
          <w:fldChar w:fldCharType="separate"/>
        </w:r>
        <w:r w:rsidR="00362288">
          <w:rPr>
            <w:noProof/>
            <w:webHidden/>
          </w:rPr>
          <w:t>208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58" w:history="1">
        <w:r w:rsidRPr="00566B5D">
          <w:rPr>
            <w:rStyle w:val="Hyperlink"/>
            <w:noProof/>
          </w:rPr>
          <w:t>SOUNDFILE</w:t>
        </w:r>
        <w:r>
          <w:rPr>
            <w:noProof/>
            <w:webHidden/>
          </w:rPr>
          <w:tab/>
        </w:r>
        <w:r>
          <w:rPr>
            <w:noProof/>
            <w:webHidden/>
          </w:rPr>
          <w:fldChar w:fldCharType="begin"/>
        </w:r>
        <w:r>
          <w:rPr>
            <w:noProof/>
            <w:webHidden/>
          </w:rPr>
          <w:instrText xml:space="preserve"> PAGEREF _Toc536392458 \h </w:instrText>
        </w:r>
        <w:r>
          <w:rPr>
            <w:noProof/>
            <w:webHidden/>
          </w:rPr>
        </w:r>
        <w:r>
          <w:rPr>
            <w:noProof/>
            <w:webHidden/>
          </w:rPr>
          <w:fldChar w:fldCharType="separate"/>
        </w:r>
        <w:r w:rsidR="00362288">
          <w:rPr>
            <w:noProof/>
            <w:webHidden/>
          </w:rPr>
          <w:t>208</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59" w:history="1">
        <w:r w:rsidRPr="00566B5D">
          <w:rPr>
            <w:rStyle w:val="Hyperlink"/>
            <w:noProof/>
          </w:rPr>
          <w:t>SOUNDFILE2</w:t>
        </w:r>
        <w:r>
          <w:rPr>
            <w:noProof/>
            <w:webHidden/>
          </w:rPr>
          <w:tab/>
        </w:r>
        <w:r>
          <w:rPr>
            <w:noProof/>
            <w:webHidden/>
          </w:rPr>
          <w:fldChar w:fldCharType="begin"/>
        </w:r>
        <w:r>
          <w:rPr>
            <w:noProof/>
            <w:webHidden/>
          </w:rPr>
          <w:instrText xml:space="preserve"> PAGEREF _Toc536392459 \h </w:instrText>
        </w:r>
        <w:r>
          <w:rPr>
            <w:noProof/>
            <w:webHidden/>
          </w:rPr>
        </w:r>
        <w:r>
          <w:rPr>
            <w:noProof/>
            <w:webHidden/>
          </w:rPr>
          <w:fldChar w:fldCharType="separate"/>
        </w:r>
        <w:r w:rsidR="00362288">
          <w:rPr>
            <w:noProof/>
            <w:webHidden/>
          </w:rPr>
          <w:t>209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60" w:history="1">
        <w:r w:rsidRPr="00566B5D">
          <w:rPr>
            <w:rStyle w:val="Hyperlink"/>
            <w:noProof/>
          </w:rPr>
          <w:t>SOUNDFILE3</w:t>
        </w:r>
        <w:r>
          <w:rPr>
            <w:noProof/>
            <w:webHidden/>
          </w:rPr>
          <w:tab/>
        </w:r>
        <w:r>
          <w:rPr>
            <w:noProof/>
            <w:webHidden/>
          </w:rPr>
          <w:fldChar w:fldCharType="begin"/>
        </w:r>
        <w:r>
          <w:rPr>
            <w:noProof/>
            <w:webHidden/>
          </w:rPr>
          <w:instrText xml:space="preserve"> PAGEREF _Toc536392460 \h </w:instrText>
        </w:r>
        <w:r>
          <w:rPr>
            <w:noProof/>
            <w:webHidden/>
          </w:rPr>
        </w:r>
        <w:r>
          <w:rPr>
            <w:noProof/>
            <w:webHidden/>
          </w:rPr>
          <w:fldChar w:fldCharType="separate"/>
        </w:r>
        <w:r w:rsidR="00362288">
          <w:rPr>
            <w:noProof/>
            <w:webHidden/>
          </w:rPr>
          <w:t>209</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61" w:history="1">
        <w:r w:rsidRPr="00566B5D">
          <w:rPr>
            <w:rStyle w:val="Hyperlink"/>
            <w:noProof/>
          </w:rPr>
          <w:t>KILLSOUND</w:t>
        </w:r>
        <w:r>
          <w:rPr>
            <w:noProof/>
            <w:webHidden/>
          </w:rPr>
          <w:tab/>
        </w:r>
        <w:r>
          <w:rPr>
            <w:noProof/>
            <w:webHidden/>
          </w:rPr>
          <w:fldChar w:fldCharType="begin"/>
        </w:r>
        <w:r>
          <w:rPr>
            <w:noProof/>
            <w:webHidden/>
          </w:rPr>
          <w:instrText xml:space="preserve"> PAGEREF _Toc536392461 \h </w:instrText>
        </w:r>
        <w:r>
          <w:rPr>
            <w:noProof/>
            <w:webHidden/>
          </w:rPr>
        </w:r>
        <w:r>
          <w:rPr>
            <w:noProof/>
            <w:webHidden/>
          </w:rPr>
          <w:fldChar w:fldCharType="separate"/>
        </w:r>
        <w:r w:rsidR="00362288">
          <w:rPr>
            <w:noProof/>
            <w:webHidden/>
          </w:rPr>
          <w:t>209</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62" w:history="1">
        <w:r w:rsidRPr="00566B5D">
          <w:rPr>
            <w:rStyle w:val="Hyperlink"/>
            <w:noProof/>
          </w:rPr>
          <w:t>Access to fast memory</w:t>
        </w:r>
        <w:r>
          <w:rPr>
            <w:noProof/>
            <w:webHidden/>
          </w:rPr>
          <w:tab/>
        </w:r>
        <w:r>
          <w:rPr>
            <w:noProof/>
            <w:webHidden/>
          </w:rPr>
          <w:fldChar w:fldCharType="begin"/>
        </w:r>
        <w:r>
          <w:rPr>
            <w:noProof/>
            <w:webHidden/>
          </w:rPr>
          <w:instrText xml:space="preserve"> PAGEREF _Toc536392462 \h </w:instrText>
        </w:r>
        <w:r>
          <w:rPr>
            <w:noProof/>
            <w:webHidden/>
          </w:rPr>
        </w:r>
        <w:r>
          <w:rPr>
            <w:noProof/>
            <w:webHidden/>
          </w:rPr>
          <w:fldChar w:fldCharType="separate"/>
        </w:r>
        <w:r w:rsidR="00362288">
          <w:rPr>
            <w:noProof/>
            <w:webHidden/>
          </w:rPr>
          <w:t>210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63" w:history="1">
        <w:r w:rsidRPr="00566B5D">
          <w:rPr>
            <w:rStyle w:val="Hyperlink"/>
            <w:noProof/>
          </w:rPr>
          <w:t>FREE_FMEM</w:t>
        </w:r>
        <w:r>
          <w:rPr>
            <w:noProof/>
            <w:webHidden/>
          </w:rPr>
          <w:tab/>
        </w:r>
        <w:r>
          <w:rPr>
            <w:noProof/>
            <w:webHidden/>
          </w:rPr>
          <w:fldChar w:fldCharType="begin"/>
        </w:r>
        <w:r>
          <w:rPr>
            <w:noProof/>
            <w:webHidden/>
          </w:rPr>
          <w:instrText xml:space="preserve"> PAGEREF _Toc536392463 \h </w:instrText>
        </w:r>
        <w:r>
          <w:rPr>
            <w:noProof/>
            <w:webHidden/>
          </w:rPr>
        </w:r>
        <w:r>
          <w:rPr>
            <w:noProof/>
            <w:webHidden/>
          </w:rPr>
          <w:fldChar w:fldCharType="separate"/>
        </w:r>
        <w:r w:rsidR="00362288">
          <w:rPr>
            <w:noProof/>
            <w:webHidden/>
          </w:rPr>
          <w:t>210</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64" w:history="1">
        <w:r w:rsidRPr="00566B5D">
          <w:rPr>
            <w:rStyle w:val="Hyperlink"/>
            <w:noProof/>
          </w:rPr>
          <w:t>ALFM</w:t>
        </w:r>
        <w:r>
          <w:rPr>
            <w:noProof/>
            <w:webHidden/>
          </w:rPr>
          <w:tab/>
        </w:r>
        <w:r>
          <w:rPr>
            <w:noProof/>
            <w:webHidden/>
          </w:rPr>
          <w:fldChar w:fldCharType="begin"/>
        </w:r>
        <w:r>
          <w:rPr>
            <w:noProof/>
            <w:webHidden/>
          </w:rPr>
          <w:instrText xml:space="preserve"> PAGEREF _Toc536392464 \h </w:instrText>
        </w:r>
        <w:r>
          <w:rPr>
            <w:noProof/>
            <w:webHidden/>
          </w:rPr>
        </w:r>
        <w:r>
          <w:rPr>
            <w:noProof/>
            <w:webHidden/>
          </w:rPr>
          <w:fldChar w:fldCharType="separate"/>
        </w:r>
        <w:r w:rsidR="00362288">
          <w:rPr>
            <w:noProof/>
            <w:webHidden/>
          </w:rPr>
          <w:t>210</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65" w:history="1">
        <w:r w:rsidRPr="00566B5D">
          <w:rPr>
            <w:rStyle w:val="Hyperlink"/>
            <w:noProof/>
          </w:rPr>
          <w:t>Slug</w:t>
        </w:r>
        <w:r>
          <w:rPr>
            <w:noProof/>
            <w:webHidden/>
          </w:rPr>
          <w:tab/>
        </w:r>
        <w:r>
          <w:rPr>
            <w:noProof/>
            <w:webHidden/>
          </w:rPr>
          <w:fldChar w:fldCharType="begin"/>
        </w:r>
        <w:r>
          <w:rPr>
            <w:noProof/>
            <w:webHidden/>
          </w:rPr>
          <w:instrText xml:space="preserve"> PAGEREF _Toc536392465 \h </w:instrText>
        </w:r>
        <w:r>
          <w:rPr>
            <w:noProof/>
            <w:webHidden/>
          </w:rPr>
        </w:r>
        <w:r>
          <w:rPr>
            <w:noProof/>
            <w:webHidden/>
          </w:rPr>
          <w:fldChar w:fldCharType="separate"/>
        </w:r>
        <w:r w:rsidR="00362288">
          <w:rPr>
            <w:noProof/>
            <w:webHidden/>
          </w:rPr>
          <w:t>211</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66" w:history="1">
        <w:r w:rsidRPr="00566B5D">
          <w:rPr>
            <w:rStyle w:val="Hyperlink"/>
            <w:noProof/>
          </w:rPr>
          <w:t>Limited direct access to the card or the FAT32 file system</w:t>
        </w:r>
        <w:r>
          <w:rPr>
            <w:noProof/>
            <w:webHidden/>
          </w:rPr>
          <w:tab/>
        </w:r>
        <w:r>
          <w:rPr>
            <w:noProof/>
            <w:webHidden/>
          </w:rPr>
          <w:fldChar w:fldCharType="begin"/>
        </w:r>
        <w:r>
          <w:rPr>
            <w:noProof/>
            <w:webHidden/>
          </w:rPr>
          <w:instrText xml:space="preserve"> PAGEREF _Toc536392466 \h </w:instrText>
        </w:r>
        <w:r>
          <w:rPr>
            <w:noProof/>
            <w:webHidden/>
          </w:rPr>
        </w:r>
        <w:r>
          <w:rPr>
            <w:noProof/>
            <w:webHidden/>
          </w:rPr>
          <w:fldChar w:fldCharType="separate"/>
        </w:r>
        <w:r w:rsidR="00362288">
          <w:rPr>
            <w:noProof/>
            <w:webHidden/>
          </w:rPr>
          <w:t>211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67" w:history="1">
        <w:r w:rsidRPr="00566B5D">
          <w:rPr>
            <w:rStyle w:val="Hyperlink"/>
            <w:noProof/>
          </w:rPr>
          <w:t>CARD_INIT</w:t>
        </w:r>
        <w:r>
          <w:rPr>
            <w:noProof/>
            <w:webHidden/>
          </w:rPr>
          <w:tab/>
        </w:r>
        <w:r>
          <w:rPr>
            <w:noProof/>
            <w:webHidden/>
          </w:rPr>
          <w:fldChar w:fldCharType="begin"/>
        </w:r>
        <w:r>
          <w:rPr>
            <w:noProof/>
            <w:webHidden/>
          </w:rPr>
          <w:instrText xml:space="preserve"> PAGEREF _Toc536392467 \h </w:instrText>
        </w:r>
        <w:r>
          <w:rPr>
            <w:noProof/>
            <w:webHidden/>
          </w:rPr>
        </w:r>
        <w:r>
          <w:rPr>
            <w:noProof/>
            <w:webHidden/>
          </w:rPr>
          <w:fldChar w:fldCharType="separate"/>
        </w:r>
        <w:r w:rsidR="00362288">
          <w:rPr>
            <w:noProof/>
            <w:webHidden/>
          </w:rPr>
          <w:t>211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68" w:history="1">
        <w:r w:rsidRPr="00566B5D">
          <w:rPr>
            <w:rStyle w:val="Hyperlink"/>
            <w:noProof/>
          </w:rPr>
          <w:t>CARD_DIR$</w:t>
        </w:r>
        <w:r>
          <w:rPr>
            <w:noProof/>
            <w:webHidden/>
          </w:rPr>
          <w:tab/>
        </w:r>
        <w:r>
          <w:rPr>
            <w:noProof/>
            <w:webHidden/>
          </w:rPr>
          <w:fldChar w:fldCharType="begin"/>
        </w:r>
        <w:r>
          <w:rPr>
            <w:noProof/>
            <w:webHidden/>
          </w:rPr>
          <w:instrText xml:space="preserve"> PAGEREF _Toc536392468 \h </w:instrText>
        </w:r>
        <w:r>
          <w:rPr>
            <w:noProof/>
            <w:webHidden/>
          </w:rPr>
        </w:r>
        <w:r>
          <w:rPr>
            <w:noProof/>
            <w:webHidden/>
          </w:rPr>
          <w:fldChar w:fldCharType="separate"/>
        </w:r>
        <w:r w:rsidR="00362288">
          <w:rPr>
            <w:noProof/>
            <w:webHidden/>
          </w:rPr>
          <w:t>211</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69" w:history="1">
        <w:r w:rsidRPr="00566B5D">
          <w:rPr>
            <w:rStyle w:val="Hyperlink"/>
            <w:noProof/>
          </w:rPr>
          <w:t>CARD_RENF</w:t>
        </w:r>
        <w:r>
          <w:rPr>
            <w:noProof/>
            <w:webHidden/>
          </w:rPr>
          <w:tab/>
        </w:r>
        <w:r>
          <w:rPr>
            <w:noProof/>
            <w:webHidden/>
          </w:rPr>
          <w:fldChar w:fldCharType="begin"/>
        </w:r>
        <w:r>
          <w:rPr>
            <w:noProof/>
            <w:webHidden/>
          </w:rPr>
          <w:instrText xml:space="preserve"> PAGEREF _Toc536392469 \h </w:instrText>
        </w:r>
        <w:r>
          <w:rPr>
            <w:noProof/>
            <w:webHidden/>
          </w:rPr>
        </w:r>
        <w:r>
          <w:rPr>
            <w:noProof/>
            <w:webHidden/>
          </w:rPr>
          <w:fldChar w:fldCharType="separate"/>
        </w:r>
        <w:r w:rsidR="00362288">
          <w:rPr>
            <w:noProof/>
            <w:webHidden/>
          </w:rPr>
          <w:t>212</w:t>
        </w:r>
        <w:r>
          <w:rPr>
            <w:noProof/>
            <w:webHidden/>
          </w:rPr>
          <w:fldChar w:fldCharType="end"/>
        </w:r>
      </w:hyperlink>
    </w:p>
    <w:p w:rsidR="001F2D9F" w:rsidRDefault="001F2D9F">
      <w:pPr>
        <w:pStyle w:val="TOC4"/>
        <w:tabs>
          <w:tab w:val="right" w:leader="dot" w:pos="6941"/>
        </w:tabs>
        <w:rPr>
          <w:rFonts w:cstheme="minorBidi"/>
          <w:noProof/>
          <w:sz w:val="22"/>
          <w:szCs w:val="22"/>
        </w:rPr>
      </w:pPr>
      <w:hyperlink w:anchor="_Toc536392470" w:history="1">
        <w:r w:rsidRPr="00566B5D">
          <w:rPr>
            <w:rStyle w:val="Hyperlink"/>
            <w:noProof/>
          </w:rPr>
          <w:t>CARD_CREATE</w:t>
        </w:r>
        <w:r>
          <w:rPr>
            <w:noProof/>
            <w:webHidden/>
          </w:rPr>
          <w:tab/>
        </w:r>
        <w:r>
          <w:rPr>
            <w:noProof/>
            <w:webHidden/>
          </w:rPr>
          <w:fldChar w:fldCharType="begin"/>
        </w:r>
        <w:r>
          <w:rPr>
            <w:noProof/>
            <w:webHidden/>
          </w:rPr>
          <w:instrText xml:space="preserve"> PAGEREF _Toc536392470 \h </w:instrText>
        </w:r>
        <w:r>
          <w:rPr>
            <w:noProof/>
            <w:webHidden/>
          </w:rPr>
        </w:r>
        <w:r>
          <w:rPr>
            <w:noProof/>
            <w:webHidden/>
          </w:rPr>
          <w:fldChar w:fldCharType="separate"/>
        </w:r>
        <w:r w:rsidR="00362288">
          <w:rPr>
            <w:noProof/>
            <w:webHidden/>
          </w:rPr>
          <w:t>212</w:t>
        </w:r>
        <w:r>
          <w:rPr>
            <w:noProof/>
            <w:webHidden/>
          </w:rPr>
          <w:fldChar w:fldCharType="end"/>
        </w:r>
      </w:hyperlink>
    </w:p>
    <w:p w:rsidR="001F2D9F" w:rsidRDefault="001F2D9F">
      <w:pPr>
        <w:pStyle w:val="TOC3"/>
        <w:tabs>
          <w:tab w:val="right" w:leader="dot" w:pos="6941"/>
        </w:tabs>
        <w:rPr>
          <w:rFonts w:cstheme="minorBidi"/>
          <w:noProof/>
          <w:sz w:val="22"/>
          <w:szCs w:val="22"/>
        </w:rPr>
      </w:pPr>
      <w:hyperlink w:anchor="_Toc536392471" w:history="1">
        <w:r w:rsidRPr="00566B5D">
          <w:rPr>
            <w:rStyle w:val="Hyperlink"/>
            <w:noProof/>
          </w:rPr>
          <w:t>Avoiding fragmentation</w:t>
        </w:r>
        <w:r>
          <w:rPr>
            <w:noProof/>
            <w:webHidden/>
          </w:rPr>
          <w:tab/>
        </w:r>
        <w:r>
          <w:rPr>
            <w:noProof/>
            <w:webHidden/>
          </w:rPr>
          <w:fldChar w:fldCharType="begin"/>
        </w:r>
        <w:r>
          <w:rPr>
            <w:noProof/>
            <w:webHidden/>
          </w:rPr>
          <w:instrText xml:space="preserve"> PAGEREF _Toc536392471 \h </w:instrText>
        </w:r>
        <w:r>
          <w:rPr>
            <w:noProof/>
            <w:webHidden/>
          </w:rPr>
        </w:r>
        <w:r>
          <w:rPr>
            <w:noProof/>
            <w:webHidden/>
          </w:rPr>
          <w:fldChar w:fldCharType="separate"/>
        </w:r>
        <w:r w:rsidR="00362288">
          <w:rPr>
            <w:noProof/>
            <w:webHidden/>
          </w:rPr>
          <w:t>214</w:t>
        </w:r>
        <w:r>
          <w:rPr>
            <w:noProof/>
            <w:webHidden/>
          </w:rPr>
          <w:fldChar w:fldCharType="end"/>
        </w:r>
      </w:hyperlink>
    </w:p>
    <w:p w:rsidR="001F2D9F" w:rsidRDefault="001F2D9F">
      <w:pPr>
        <w:pStyle w:val="TOC1"/>
        <w:tabs>
          <w:tab w:val="right" w:leader="dot" w:pos="6941"/>
        </w:tabs>
        <w:rPr>
          <w:rFonts w:asciiTheme="minorHAnsi" w:hAnsiTheme="minorHAnsi" w:cstheme="minorBidi"/>
          <w:b w:val="0"/>
          <w:bCs w:val="0"/>
          <w:caps w:val="0"/>
          <w:noProof/>
          <w:sz w:val="22"/>
          <w:szCs w:val="22"/>
        </w:rPr>
      </w:pPr>
      <w:hyperlink w:anchor="_Toc536392472" w:history="1">
        <w:r w:rsidRPr="00566B5D">
          <w:rPr>
            <w:rStyle w:val="Hyperlink"/>
            <w:noProof/>
          </w:rPr>
          <w:t>SMSQ/E Manual Revision History</w:t>
        </w:r>
        <w:r>
          <w:rPr>
            <w:noProof/>
            <w:webHidden/>
          </w:rPr>
          <w:tab/>
        </w:r>
        <w:r>
          <w:rPr>
            <w:noProof/>
            <w:webHidden/>
          </w:rPr>
          <w:fldChar w:fldCharType="begin"/>
        </w:r>
        <w:r>
          <w:rPr>
            <w:noProof/>
            <w:webHidden/>
          </w:rPr>
          <w:instrText xml:space="preserve"> PAGEREF _Toc536392472 \h </w:instrText>
        </w:r>
        <w:r>
          <w:rPr>
            <w:noProof/>
            <w:webHidden/>
          </w:rPr>
        </w:r>
        <w:r>
          <w:rPr>
            <w:noProof/>
            <w:webHidden/>
          </w:rPr>
          <w:fldChar w:fldCharType="separate"/>
        </w:r>
        <w:r w:rsidR="00362288">
          <w:rPr>
            <w:noProof/>
            <w:webHidden/>
          </w:rPr>
          <w:t>216</w:t>
        </w:r>
        <w:r>
          <w:rPr>
            <w:noProof/>
            <w:webHidden/>
          </w:rPr>
          <w:fldChar w:fldCharType="end"/>
        </w:r>
      </w:hyperlink>
    </w:p>
    <w:p w:rsidR="006923A8" w:rsidRPr="004247D7" w:rsidRDefault="00BF01B0">
      <w:r>
        <w:fldChar w:fldCharType="end"/>
      </w:r>
      <w:r w:rsidR="006923A8">
        <w:br w:type="page"/>
      </w:r>
    </w:p>
    <w:p w:rsidR="00B90062" w:rsidRPr="001D2EF0" w:rsidRDefault="00B90062" w:rsidP="00831A42">
      <w:pPr>
        <w:pStyle w:val="Heading2"/>
      </w:pPr>
      <w:bookmarkStart w:id="16" w:name="_Toc536391924"/>
      <w:r w:rsidRPr="001D2EF0">
        <w:lastRenderedPageBreak/>
        <w:t>Introduction</w:t>
      </w:r>
      <w:bookmarkEnd w:id="16"/>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SMSQ/E is based on the SMS kernel which was designed to provide a QDOS compatible interface. The kernel has been modified to improve compatibility with most of the "dirty tricks" which QL programmers were either forced to use or used to satisfy their perverted sense of fun.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kernel itself (memory management, task management, scheduling, and IO) has also been extended to provide facilities which were not available with QDOS. It is now an over-inflated 10k bytes. Despite this inflation, the SMSQ operating system kernel remains more efficient than the old QDOS kernel.</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SuperBASIC has been replaced by SBASIC which is a threaded code interpreter which executes at speeds more often associated with compiled SuperBASIC than interpreted SuperBASIC. There is no longer any need to compile SuperBASIC programs: you can just EXECute them.</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SMSQ/E CONsole driver incorporates slightly improved versions of the Pointer Interface, Window Manager and HOTKEY System 2: these do not need to be loaded in your BOOT files.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addition, SMSQ/E is supplied with entirely new filing system device drivers which allow "foreign" disk formats to be recognised and new formats to be added "at run time".</w:t>
      </w:r>
    </w:p>
    <w:p w:rsidR="00B90062" w:rsidRPr="001D2EF0" w:rsidRDefault="00B90062" w:rsidP="00831A42">
      <w:pPr>
        <w:pStyle w:val="PlainText"/>
        <w:rPr>
          <w:rFonts w:ascii="Arial" w:hAnsi="Arial" w:cs="Arial"/>
          <w:sz w:val="20"/>
          <w:szCs w:val="20"/>
        </w:rPr>
      </w:pPr>
    </w:p>
    <w:p w:rsidR="0025327C" w:rsidRDefault="00B90062" w:rsidP="00831A42">
      <w:pPr>
        <w:pStyle w:val="PlainText"/>
        <w:rPr>
          <w:rFonts w:ascii="Arial" w:hAnsi="Arial" w:cs="Arial"/>
          <w:sz w:val="20"/>
          <w:szCs w:val="20"/>
        </w:rPr>
      </w:pPr>
      <w:r w:rsidRPr="001D2EF0">
        <w:rPr>
          <w:rFonts w:ascii="Arial" w:hAnsi="Arial" w:cs="Arial"/>
          <w:sz w:val="20"/>
          <w:szCs w:val="20"/>
        </w:rPr>
        <w:t>SMSQ/E allows the user-selected "warmstart". This is achieved by pressing ALT SHIFT CTRL TAB at the same time. The system reboots without loading itself in again. This might be useful, for example, to clean the memory when your heap becomes too fragmented, or to get rid of unwanted extensions aft</w:t>
      </w:r>
      <w:r w:rsidR="0025327C">
        <w:rPr>
          <w:rFonts w:ascii="Arial" w:hAnsi="Arial" w:cs="Arial"/>
          <w:sz w:val="20"/>
          <w:szCs w:val="20"/>
        </w:rPr>
        <w:t>er you modified your BOOT file.</w:t>
      </w:r>
    </w:p>
    <w:p w:rsidR="0025327C" w:rsidRDefault="0025327C"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not advisable to use this warmstart feature when your system has crashed, as SMSQ/E itself might have been damaged by the system crash and you do not notice it immediately, but your data might become corrupted later due to system errors.</w:t>
      </w:r>
    </w:p>
    <w:p w:rsidR="00B90062" w:rsidRPr="00A7419C" w:rsidRDefault="00B90062" w:rsidP="00831A42">
      <w:pPr>
        <w:pStyle w:val="Heading2"/>
      </w:pPr>
      <w:bookmarkStart w:id="17" w:name="_Toc536391925"/>
      <w:r w:rsidRPr="00A7419C">
        <w:t>New and Modified Facilities</w:t>
      </w:r>
      <w:bookmarkEnd w:id="17"/>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SMSQ/E includes all the QL SuperBASIC commands, the TK2 commands and the commands which have provided to support the various add-on drivers. (This manual does not concern itself with the standard SuperBASIC or TK2 commands.) SMSQ/E supports 99.9% of SuperBASIC. SMSQ/E supports all </w:t>
      </w:r>
      <w:r w:rsidRPr="001D2EF0">
        <w:rPr>
          <w:rFonts w:ascii="Arial" w:hAnsi="Arial" w:cs="Arial"/>
          <w:sz w:val="20"/>
          <w:szCs w:val="20"/>
        </w:rPr>
        <w:lastRenderedPageBreak/>
        <w:t>the devices which were supported by the drivers supplied with the Atari QL Emulator, the GOLD card and the QXL.</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however, a number of significant new facilities or improvements, some of which may be familiar to some users. Some facilities (marked HW) are hardware dependent are described in the appropriate hardware specific manuals.</w:t>
      </w:r>
    </w:p>
    <w:p w:rsidR="00B90062" w:rsidRPr="001D2EF0" w:rsidRDefault="00B90062" w:rsidP="00831A42">
      <w:pPr>
        <w:pStyle w:val="PlainText"/>
        <w:rPr>
          <w:rFonts w:ascii="Arial" w:hAnsi="Arial" w:cs="Arial"/>
          <w:sz w:val="20"/>
          <w:szCs w:val="20"/>
        </w:rPr>
      </w:pPr>
    </w:p>
    <w:p w:rsidR="000046AB" w:rsidRPr="00A7419C" w:rsidRDefault="000046AB" w:rsidP="00A312CB">
      <w:pPr>
        <w:pStyle w:val="PlainText"/>
        <w:tabs>
          <w:tab w:val="left" w:pos="2552"/>
          <w:tab w:val="right" w:pos="9356"/>
        </w:tabs>
        <w:ind w:left="2552" w:hanging="2552"/>
        <w:rPr>
          <w:rFonts w:ascii="Arial" w:hAnsi="Arial" w:cs="Arial"/>
          <w:b/>
          <w:sz w:val="20"/>
          <w:szCs w:val="20"/>
        </w:rPr>
      </w:pPr>
      <w:r w:rsidRPr="00A7419C">
        <w:rPr>
          <w:rFonts w:ascii="Arial" w:hAnsi="Arial" w:cs="Arial"/>
          <w:b/>
          <w:sz w:val="20"/>
          <w:szCs w:val="20"/>
        </w:rPr>
        <w:t>F</w:t>
      </w:r>
      <w:r w:rsidR="001A32A2">
        <w:rPr>
          <w:rFonts w:ascii="Arial" w:hAnsi="Arial" w:cs="Arial"/>
          <w:b/>
          <w:sz w:val="20"/>
          <w:szCs w:val="20"/>
        </w:rPr>
        <w:t>acility</w:t>
      </w:r>
      <w:r w:rsidR="001A32A2">
        <w:rPr>
          <w:rFonts w:ascii="Arial" w:hAnsi="Arial" w:cs="Arial"/>
          <w:b/>
          <w:sz w:val="20"/>
          <w:szCs w:val="20"/>
        </w:rPr>
        <w:tab/>
        <w:t>Usage or Difference</w:t>
      </w:r>
    </w:p>
    <w:p w:rsidR="000046AB" w:rsidRPr="007C39FB" w:rsidRDefault="000046AB" w:rsidP="00A312CB">
      <w:pPr>
        <w:pStyle w:val="PlainText"/>
        <w:tabs>
          <w:tab w:val="left" w:pos="2552"/>
          <w:tab w:val="right" w:pos="9356"/>
        </w:tabs>
        <w:ind w:left="2552" w:hanging="2552"/>
        <w:rPr>
          <w:rFonts w:ascii="Arial" w:hAnsi="Arial" w:cs="Arial"/>
          <w:b/>
          <w:sz w:val="20"/>
          <w:szCs w:val="20"/>
        </w:rPr>
      </w:pPr>
    </w:p>
    <w:p w:rsidR="000046AB" w:rsidRPr="007C39FB" w:rsidRDefault="000046AB" w:rsidP="00A312CB">
      <w:pPr>
        <w:pStyle w:val="PlainText"/>
        <w:tabs>
          <w:tab w:val="left" w:pos="2552"/>
          <w:tab w:val="right" w:leader="dot" w:pos="9356"/>
        </w:tabs>
        <w:ind w:left="2552" w:hanging="2552"/>
        <w:rPr>
          <w:rFonts w:ascii="Arial" w:hAnsi="Arial" w:cs="Arial"/>
          <w:sz w:val="20"/>
          <w:szCs w:val="20"/>
        </w:rPr>
      </w:pPr>
      <w:r w:rsidRPr="007C39FB">
        <w:rPr>
          <w:rFonts w:ascii="Arial" w:hAnsi="Arial" w:cs="Arial"/>
          <w:sz w:val="20"/>
          <w:szCs w:val="20"/>
        </w:rPr>
        <w:t>$nnn</w:t>
      </w:r>
      <w:r w:rsidR="00015450">
        <w:rPr>
          <w:rFonts w:ascii="Arial" w:hAnsi="Arial" w:cs="Arial"/>
          <w:sz w:val="20"/>
          <w:szCs w:val="20"/>
        </w:rPr>
        <w:fldChar w:fldCharType="begin"/>
      </w:r>
      <w:r w:rsidR="00015450">
        <w:instrText xml:space="preserve"> XE "</w:instrText>
      </w:r>
      <w:r w:rsidR="00015450" w:rsidRPr="002A47AC">
        <w:rPr>
          <w:rFonts w:ascii="Arial" w:hAnsi="Arial" w:cs="Arial"/>
          <w:sz w:val="20"/>
          <w:szCs w:val="20"/>
        </w:rPr>
        <w:instrText>$nnn</w:instrText>
      </w:r>
      <w:r w:rsidR="00015450">
        <w:instrText xml:space="preserve">" </w:instrText>
      </w:r>
      <w:r w:rsidR="00015450">
        <w:rPr>
          <w:rFonts w:ascii="Arial" w:hAnsi="Arial" w:cs="Arial"/>
          <w:sz w:val="20"/>
          <w:szCs w:val="20"/>
        </w:rPr>
        <w:fldChar w:fldCharType="end"/>
      </w:r>
      <w:r w:rsidRPr="007C39FB">
        <w:rPr>
          <w:rFonts w:ascii="Arial" w:hAnsi="Arial" w:cs="Arial"/>
          <w:sz w:val="20"/>
          <w:szCs w:val="20"/>
        </w:rPr>
        <w:t xml:space="preserve"> %nnn</w:t>
      </w:r>
      <w:r w:rsidR="00407AF6">
        <w:rPr>
          <w:rFonts w:ascii="Arial" w:hAnsi="Arial" w:cs="Arial"/>
          <w:sz w:val="20"/>
          <w:szCs w:val="20"/>
        </w:rPr>
        <w:fldChar w:fldCharType="begin"/>
      </w:r>
      <w:r w:rsidR="00407AF6">
        <w:instrText xml:space="preserve"> XE "</w:instrText>
      </w:r>
      <w:r w:rsidR="00407AF6" w:rsidRPr="0037432C">
        <w:rPr>
          <w:rFonts w:ascii="Arial" w:hAnsi="Arial" w:cs="Arial"/>
          <w:sz w:val="20"/>
          <w:szCs w:val="20"/>
        </w:rPr>
        <w:instrText>%nnn</w:instrText>
      </w:r>
      <w:r w:rsidR="00407AF6">
        <w:instrText xml:space="preserve">" </w:instrText>
      </w:r>
      <w:r w:rsidR="00407AF6">
        <w:rPr>
          <w:rFonts w:ascii="Arial" w:hAnsi="Arial" w:cs="Arial"/>
          <w:sz w:val="20"/>
          <w:szCs w:val="20"/>
        </w:rPr>
        <w:fldChar w:fldCharType="end"/>
      </w:r>
      <w:r w:rsidRPr="007C39FB">
        <w:rPr>
          <w:rFonts w:ascii="Arial" w:hAnsi="Arial" w:cs="Arial"/>
          <w:sz w:val="20"/>
          <w:szCs w:val="20"/>
        </w:rPr>
        <w:tab/>
        <w:t>Hexadeci</w:t>
      </w:r>
      <w:r>
        <w:rPr>
          <w:rFonts w:ascii="Arial" w:hAnsi="Arial" w:cs="Arial"/>
          <w:sz w:val="20"/>
          <w:szCs w:val="20"/>
        </w:rPr>
        <w:t>m</w:t>
      </w:r>
      <w:r w:rsidR="001A32A2">
        <w:rPr>
          <w:rFonts w:ascii="Arial" w:hAnsi="Arial" w:cs="Arial"/>
          <w:sz w:val="20"/>
          <w:szCs w:val="20"/>
        </w:rPr>
        <w:t>al and binary values accepted</w:t>
      </w:r>
    </w:p>
    <w:p w:rsidR="000046AB" w:rsidRPr="007C39FB" w:rsidRDefault="000046AB" w:rsidP="00A312CB">
      <w:pPr>
        <w:pStyle w:val="PlainText"/>
        <w:tabs>
          <w:tab w:val="left" w:pos="2552"/>
          <w:tab w:val="right" w:leader="dot" w:pos="9356"/>
        </w:tabs>
        <w:ind w:left="2552" w:hanging="2552"/>
        <w:rPr>
          <w:rFonts w:ascii="Arial" w:hAnsi="Arial" w:cs="Arial"/>
          <w:sz w:val="20"/>
          <w:szCs w:val="20"/>
        </w:rPr>
      </w:pPr>
      <w:r w:rsidRPr="007C39FB">
        <w:rPr>
          <w:rFonts w:ascii="Arial" w:hAnsi="Arial" w:cs="Arial"/>
          <w:sz w:val="20"/>
          <w:szCs w:val="20"/>
        </w:rPr>
        <w:t>ATAN</w:t>
      </w:r>
      <w:r w:rsidR="00407AF6">
        <w:rPr>
          <w:rFonts w:ascii="Arial" w:hAnsi="Arial" w:cs="Arial"/>
          <w:sz w:val="20"/>
          <w:szCs w:val="20"/>
        </w:rPr>
        <w:fldChar w:fldCharType="begin"/>
      </w:r>
      <w:r w:rsidR="00407AF6">
        <w:instrText xml:space="preserve"> XE "</w:instrText>
      </w:r>
      <w:r w:rsidR="00407AF6" w:rsidRPr="007C235A">
        <w:rPr>
          <w:rFonts w:ascii="Arial" w:hAnsi="Arial" w:cs="Arial"/>
          <w:sz w:val="20"/>
          <w:szCs w:val="20"/>
        </w:rPr>
        <w:instrText>ATAN</w:instrText>
      </w:r>
      <w:r w:rsidR="00407AF6">
        <w:instrText xml:space="preserve">" </w:instrText>
      </w:r>
      <w:r w:rsidR="00407AF6">
        <w:rPr>
          <w:rFonts w:ascii="Arial" w:hAnsi="Arial" w:cs="Arial"/>
          <w:sz w:val="20"/>
          <w:szCs w:val="20"/>
        </w:rPr>
        <w:fldChar w:fldCharType="end"/>
      </w:r>
      <w:r w:rsidRPr="007C39FB">
        <w:rPr>
          <w:rFonts w:ascii="Arial" w:hAnsi="Arial" w:cs="Arial"/>
          <w:sz w:val="20"/>
          <w:szCs w:val="20"/>
        </w:rPr>
        <w:tab/>
        <w:t>ATAN (x,y</w:t>
      </w:r>
      <w:r w:rsidR="001A32A2">
        <w:rPr>
          <w:rFonts w:ascii="Arial" w:hAnsi="Arial" w:cs="Arial"/>
          <w:sz w:val="20"/>
          <w:szCs w:val="20"/>
        </w:rPr>
        <w:t>) yields four quadrant result</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BAUD</w:t>
      </w:r>
      <w:r w:rsidR="00407AF6">
        <w:rPr>
          <w:rFonts w:ascii="Arial" w:hAnsi="Arial" w:cs="Arial"/>
          <w:sz w:val="20"/>
          <w:szCs w:val="20"/>
        </w:rPr>
        <w:fldChar w:fldCharType="begin"/>
      </w:r>
      <w:r w:rsidR="00407AF6">
        <w:instrText xml:space="preserve"> XE "</w:instrText>
      </w:r>
      <w:r w:rsidR="00407AF6" w:rsidRPr="0027113D">
        <w:rPr>
          <w:rFonts w:ascii="Arial" w:hAnsi="Arial" w:cs="Arial"/>
          <w:sz w:val="20"/>
          <w:szCs w:val="20"/>
        </w:rPr>
        <w:instrText>BAUD</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Independent ba</w:t>
      </w:r>
      <w:r w:rsidR="001A32A2">
        <w:rPr>
          <w:rFonts w:ascii="Arial" w:hAnsi="Arial" w:cs="Arial"/>
          <w:sz w:val="20"/>
          <w:szCs w:val="20"/>
        </w:rPr>
        <w:t>udrates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BGCOLOUR_xx</w:t>
      </w:r>
      <w:r w:rsidR="00407AF6">
        <w:rPr>
          <w:rFonts w:ascii="Arial" w:hAnsi="Arial" w:cs="Arial"/>
          <w:sz w:val="20"/>
          <w:szCs w:val="20"/>
        </w:rPr>
        <w:fldChar w:fldCharType="begin"/>
      </w:r>
      <w:r w:rsidR="00407AF6">
        <w:instrText xml:space="preserve"> XE "</w:instrText>
      </w:r>
      <w:r w:rsidR="00407AF6" w:rsidRPr="00B643A4">
        <w:rPr>
          <w:rFonts w:ascii="Arial" w:hAnsi="Arial" w:cs="Arial"/>
          <w:sz w:val="20"/>
          <w:szCs w:val="20"/>
        </w:rPr>
        <w:instrText>BGCOLOUR_xx</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Set background colour</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BGET</w:t>
      </w:r>
      <w:r w:rsidR="00407AF6">
        <w:rPr>
          <w:rFonts w:ascii="Arial" w:hAnsi="Arial" w:cs="Arial"/>
          <w:sz w:val="20"/>
          <w:szCs w:val="20"/>
        </w:rPr>
        <w:fldChar w:fldCharType="begin"/>
      </w:r>
      <w:r w:rsidR="00407AF6">
        <w:instrText xml:space="preserve"> XE "</w:instrText>
      </w:r>
      <w:r w:rsidR="00407AF6" w:rsidRPr="00911A33">
        <w:rPr>
          <w:rFonts w:ascii="Arial" w:hAnsi="Arial" w:cs="Arial"/>
          <w:sz w:val="20"/>
          <w:szCs w:val="20"/>
        </w:rPr>
        <w:instrText>BGET</w:instrText>
      </w:r>
      <w:r w:rsidR="00407AF6">
        <w:instrText xml:space="preserve">" </w:instrText>
      </w:r>
      <w:r w:rsidR="00407AF6">
        <w:rPr>
          <w:rFonts w:ascii="Arial" w:hAnsi="Arial" w:cs="Arial"/>
          <w:sz w:val="20"/>
          <w:szCs w:val="20"/>
        </w:rPr>
        <w:fldChar w:fldCharType="end"/>
      </w:r>
      <w:r w:rsidRPr="001D2EF0">
        <w:rPr>
          <w:rFonts w:ascii="Arial" w:hAnsi="Arial" w:cs="Arial"/>
          <w:sz w:val="20"/>
          <w:szCs w:val="20"/>
        </w:rPr>
        <w:t xml:space="preserve">  BPUT</w:t>
      </w:r>
      <w:r w:rsidR="00407AF6">
        <w:rPr>
          <w:rFonts w:ascii="Arial" w:hAnsi="Arial" w:cs="Arial"/>
          <w:sz w:val="20"/>
          <w:szCs w:val="20"/>
        </w:rPr>
        <w:fldChar w:fldCharType="begin"/>
      </w:r>
      <w:r w:rsidR="00407AF6">
        <w:instrText xml:space="preserve"> XE "</w:instrText>
      </w:r>
      <w:r w:rsidR="00407AF6" w:rsidRPr="00C80FE4">
        <w:rPr>
          <w:rFonts w:ascii="Arial" w:hAnsi="Arial" w:cs="Arial"/>
          <w:sz w:val="20"/>
          <w:szCs w:val="20"/>
        </w:rPr>
        <w:instrText>BPUT</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Transfer multiple bytes to and f</w:t>
      </w:r>
      <w:r>
        <w:rPr>
          <w:rFonts w:ascii="Arial" w:hAnsi="Arial" w:cs="Arial"/>
          <w:sz w:val="20"/>
          <w:szCs w:val="20"/>
        </w:rPr>
        <w:t>rom strings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BGIMAGE</w:t>
      </w:r>
      <w:r w:rsidR="00407AF6">
        <w:rPr>
          <w:rFonts w:ascii="Arial" w:hAnsi="Arial" w:cs="Arial"/>
          <w:sz w:val="20"/>
          <w:szCs w:val="20"/>
        </w:rPr>
        <w:fldChar w:fldCharType="begin"/>
      </w:r>
      <w:r w:rsidR="00407AF6">
        <w:instrText xml:space="preserve"> XE "</w:instrText>
      </w:r>
      <w:r w:rsidR="00407AF6" w:rsidRPr="009D0CA9">
        <w:rPr>
          <w:rFonts w:ascii="Arial" w:hAnsi="Arial" w:cs="Arial"/>
          <w:sz w:val="20"/>
          <w:szCs w:val="20"/>
        </w:rPr>
        <w:instrText>BGIMAGE</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Background image, wallpaper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CACHE_ON</w:t>
      </w:r>
      <w:r w:rsidR="00407AF6">
        <w:rPr>
          <w:rFonts w:ascii="Arial" w:hAnsi="Arial" w:cs="Arial"/>
          <w:sz w:val="20"/>
          <w:szCs w:val="20"/>
        </w:rPr>
        <w:fldChar w:fldCharType="begin"/>
      </w:r>
      <w:r w:rsidR="00407AF6">
        <w:instrText xml:space="preserve"> XE "</w:instrText>
      </w:r>
      <w:r w:rsidR="00407AF6" w:rsidRPr="00387969">
        <w:rPr>
          <w:rFonts w:ascii="Arial" w:hAnsi="Arial" w:cs="Arial"/>
          <w:sz w:val="20"/>
          <w:szCs w:val="20"/>
        </w:rPr>
        <w:instrText>CACHE_ON</w:instrText>
      </w:r>
      <w:r w:rsidR="00407AF6">
        <w:instrText xml:space="preserve">" </w:instrText>
      </w:r>
      <w:r w:rsidR="00407AF6">
        <w:rPr>
          <w:rFonts w:ascii="Arial" w:hAnsi="Arial" w:cs="Arial"/>
          <w:sz w:val="20"/>
          <w:szCs w:val="20"/>
        </w:rPr>
        <w:fldChar w:fldCharType="end"/>
      </w:r>
      <w:r w:rsidRPr="001D2EF0">
        <w:rPr>
          <w:rFonts w:ascii="Arial" w:hAnsi="Arial" w:cs="Arial"/>
          <w:sz w:val="20"/>
          <w:szCs w:val="20"/>
        </w:rPr>
        <w:t xml:space="preserve">  _OFF</w:t>
      </w:r>
      <w:r w:rsidR="00407AF6">
        <w:rPr>
          <w:rFonts w:ascii="Arial" w:hAnsi="Arial" w:cs="Arial"/>
          <w:sz w:val="20"/>
          <w:szCs w:val="20"/>
        </w:rPr>
        <w:fldChar w:fldCharType="begin"/>
      </w:r>
      <w:r w:rsidR="00407AF6">
        <w:instrText xml:space="preserve"> XE "</w:instrText>
      </w:r>
      <w:r w:rsidR="00407AF6" w:rsidRPr="00C17F45">
        <w:rPr>
          <w:rFonts w:ascii="Arial" w:hAnsi="Arial" w:cs="Arial"/>
        </w:rPr>
        <w:instrText>CACHE_OFF</w:instrText>
      </w:r>
      <w:r w:rsidR="00407AF6">
        <w:instrText xml:space="preserve">" </w:instrText>
      </w:r>
      <w:r w:rsidR="00407AF6">
        <w:rPr>
          <w:rFonts w:ascii="Arial" w:hAnsi="Arial" w:cs="Arial"/>
          <w:sz w:val="20"/>
          <w:szCs w:val="20"/>
        </w:rPr>
        <w:fldChar w:fldCharType="end"/>
      </w:r>
      <w:r w:rsidRPr="001D2EF0">
        <w:rPr>
          <w:rFonts w:ascii="Arial" w:hAnsi="Arial" w:cs="Arial"/>
          <w:sz w:val="20"/>
          <w:szCs w:val="20"/>
        </w:rPr>
        <w:tab/>
      </w:r>
      <w:r>
        <w:rPr>
          <w:rFonts w:ascii="Arial" w:hAnsi="Arial" w:cs="Arial"/>
          <w:sz w:val="20"/>
          <w:szCs w:val="20"/>
        </w:rPr>
        <w:t>Turn internal caches on or off</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CD_xx</w:t>
      </w:r>
      <w:r w:rsidR="00407AF6">
        <w:rPr>
          <w:rFonts w:ascii="Arial" w:hAnsi="Arial" w:cs="Arial"/>
          <w:sz w:val="20"/>
          <w:szCs w:val="20"/>
        </w:rPr>
        <w:fldChar w:fldCharType="begin"/>
      </w:r>
      <w:r w:rsidR="00407AF6">
        <w:instrText xml:space="preserve"> XE "</w:instrText>
      </w:r>
      <w:r w:rsidR="00407AF6" w:rsidRPr="00B461B2">
        <w:rPr>
          <w:rFonts w:ascii="Arial" w:hAnsi="Arial" w:cs="Arial"/>
          <w:sz w:val="20"/>
          <w:szCs w:val="20"/>
        </w:rPr>
        <w:instrText>CD_xx</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CD-Audio extensions in QPC2</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CHAR_DEF</w:t>
      </w:r>
      <w:r w:rsidR="00407AF6">
        <w:rPr>
          <w:rFonts w:ascii="Arial" w:hAnsi="Arial" w:cs="Arial"/>
          <w:sz w:val="20"/>
          <w:szCs w:val="20"/>
        </w:rPr>
        <w:fldChar w:fldCharType="begin"/>
      </w:r>
      <w:r w:rsidR="00407AF6">
        <w:instrText xml:space="preserve"> XE "</w:instrText>
      </w:r>
      <w:r w:rsidR="00407AF6" w:rsidRPr="00F7057E">
        <w:rPr>
          <w:rFonts w:ascii="Arial" w:hAnsi="Arial" w:cs="Arial"/>
          <w:sz w:val="20"/>
          <w:szCs w:val="20"/>
        </w:rPr>
        <w:instrText>CHAR_DEF</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To activate new system fonts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COLOUR_xx</w:t>
      </w:r>
      <w:r w:rsidR="00407AF6">
        <w:rPr>
          <w:rFonts w:ascii="Arial" w:hAnsi="Arial" w:cs="Arial"/>
          <w:sz w:val="20"/>
          <w:szCs w:val="20"/>
        </w:rPr>
        <w:fldChar w:fldCharType="begin"/>
      </w:r>
      <w:r w:rsidR="00407AF6">
        <w:instrText xml:space="preserve"> XE "</w:instrText>
      </w:r>
      <w:r w:rsidR="00407AF6" w:rsidRPr="00AF6931">
        <w:rPr>
          <w:rFonts w:ascii="Arial" w:hAnsi="Arial" w:cs="Arial"/>
          <w:sz w:val="20"/>
          <w:szCs w:val="20"/>
        </w:rPr>
        <w:instrText>COLOUR_xx</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Colour definition selection</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CURSPRLOAD</w:t>
      </w:r>
      <w:r w:rsidR="00407AF6">
        <w:rPr>
          <w:rFonts w:ascii="Arial" w:hAnsi="Arial" w:cs="Arial"/>
          <w:sz w:val="20"/>
          <w:szCs w:val="20"/>
        </w:rPr>
        <w:fldChar w:fldCharType="begin"/>
      </w:r>
      <w:r w:rsidR="00407AF6">
        <w:instrText xml:space="preserve"> XE "</w:instrText>
      </w:r>
      <w:r w:rsidR="00407AF6" w:rsidRPr="0085545A">
        <w:rPr>
          <w:rFonts w:ascii="Arial" w:hAnsi="Arial" w:cs="Arial"/>
          <w:sz w:val="20"/>
          <w:szCs w:val="20"/>
        </w:rPr>
        <w:instrText>CURSPRLOAD</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Load a file to use as cursor sprite</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CURSPROFF</w:t>
      </w:r>
      <w:r w:rsidR="00407AF6">
        <w:rPr>
          <w:rFonts w:ascii="Arial" w:hAnsi="Arial" w:cs="Arial"/>
          <w:sz w:val="20"/>
          <w:szCs w:val="20"/>
        </w:rPr>
        <w:fldChar w:fldCharType="begin"/>
      </w:r>
      <w:r w:rsidR="00407AF6">
        <w:instrText xml:space="preserve"> XE "</w:instrText>
      </w:r>
      <w:r w:rsidR="00407AF6" w:rsidRPr="001F032B">
        <w:rPr>
          <w:rFonts w:ascii="Arial" w:hAnsi="Arial" w:cs="Arial"/>
          <w:sz w:val="20"/>
          <w:szCs w:val="20"/>
        </w:rPr>
        <w:instrText>CURSPROFF</w:instrText>
      </w:r>
      <w:r w:rsidR="00407AF6">
        <w:instrText xml:space="preserve">" </w:instrText>
      </w:r>
      <w:r w:rsidR="00407AF6">
        <w:rPr>
          <w:rFonts w:ascii="Arial" w:hAnsi="Arial" w:cs="Arial"/>
          <w:sz w:val="20"/>
          <w:szCs w:val="20"/>
        </w:rPr>
        <w:fldChar w:fldCharType="end"/>
      </w:r>
      <w:r>
        <w:rPr>
          <w:rFonts w:ascii="Arial" w:hAnsi="Arial" w:cs="Arial"/>
          <w:sz w:val="20"/>
          <w:szCs w:val="20"/>
        </w:rPr>
        <w:t xml:space="preserve"> CURSPRON</w:t>
      </w:r>
      <w:r w:rsidR="00407AF6">
        <w:rPr>
          <w:rFonts w:ascii="Arial" w:hAnsi="Arial" w:cs="Arial"/>
          <w:sz w:val="20"/>
          <w:szCs w:val="20"/>
        </w:rPr>
        <w:fldChar w:fldCharType="begin"/>
      </w:r>
      <w:r w:rsidR="00407AF6">
        <w:instrText xml:space="preserve"> XE "</w:instrText>
      </w:r>
      <w:r w:rsidR="00407AF6" w:rsidRPr="00DA62A9">
        <w:rPr>
          <w:rFonts w:ascii="Arial" w:hAnsi="Arial" w:cs="Arial"/>
          <w:sz w:val="20"/>
          <w:szCs w:val="20"/>
        </w:rPr>
        <w:instrText>CURSPRON</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Switch cursor sprite off/on</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DAY%</w:t>
      </w:r>
      <w:r w:rsidR="00407AF6">
        <w:rPr>
          <w:rFonts w:ascii="Arial" w:hAnsi="Arial" w:cs="Arial"/>
          <w:sz w:val="20"/>
          <w:szCs w:val="20"/>
        </w:rPr>
        <w:fldChar w:fldCharType="begin"/>
      </w:r>
      <w:r w:rsidR="00407AF6">
        <w:instrText xml:space="preserve"> XE "</w:instrText>
      </w:r>
      <w:r w:rsidR="00407AF6" w:rsidRPr="008D406C">
        <w:rPr>
          <w:rFonts w:ascii="Arial" w:hAnsi="Arial" w:cs="Arial"/>
          <w:sz w:val="20"/>
          <w:szCs w:val="20"/>
        </w:rPr>
        <w:instrText>DAY%</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Returns current day number or that of supplied DATE value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w:t>
      </w:r>
      <w:r w:rsidR="00407AF6">
        <w:rPr>
          <w:rFonts w:ascii="Arial" w:hAnsi="Arial" w:cs="Arial"/>
          <w:sz w:val="20"/>
          <w:szCs w:val="20"/>
        </w:rPr>
        <w:fldChar w:fldCharType="begin"/>
      </w:r>
      <w:r w:rsidR="00407AF6">
        <w:instrText xml:space="preserve"> XE "</w:instrText>
      </w:r>
      <w:r w:rsidR="00407AF6" w:rsidRPr="004D4532">
        <w:rPr>
          <w:rFonts w:ascii="Arial" w:hAnsi="Arial" w:cs="Arial"/>
          <w:sz w:val="20"/>
          <w:szCs w:val="20"/>
        </w:rPr>
        <w:instrText>DEV</w:instrText>
      </w:r>
      <w:r w:rsidR="00407AF6">
        <w:instrText xml:space="preserve">" </w:instrText>
      </w:r>
      <w:r w:rsidR="00407AF6">
        <w:rPr>
          <w:rFonts w:ascii="Arial" w:hAnsi="Arial" w:cs="Arial"/>
          <w:sz w:val="20"/>
          <w:szCs w:val="20"/>
        </w:rPr>
        <w:fldChar w:fldCharType="end"/>
      </w:r>
      <w:r w:rsidRPr="001D2EF0">
        <w:rPr>
          <w:rFonts w:ascii="Arial" w:hAnsi="Arial" w:cs="Arial"/>
          <w:sz w:val="20"/>
          <w:szCs w:val="20"/>
        </w:rPr>
        <w:tab/>
        <w:t>A de</w:t>
      </w:r>
      <w:r>
        <w:rPr>
          <w:rFonts w:ascii="Arial" w:hAnsi="Arial" w:cs="Arial"/>
          <w:sz w:val="20"/>
          <w:szCs w:val="20"/>
        </w:rPr>
        <w:t>faulting filing system device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DEV_LIST</w:t>
      </w:r>
      <w:r w:rsidR="00407AF6">
        <w:rPr>
          <w:rFonts w:ascii="Arial" w:hAnsi="Arial" w:cs="Arial"/>
          <w:sz w:val="20"/>
          <w:szCs w:val="20"/>
        </w:rPr>
        <w:fldChar w:fldCharType="begin"/>
      </w:r>
      <w:r w:rsidR="00407AF6">
        <w:instrText xml:space="preserve"> XE "</w:instrText>
      </w:r>
      <w:r w:rsidR="00407AF6" w:rsidRPr="00891AA8">
        <w:rPr>
          <w:rFonts w:ascii="Arial" w:hAnsi="Arial" w:cs="Arial"/>
          <w:sz w:val="20"/>
          <w:szCs w:val="20"/>
        </w:rPr>
        <w:instrText>DEV_LIST</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Lists the current DEVs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DEV_NEXT</w:t>
      </w:r>
      <w:r w:rsidR="00407AF6">
        <w:rPr>
          <w:rFonts w:ascii="Arial" w:hAnsi="Arial" w:cs="Arial"/>
          <w:sz w:val="20"/>
          <w:szCs w:val="20"/>
        </w:rPr>
        <w:fldChar w:fldCharType="begin"/>
      </w:r>
      <w:r w:rsidR="00407AF6">
        <w:instrText xml:space="preserve"> XE "</w:instrText>
      </w:r>
      <w:r w:rsidR="00407AF6" w:rsidRPr="00564E74">
        <w:rPr>
          <w:rFonts w:ascii="Arial" w:hAnsi="Arial" w:cs="Arial"/>
          <w:sz w:val="20"/>
          <w:szCs w:val="20"/>
        </w:rPr>
        <w:instrText>DEV_NEXT</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En</w:t>
      </w:r>
      <w:r>
        <w:rPr>
          <w:rFonts w:ascii="Arial" w:hAnsi="Arial" w:cs="Arial"/>
          <w:sz w:val="20"/>
          <w:szCs w:val="20"/>
        </w:rPr>
        <w:t>quires the next DEV for a DEV</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DEV_USE</w:t>
      </w:r>
      <w:r w:rsidR="00407AF6">
        <w:rPr>
          <w:rFonts w:ascii="Arial" w:hAnsi="Arial" w:cs="Arial"/>
          <w:sz w:val="20"/>
          <w:szCs w:val="20"/>
        </w:rPr>
        <w:fldChar w:fldCharType="begin"/>
      </w:r>
      <w:r w:rsidR="00407AF6">
        <w:instrText xml:space="preserve"> XE "</w:instrText>
      </w:r>
      <w:r w:rsidR="00407AF6" w:rsidRPr="00BC5CF5">
        <w:rPr>
          <w:rFonts w:ascii="Arial" w:hAnsi="Arial" w:cs="Arial"/>
          <w:sz w:val="20"/>
          <w:szCs w:val="20"/>
        </w:rPr>
        <w:instrText>DEV_USE</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S</w:t>
      </w:r>
      <w:r>
        <w:rPr>
          <w:rFonts w:ascii="Arial" w:hAnsi="Arial" w:cs="Arial"/>
          <w:sz w:val="20"/>
          <w:szCs w:val="20"/>
        </w:rPr>
        <w:t>ets the real device for a DEV</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DEV_USEN</w:t>
      </w:r>
      <w:r w:rsidR="00407AF6">
        <w:rPr>
          <w:rFonts w:ascii="Arial" w:hAnsi="Arial" w:cs="Arial"/>
          <w:sz w:val="20"/>
          <w:szCs w:val="20"/>
        </w:rPr>
        <w:fldChar w:fldCharType="begin"/>
      </w:r>
      <w:r w:rsidR="00407AF6">
        <w:instrText xml:space="preserve"> XE "</w:instrText>
      </w:r>
      <w:r w:rsidR="00407AF6" w:rsidRPr="005E6280">
        <w:rPr>
          <w:rFonts w:ascii="Arial" w:hAnsi="Arial" w:cs="Arial"/>
          <w:sz w:val="20"/>
          <w:szCs w:val="20"/>
        </w:rPr>
        <w:instrText>DEV_USEN</w:instrText>
      </w:r>
      <w:r w:rsidR="00407AF6">
        <w:instrText xml:space="preserve">" </w:instrText>
      </w:r>
      <w:r w:rsidR="00407AF6">
        <w:rPr>
          <w:rFonts w:ascii="Arial" w:hAnsi="Arial" w:cs="Arial"/>
          <w:sz w:val="20"/>
          <w:szCs w:val="20"/>
        </w:rPr>
        <w:fldChar w:fldCharType="end"/>
      </w:r>
      <w:r>
        <w:rPr>
          <w:rFonts w:ascii="Arial" w:hAnsi="Arial" w:cs="Arial"/>
          <w:sz w:val="20"/>
          <w:szCs w:val="20"/>
        </w:rPr>
        <w:tab/>
        <w:t>Allows renaming of DEV device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DEV_USE$</w:t>
      </w:r>
      <w:r w:rsidR="00407AF6">
        <w:rPr>
          <w:rFonts w:ascii="Arial" w:hAnsi="Arial" w:cs="Arial"/>
          <w:sz w:val="20"/>
          <w:szCs w:val="20"/>
        </w:rPr>
        <w:fldChar w:fldCharType="begin"/>
      </w:r>
      <w:r w:rsidR="00407AF6">
        <w:instrText xml:space="preserve"> XE "</w:instrText>
      </w:r>
      <w:r w:rsidR="00407AF6" w:rsidRPr="00595596">
        <w:rPr>
          <w:rFonts w:ascii="Arial" w:hAnsi="Arial" w:cs="Arial"/>
          <w:sz w:val="20"/>
          <w:szCs w:val="20"/>
        </w:rPr>
        <w:instrText>DEV_USE$</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Enqui</w:t>
      </w:r>
      <w:r>
        <w:rPr>
          <w:rFonts w:ascii="Arial" w:hAnsi="Arial" w:cs="Arial"/>
          <w:sz w:val="20"/>
          <w:szCs w:val="20"/>
        </w:rPr>
        <w:t>res the real device for a DEV</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DEVTYPE</w:t>
      </w:r>
      <w:r w:rsidR="00407AF6">
        <w:rPr>
          <w:rFonts w:ascii="Arial" w:hAnsi="Arial" w:cs="Arial"/>
          <w:sz w:val="20"/>
          <w:szCs w:val="20"/>
        </w:rPr>
        <w:fldChar w:fldCharType="begin"/>
      </w:r>
      <w:r w:rsidR="00407AF6">
        <w:instrText xml:space="preserve"> XE "</w:instrText>
      </w:r>
      <w:r w:rsidR="00407AF6" w:rsidRPr="00224AB1">
        <w:rPr>
          <w:rFonts w:ascii="Arial" w:hAnsi="Arial" w:cs="Arial"/>
          <w:sz w:val="20"/>
          <w:szCs w:val="20"/>
        </w:rPr>
        <w:instrText>DEVTYPE</w:instrText>
      </w:r>
      <w:r w:rsidR="00407AF6">
        <w:instrText xml:space="preserve">" </w:instrText>
      </w:r>
      <w:r w:rsidR="00407AF6">
        <w:rPr>
          <w:rFonts w:ascii="Arial" w:hAnsi="Arial" w:cs="Arial"/>
          <w:sz w:val="20"/>
          <w:szCs w:val="20"/>
        </w:rPr>
        <w:fldChar w:fldCharType="end"/>
      </w:r>
      <w:r>
        <w:rPr>
          <w:rFonts w:ascii="Arial" w:hAnsi="Arial" w:cs="Arial"/>
          <w:sz w:val="20"/>
          <w:szCs w:val="20"/>
        </w:rPr>
        <w:tab/>
      </w:r>
      <w:r w:rsidRPr="001D2EF0">
        <w:rPr>
          <w:rFonts w:ascii="Arial" w:hAnsi="Arial" w:cs="Arial"/>
          <w:sz w:val="20"/>
          <w:szCs w:val="20"/>
        </w:rPr>
        <w:t>Find the ty</w:t>
      </w:r>
      <w:r>
        <w:rPr>
          <w:rFonts w:ascii="Arial" w:hAnsi="Arial" w:cs="Arial"/>
          <w:sz w:val="20"/>
          <w:szCs w:val="20"/>
        </w:rPr>
        <w:t>pe of device open as a channel</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DISP_xxx</w:t>
      </w:r>
      <w:r w:rsidR="00734E18">
        <w:rPr>
          <w:rFonts w:ascii="Arial" w:hAnsi="Arial" w:cs="Arial"/>
          <w:sz w:val="20"/>
          <w:szCs w:val="20"/>
        </w:rPr>
        <w:fldChar w:fldCharType="begin"/>
      </w:r>
      <w:r w:rsidR="00734E18">
        <w:instrText xml:space="preserve"> XE "</w:instrText>
      </w:r>
      <w:r w:rsidR="00734E18" w:rsidRPr="0076353B">
        <w:rPr>
          <w:rFonts w:ascii="Arial" w:hAnsi="Arial" w:cs="Arial"/>
          <w:sz w:val="20"/>
          <w:szCs w:val="20"/>
        </w:rPr>
        <w:instrText>DISP_xxx</w:instrText>
      </w:r>
      <w:r w:rsidR="00734E18">
        <w:instrText xml:space="preserve">" </w:instrText>
      </w:r>
      <w:r w:rsidR="00734E18">
        <w:rPr>
          <w:rFonts w:ascii="Arial" w:hAnsi="Arial" w:cs="Arial"/>
          <w:sz w:val="20"/>
          <w:szCs w:val="20"/>
        </w:rPr>
        <w:fldChar w:fldCharType="end"/>
      </w:r>
      <w:r>
        <w:rPr>
          <w:rFonts w:ascii="Arial" w:hAnsi="Arial" w:cs="Arial"/>
          <w:sz w:val="20"/>
          <w:szCs w:val="20"/>
        </w:rPr>
        <w:tab/>
        <w:t>Display control facilities</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DMEDIUM_xxx</w:t>
      </w:r>
      <w:r w:rsidR="00734E18">
        <w:rPr>
          <w:rFonts w:ascii="Arial" w:hAnsi="Arial" w:cs="Arial"/>
          <w:sz w:val="20"/>
          <w:szCs w:val="20"/>
        </w:rPr>
        <w:fldChar w:fldCharType="begin"/>
      </w:r>
      <w:r w:rsidR="00734E18">
        <w:instrText xml:space="preserve"> XE "</w:instrText>
      </w:r>
      <w:r w:rsidR="00734E18" w:rsidRPr="00BC0AFB">
        <w:rPr>
          <w:rFonts w:ascii="Arial" w:hAnsi="Arial" w:cs="Arial"/>
          <w:sz w:val="20"/>
          <w:szCs w:val="20"/>
        </w:rPr>
        <w:instrText>DMEDIUM_xxx</w:instrText>
      </w:r>
      <w:r w:rsidR="00734E18">
        <w:instrText xml:space="preserve">" </w:instrText>
      </w:r>
      <w:r w:rsidR="00734E18">
        <w:rPr>
          <w:rFonts w:ascii="Arial" w:hAnsi="Arial" w:cs="Arial"/>
          <w:sz w:val="20"/>
          <w:szCs w:val="20"/>
        </w:rPr>
        <w:fldChar w:fldCharType="end"/>
      </w:r>
      <w:r w:rsidRPr="001D2EF0">
        <w:rPr>
          <w:rFonts w:ascii="Arial" w:hAnsi="Arial" w:cs="Arial"/>
          <w:sz w:val="20"/>
          <w:szCs w:val="20"/>
        </w:rPr>
        <w:tab/>
        <w:t>D</w:t>
      </w:r>
      <w:r>
        <w:rPr>
          <w:rFonts w:ascii="Arial" w:hAnsi="Arial" w:cs="Arial"/>
          <w:sz w:val="20"/>
          <w:szCs w:val="20"/>
        </w:rPr>
        <w:t>river- and medium-information</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DOS_xx</w:t>
      </w:r>
      <w:r w:rsidR="00494F2B">
        <w:rPr>
          <w:rFonts w:ascii="Arial" w:hAnsi="Arial" w:cs="Arial"/>
          <w:sz w:val="20"/>
          <w:szCs w:val="20"/>
        </w:rPr>
        <w:fldChar w:fldCharType="begin"/>
      </w:r>
      <w:r w:rsidR="00494F2B">
        <w:instrText xml:space="preserve"> XE "</w:instrText>
      </w:r>
      <w:r w:rsidR="00494F2B" w:rsidRPr="00FB385D">
        <w:rPr>
          <w:rFonts w:ascii="Arial" w:hAnsi="Arial" w:cs="Arial"/>
          <w:sz w:val="20"/>
          <w:szCs w:val="20"/>
        </w:rPr>
        <w:instrText>DOS_xx</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DOS device extensions for QPC2</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ED</w:t>
      </w:r>
      <w:r w:rsidR="00494F2B">
        <w:rPr>
          <w:rFonts w:ascii="Arial" w:hAnsi="Arial" w:cs="Arial"/>
          <w:sz w:val="20"/>
          <w:szCs w:val="20"/>
        </w:rPr>
        <w:fldChar w:fldCharType="begin"/>
      </w:r>
      <w:r w:rsidR="00494F2B">
        <w:instrText xml:space="preserve"> XE "</w:instrText>
      </w:r>
      <w:r w:rsidR="00494F2B" w:rsidRPr="001A1219">
        <w:rPr>
          <w:rFonts w:ascii="Arial" w:hAnsi="Arial" w:cs="Arial"/>
          <w:sz w:val="20"/>
          <w:szCs w:val="20"/>
        </w:rPr>
        <w:instrText>ED</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ab/>
        <w:t xml:space="preserve">Line can </w:t>
      </w:r>
      <w:r>
        <w:rPr>
          <w:rFonts w:ascii="Arial" w:hAnsi="Arial" w:cs="Arial"/>
          <w:sz w:val="20"/>
          <w:szCs w:val="20"/>
        </w:rPr>
        <w:t>be put into the HOTKEY buffer</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END FOR</w:t>
      </w:r>
      <w:r w:rsidR="00494F2B">
        <w:rPr>
          <w:rFonts w:ascii="Arial" w:hAnsi="Arial" w:cs="Arial"/>
          <w:sz w:val="20"/>
          <w:szCs w:val="20"/>
        </w:rPr>
        <w:fldChar w:fldCharType="begin"/>
      </w:r>
      <w:r w:rsidR="00494F2B">
        <w:instrText xml:space="preserve"> XE "</w:instrText>
      </w:r>
      <w:r w:rsidR="00494F2B" w:rsidRPr="00A83B15">
        <w:rPr>
          <w:rFonts w:ascii="Arial" w:hAnsi="Arial" w:cs="Arial"/>
          <w:sz w:val="20"/>
          <w:szCs w:val="20"/>
        </w:rPr>
        <w:instrText>END FOR</w:instrText>
      </w:r>
      <w:r w:rsidR="00494F2B">
        <w:instrText xml:space="preserve">" </w:instrText>
      </w:r>
      <w:r w:rsidR="00494F2B">
        <w:rPr>
          <w:rFonts w:ascii="Arial" w:hAnsi="Arial" w:cs="Arial"/>
          <w:sz w:val="20"/>
          <w:szCs w:val="20"/>
        </w:rPr>
        <w:fldChar w:fldCharType="end"/>
      </w:r>
      <w:r>
        <w:rPr>
          <w:rFonts w:ascii="Arial" w:hAnsi="Arial" w:cs="Arial"/>
          <w:sz w:val="20"/>
          <w:szCs w:val="20"/>
        </w:rPr>
        <w:t xml:space="preserve">  END REPeat</w:t>
      </w:r>
      <w:r w:rsidR="00494F2B">
        <w:rPr>
          <w:rFonts w:ascii="Arial" w:hAnsi="Arial" w:cs="Arial"/>
          <w:sz w:val="20"/>
          <w:szCs w:val="20"/>
        </w:rPr>
        <w:fldChar w:fldCharType="begin"/>
      </w:r>
      <w:r w:rsidR="00494F2B">
        <w:instrText xml:space="preserve"> XE "</w:instrText>
      </w:r>
      <w:r w:rsidR="00494F2B" w:rsidRPr="00295770">
        <w:rPr>
          <w:rFonts w:ascii="Arial" w:hAnsi="Arial" w:cs="Arial"/>
          <w:sz w:val="20"/>
          <w:szCs w:val="20"/>
        </w:rPr>
        <w:instrText>END REPeat</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Do not need names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EOF_W</w:t>
      </w:r>
      <w:r w:rsidR="00494F2B">
        <w:rPr>
          <w:rFonts w:ascii="Arial" w:hAnsi="Arial" w:cs="Arial"/>
          <w:sz w:val="20"/>
          <w:szCs w:val="20"/>
        </w:rPr>
        <w:fldChar w:fldCharType="begin"/>
      </w:r>
      <w:r w:rsidR="00494F2B">
        <w:instrText xml:space="preserve"> XE "</w:instrText>
      </w:r>
      <w:r w:rsidR="00494F2B" w:rsidRPr="00224E06">
        <w:rPr>
          <w:rFonts w:ascii="Arial" w:hAnsi="Arial" w:cs="Arial"/>
          <w:sz w:val="20"/>
          <w:szCs w:val="20"/>
        </w:rPr>
        <w:instrText>EOF_W</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Wait for end of file</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EPROM_LOAD</w:t>
      </w:r>
      <w:r w:rsidR="00494F2B">
        <w:rPr>
          <w:rFonts w:ascii="Arial" w:hAnsi="Arial" w:cs="Arial"/>
          <w:sz w:val="20"/>
          <w:szCs w:val="20"/>
        </w:rPr>
        <w:fldChar w:fldCharType="begin"/>
      </w:r>
      <w:r w:rsidR="00494F2B">
        <w:instrText xml:space="preserve"> XE "</w:instrText>
      </w:r>
      <w:r w:rsidR="00494F2B" w:rsidRPr="006922D1">
        <w:rPr>
          <w:rFonts w:ascii="Arial" w:hAnsi="Arial" w:cs="Arial"/>
          <w:sz w:val="20"/>
          <w:szCs w:val="20"/>
        </w:rPr>
        <w:instrText>EPROM_LOAD</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ab/>
        <w:t>Loads and initi</w:t>
      </w:r>
      <w:r>
        <w:rPr>
          <w:rFonts w:ascii="Arial" w:hAnsi="Arial" w:cs="Arial"/>
          <w:sz w:val="20"/>
          <w:szCs w:val="20"/>
        </w:rPr>
        <w:t>alises a "QL EPROM cartridge"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EX</w:t>
      </w:r>
      <w:r w:rsidR="00494F2B">
        <w:rPr>
          <w:rFonts w:ascii="Arial" w:hAnsi="Arial" w:cs="Arial"/>
          <w:sz w:val="20"/>
          <w:szCs w:val="20"/>
        </w:rPr>
        <w:fldChar w:fldCharType="begin"/>
      </w:r>
      <w:r w:rsidR="00494F2B">
        <w:instrText xml:space="preserve"> XE "</w:instrText>
      </w:r>
      <w:r w:rsidR="00494F2B" w:rsidRPr="00DE08B5">
        <w:rPr>
          <w:rFonts w:ascii="Arial" w:hAnsi="Arial" w:cs="Arial"/>
          <w:sz w:val="20"/>
          <w:szCs w:val="20"/>
        </w:rPr>
        <w:instrText>EX</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 xml:space="preserve"> EW</w:t>
      </w:r>
      <w:r w:rsidR="00494F2B">
        <w:rPr>
          <w:rFonts w:ascii="Arial" w:hAnsi="Arial" w:cs="Arial"/>
          <w:sz w:val="20"/>
          <w:szCs w:val="20"/>
        </w:rPr>
        <w:fldChar w:fldCharType="begin"/>
      </w:r>
      <w:r w:rsidR="00494F2B">
        <w:instrText xml:space="preserve"> XE "</w:instrText>
      </w:r>
      <w:r w:rsidR="00494F2B" w:rsidRPr="0024752C">
        <w:rPr>
          <w:rFonts w:ascii="Arial" w:hAnsi="Arial" w:cs="Arial"/>
          <w:sz w:val="20"/>
          <w:szCs w:val="20"/>
        </w:rPr>
        <w:instrText>EW</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 xml:space="preserve"> EXEC</w:t>
      </w:r>
      <w:r w:rsidR="00494F2B">
        <w:rPr>
          <w:rFonts w:ascii="Arial" w:hAnsi="Arial" w:cs="Arial"/>
          <w:sz w:val="20"/>
          <w:szCs w:val="20"/>
        </w:rPr>
        <w:fldChar w:fldCharType="begin"/>
      </w:r>
      <w:r w:rsidR="00494F2B">
        <w:instrText xml:space="preserve"> XE "</w:instrText>
      </w:r>
      <w:r w:rsidR="00494F2B" w:rsidRPr="00102E38">
        <w:rPr>
          <w:rFonts w:ascii="Arial" w:hAnsi="Arial" w:cs="Arial"/>
          <w:sz w:val="20"/>
          <w:szCs w:val="20"/>
        </w:rPr>
        <w:instrText>EXEC</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 xml:space="preserve"> EXEC_W</w:t>
      </w:r>
      <w:r w:rsidR="00494F2B">
        <w:rPr>
          <w:rFonts w:ascii="Arial" w:hAnsi="Arial" w:cs="Arial"/>
          <w:sz w:val="20"/>
          <w:szCs w:val="20"/>
        </w:rPr>
        <w:fldChar w:fldCharType="begin"/>
      </w:r>
      <w:r w:rsidR="00494F2B">
        <w:instrText xml:space="preserve"> XE "</w:instrText>
      </w:r>
      <w:r w:rsidR="00494F2B" w:rsidRPr="00D93E1D">
        <w:rPr>
          <w:rFonts w:ascii="Arial" w:hAnsi="Arial" w:cs="Arial"/>
          <w:sz w:val="20"/>
          <w:szCs w:val="20"/>
        </w:rPr>
        <w:instrText>EXEC_W</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ab/>
        <w:t>Extend</w:t>
      </w:r>
      <w:r>
        <w:rPr>
          <w:rFonts w:ascii="Arial" w:hAnsi="Arial" w:cs="Arial"/>
          <w:sz w:val="20"/>
          <w:szCs w:val="20"/>
        </w:rPr>
        <w:t>ed to execute SBASIC programs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EX_M</w:t>
      </w:r>
      <w:r w:rsidR="00494F2B">
        <w:rPr>
          <w:rFonts w:ascii="Arial" w:hAnsi="Arial" w:cs="Arial"/>
          <w:sz w:val="20"/>
          <w:szCs w:val="20"/>
        </w:rPr>
        <w:fldChar w:fldCharType="begin"/>
      </w:r>
      <w:r w:rsidR="00494F2B">
        <w:instrText xml:space="preserve"> XE "</w:instrText>
      </w:r>
      <w:r w:rsidR="00494F2B" w:rsidRPr="00BC233F">
        <w:rPr>
          <w:rFonts w:ascii="Arial" w:hAnsi="Arial" w:cs="Arial"/>
          <w:sz w:val="20"/>
          <w:szCs w:val="20"/>
        </w:rPr>
        <w:instrText>EX_M</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Create job owned by calling job, which continues executing</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EXF</w:t>
      </w:r>
      <w:r w:rsidR="00494F2B">
        <w:rPr>
          <w:rFonts w:ascii="Arial" w:hAnsi="Arial" w:cs="Arial"/>
          <w:sz w:val="20"/>
          <w:szCs w:val="20"/>
        </w:rPr>
        <w:fldChar w:fldCharType="begin"/>
      </w:r>
      <w:r w:rsidR="00494F2B">
        <w:instrText xml:space="preserve"> XE "</w:instrText>
      </w:r>
      <w:r w:rsidR="00494F2B" w:rsidRPr="001622A1">
        <w:rPr>
          <w:rFonts w:ascii="Arial" w:hAnsi="Arial" w:cs="Arial"/>
          <w:sz w:val="20"/>
          <w:szCs w:val="20"/>
        </w:rPr>
        <w:instrText>EXF</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Alternate form of FEX function</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EXIT</w:t>
      </w:r>
      <w:r w:rsidR="00494F2B">
        <w:rPr>
          <w:rFonts w:ascii="Arial" w:hAnsi="Arial" w:cs="Arial"/>
          <w:sz w:val="20"/>
          <w:szCs w:val="20"/>
        </w:rPr>
        <w:fldChar w:fldCharType="begin"/>
      </w:r>
      <w:r w:rsidR="00494F2B">
        <w:instrText xml:space="preserve"> XE "</w:instrText>
      </w:r>
      <w:r w:rsidR="00494F2B" w:rsidRPr="00742F1B">
        <w:rPr>
          <w:rFonts w:ascii="Arial" w:hAnsi="Arial" w:cs="Arial"/>
          <w:sz w:val="20"/>
          <w:szCs w:val="20"/>
        </w:rPr>
        <w:instrText>EXIT</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Does not need a name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lastRenderedPageBreak/>
        <w:t>FEX</w:t>
      </w:r>
      <w:r w:rsidR="00494F2B">
        <w:rPr>
          <w:rFonts w:ascii="Arial" w:hAnsi="Arial" w:cs="Arial"/>
          <w:sz w:val="20"/>
          <w:szCs w:val="20"/>
        </w:rPr>
        <w:fldChar w:fldCharType="begin"/>
      </w:r>
      <w:r w:rsidR="00494F2B">
        <w:instrText xml:space="preserve"> XE "</w:instrText>
      </w:r>
      <w:r w:rsidR="00494F2B" w:rsidRPr="00180D94">
        <w:rPr>
          <w:rFonts w:ascii="Arial" w:hAnsi="Arial" w:cs="Arial"/>
          <w:sz w:val="20"/>
          <w:szCs w:val="20"/>
        </w:rPr>
        <w:instrText>FEX</w:instrText>
      </w:r>
      <w:r w:rsidR="00494F2B">
        <w:instrText xml:space="preserve">" </w:instrText>
      </w:r>
      <w:r w:rsidR="00494F2B">
        <w:rPr>
          <w:rFonts w:ascii="Arial" w:hAnsi="Arial" w:cs="Arial"/>
          <w:sz w:val="20"/>
          <w:szCs w:val="20"/>
        </w:rPr>
        <w:fldChar w:fldCharType="end"/>
      </w:r>
      <w:r>
        <w:rPr>
          <w:rFonts w:ascii="Arial" w:hAnsi="Arial" w:cs="Arial"/>
          <w:sz w:val="20"/>
          <w:szCs w:val="20"/>
        </w:rPr>
        <w:t xml:space="preserve"> EXF</w:t>
      </w:r>
      <w:r w:rsidR="00494F2B">
        <w:rPr>
          <w:rFonts w:ascii="Arial" w:hAnsi="Arial" w:cs="Arial"/>
          <w:sz w:val="20"/>
          <w:szCs w:val="20"/>
        </w:rPr>
        <w:fldChar w:fldCharType="begin"/>
      </w:r>
      <w:r w:rsidR="00494F2B">
        <w:instrText xml:space="preserve"> XE "</w:instrText>
      </w:r>
      <w:r w:rsidR="00494F2B" w:rsidRPr="007774AB">
        <w:rPr>
          <w:rFonts w:ascii="Arial" w:hAnsi="Arial" w:cs="Arial"/>
          <w:sz w:val="20"/>
          <w:szCs w:val="20"/>
        </w:rPr>
        <w:instrText>EXF</w:instrText>
      </w:r>
      <w:r w:rsidR="00494F2B">
        <w:instrText xml:space="preserve">" </w:instrText>
      </w:r>
      <w:r w:rsidR="00494F2B">
        <w:rPr>
          <w:rFonts w:ascii="Arial" w:hAnsi="Arial" w:cs="Arial"/>
          <w:sz w:val="20"/>
          <w:szCs w:val="20"/>
        </w:rPr>
        <w:fldChar w:fldCharType="end"/>
      </w:r>
      <w:r>
        <w:rPr>
          <w:rFonts w:ascii="Arial" w:hAnsi="Arial" w:cs="Arial"/>
          <w:sz w:val="20"/>
          <w:szCs w:val="20"/>
        </w:rPr>
        <w:t xml:space="preserve"> FET</w:t>
      </w:r>
      <w:r w:rsidR="00494F2B">
        <w:rPr>
          <w:rFonts w:ascii="Arial" w:hAnsi="Arial" w:cs="Arial"/>
          <w:sz w:val="20"/>
          <w:szCs w:val="20"/>
        </w:rPr>
        <w:fldChar w:fldCharType="begin"/>
      </w:r>
      <w:r w:rsidR="00494F2B">
        <w:instrText xml:space="preserve"> XE "</w:instrText>
      </w:r>
      <w:r w:rsidR="00494F2B" w:rsidRPr="00412B31">
        <w:rPr>
          <w:rFonts w:ascii="Arial" w:hAnsi="Arial" w:cs="Arial"/>
          <w:sz w:val="20"/>
          <w:szCs w:val="20"/>
        </w:rPr>
        <w:instrText>FET</w:instrText>
      </w:r>
      <w:r w:rsidR="00494F2B">
        <w:instrText xml:space="preserve">" </w:instrText>
      </w:r>
      <w:r w:rsidR="00494F2B">
        <w:rPr>
          <w:rFonts w:ascii="Arial" w:hAnsi="Arial" w:cs="Arial"/>
          <w:sz w:val="20"/>
          <w:szCs w:val="20"/>
        </w:rPr>
        <w:fldChar w:fldCharType="end"/>
      </w:r>
      <w:r>
        <w:rPr>
          <w:rFonts w:ascii="Arial" w:hAnsi="Arial" w:cs="Arial"/>
          <w:sz w:val="20"/>
          <w:szCs w:val="20"/>
        </w:rPr>
        <w:t xml:space="preserve"> FEW</w:t>
      </w:r>
      <w:r w:rsidR="00494F2B">
        <w:rPr>
          <w:rFonts w:ascii="Arial" w:hAnsi="Arial" w:cs="Arial"/>
          <w:sz w:val="20"/>
          <w:szCs w:val="20"/>
        </w:rPr>
        <w:fldChar w:fldCharType="begin"/>
      </w:r>
      <w:r w:rsidR="00494F2B">
        <w:instrText xml:space="preserve"> XE "</w:instrText>
      </w:r>
      <w:r w:rsidR="00494F2B" w:rsidRPr="00895C0F">
        <w:rPr>
          <w:rFonts w:ascii="Arial" w:hAnsi="Arial" w:cs="Arial"/>
          <w:sz w:val="20"/>
          <w:szCs w:val="20"/>
        </w:rPr>
        <w:instrText>FEW</w:instrText>
      </w:r>
      <w:r w:rsidR="00494F2B">
        <w:instrText xml:space="preserve">" </w:instrText>
      </w:r>
      <w:r w:rsidR="00494F2B">
        <w:rPr>
          <w:rFonts w:ascii="Arial" w:hAnsi="Arial" w:cs="Arial"/>
          <w:sz w:val="20"/>
          <w:szCs w:val="20"/>
        </w:rPr>
        <w:fldChar w:fldCharType="end"/>
      </w:r>
      <w:r>
        <w:rPr>
          <w:rFonts w:ascii="Arial" w:hAnsi="Arial" w:cs="Arial"/>
          <w:sz w:val="20"/>
          <w:szCs w:val="20"/>
        </w:rPr>
        <w:t xml:space="preserve"> FEP</w:t>
      </w:r>
      <w:r w:rsidR="00494F2B">
        <w:rPr>
          <w:rFonts w:ascii="Arial" w:hAnsi="Arial" w:cs="Arial"/>
          <w:sz w:val="20"/>
          <w:szCs w:val="20"/>
        </w:rPr>
        <w:fldChar w:fldCharType="begin"/>
      </w:r>
      <w:r w:rsidR="00494F2B">
        <w:instrText xml:space="preserve"> XE "</w:instrText>
      </w:r>
      <w:r w:rsidR="00494F2B" w:rsidRPr="00BF38CC">
        <w:rPr>
          <w:rFonts w:ascii="Arial" w:hAnsi="Arial" w:cs="Arial"/>
          <w:sz w:val="20"/>
          <w:szCs w:val="20"/>
        </w:rPr>
        <w:instrText>FEP</w:instrText>
      </w:r>
      <w:r w:rsidR="00494F2B">
        <w:instrText xml:space="preserve">" </w:instrText>
      </w:r>
      <w:r w:rsidR="00494F2B">
        <w:rPr>
          <w:rFonts w:ascii="Arial" w:hAnsi="Arial" w:cs="Arial"/>
          <w:sz w:val="20"/>
          <w:szCs w:val="20"/>
        </w:rPr>
        <w:fldChar w:fldCharType="end"/>
      </w:r>
      <w:r>
        <w:rPr>
          <w:rFonts w:ascii="Arial" w:hAnsi="Arial" w:cs="Arial"/>
          <w:sz w:val="20"/>
          <w:szCs w:val="20"/>
        </w:rPr>
        <w:tab/>
        <w:t>Functions corresponding to EX, EW, ET and EXEP</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FLP_xxx</w:t>
      </w:r>
      <w:r w:rsidR="00494F2B">
        <w:rPr>
          <w:rFonts w:ascii="Arial" w:hAnsi="Arial" w:cs="Arial"/>
          <w:sz w:val="20"/>
          <w:szCs w:val="20"/>
        </w:rPr>
        <w:fldChar w:fldCharType="begin"/>
      </w:r>
      <w:r w:rsidR="00494F2B">
        <w:instrText xml:space="preserve"> XE "</w:instrText>
      </w:r>
      <w:r w:rsidR="00494F2B" w:rsidRPr="00763C03">
        <w:rPr>
          <w:rFonts w:ascii="Arial" w:hAnsi="Arial" w:cs="Arial"/>
          <w:sz w:val="20"/>
          <w:szCs w:val="20"/>
        </w:rPr>
        <w:instrText>FLP_xxx</w:instrText>
      </w:r>
      <w:r w:rsidR="00494F2B">
        <w:instrText xml:space="preserve">" </w:instrText>
      </w:r>
      <w:r w:rsidR="00494F2B">
        <w:rPr>
          <w:rFonts w:ascii="Arial" w:hAnsi="Arial" w:cs="Arial"/>
          <w:sz w:val="20"/>
          <w:szCs w:val="20"/>
        </w:rPr>
        <w:fldChar w:fldCharType="end"/>
      </w:r>
      <w:r w:rsidRPr="001D2EF0">
        <w:rPr>
          <w:rFonts w:ascii="Arial" w:hAnsi="Arial" w:cs="Arial"/>
          <w:sz w:val="20"/>
          <w:szCs w:val="20"/>
        </w:rPr>
        <w:tab/>
        <w:t>FLP device control facilities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FOR</w:t>
      </w:r>
      <w:r w:rsidR="0005730C">
        <w:rPr>
          <w:rFonts w:ascii="Arial" w:hAnsi="Arial" w:cs="Arial"/>
          <w:sz w:val="20"/>
          <w:szCs w:val="20"/>
        </w:rPr>
        <w:fldChar w:fldCharType="begin"/>
      </w:r>
      <w:r w:rsidR="0005730C">
        <w:instrText xml:space="preserve"> XE "</w:instrText>
      </w:r>
      <w:r w:rsidR="0005730C" w:rsidRPr="00950025">
        <w:rPr>
          <w:rFonts w:ascii="Arial" w:hAnsi="Arial" w:cs="Arial"/>
          <w:sz w:val="20"/>
          <w:szCs w:val="20"/>
        </w:rPr>
        <w:instrText>FOR</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Both </w:t>
      </w:r>
      <w:r>
        <w:rPr>
          <w:rFonts w:ascii="Arial" w:hAnsi="Arial" w:cs="Arial"/>
          <w:sz w:val="20"/>
          <w:szCs w:val="20"/>
        </w:rPr>
        <w:t>integer and floating point FOR</w:t>
      </w:r>
    </w:p>
    <w:p w:rsidR="00013DF6" w:rsidRDefault="00013DF6"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FSEND_EVENT</w:t>
      </w:r>
      <w:r w:rsidR="00551503">
        <w:rPr>
          <w:rFonts w:ascii="Arial" w:hAnsi="Arial" w:cs="Arial"/>
          <w:sz w:val="20"/>
          <w:szCs w:val="20"/>
        </w:rPr>
        <w:tab/>
        <w:t>Function version of SEND_EVENT command</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HISTORY</w:t>
      </w:r>
      <w:r w:rsidR="0005730C">
        <w:rPr>
          <w:rFonts w:ascii="Arial" w:hAnsi="Arial" w:cs="Arial"/>
          <w:sz w:val="20"/>
          <w:szCs w:val="20"/>
        </w:rPr>
        <w:fldChar w:fldCharType="begin"/>
      </w:r>
      <w:r w:rsidR="0005730C">
        <w:instrText xml:space="preserve"> XE "</w:instrText>
      </w:r>
      <w:r w:rsidR="0005730C" w:rsidRPr="00600EDA">
        <w:rPr>
          <w:rFonts w:ascii="Arial" w:hAnsi="Arial" w:cs="Arial"/>
          <w:sz w:val="20"/>
          <w:szCs w:val="20"/>
        </w:rPr>
        <w:instrText>HISTORY</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A l</w:t>
      </w:r>
      <w:r>
        <w:rPr>
          <w:rFonts w:ascii="Arial" w:hAnsi="Arial" w:cs="Arial"/>
          <w:sz w:val="20"/>
          <w:szCs w:val="20"/>
        </w:rPr>
        <w:t>ast in, first out rubbish bin</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HOME_xxx</w:t>
      </w:r>
      <w:r w:rsidR="0005730C">
        <w:rPr>
          <w:rFonts w:ascii="Arial" w:hAnsi="Arial" w:cs="Arial"/>
          <w:sz w:val="20"/>
          <w:szCs w:val="20"/>
        </w:rPr>
        <w:fldChar w:fldCharType="begin"/>
      </w:r>
      <w:r w:rsidR="0005730C">
        <w:instrText xml:space="preserve"> XE "</w:instrText>
      </w:r>
      <w:r w:rsidR="0005730C" w:rsidRPr="00AB6FF0">
        <w:rPr>
          <w:rFonts w:ascii="Arial" w:hAnsi="Arial" w:cs="Arial"/>
          <w:sz w:val="20"/>
          <w:szCs w:val="20"/>
        </w:rPr>
        <w:instrText>HOME_xxx</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Home Thing extensions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HOT_GETSTUFF$</w:t>
      </w:r>
      <w:r w:rsidR="0005730C">
        <w:rPr>
          <w:rFonts w:ascii="Arial" w:hAnsi="Arial" w:cs="Arial"/>
          <w:sz w:val="20"/>
          <w:szCs w:val="20"/>
        </w:rPr>
        <w:fldChar w:fldCharType="begin"/>
      </w:r>
      <w:r w:rsidR="0005730C">
        <w:instrText xml:space="preserve"> XE "</w:instrText>
      </w:r>
      <w:r w:rsidR="0005730C" w:rsidRPr="00722428">
        <w:rPr>
          <w:rFonts w:ascii="Arial" w:hAnsi="Arial" w:cs="Arial"/>
          <w:sz w:val="20"/>
          <w:szCs w:val="20"/>
        </w:rPr>
        <w:instrText>HOT_GETSTUFF$</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Get current or previous content of stuffer buffer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HPUT</w:t>
      </w:r>
      <w:r w:rsidR="0005730C">
        <w:rPr>
          <w:rFonts w:ascii="Arial" w:hAnsi="Arial" w:cs="Arial"/>
          <w:sz w:val="20"/>
          <w:szCs w:val="20"/>
        </w:rPr>
        <w:fldChar w:fldCharType="begin"/>
      </w:r>
      <w:r w:rsidR="0005730C">
        <w:instrText xml:space="preserve"> XE "</w:instrText>
      </w:r>
      <w:r w:rsidR="0005730C" w:rsidRPr="00216CCC">
        <w:rPr>
          <w:rFonts w:ascii="Arial" w:hAnsi="Arial" w:cs="Arial"/>
          <w:sz w:val="20"/>
          <w:szCs w:val="20"/>
        </w:rPr>
        <w:instrText>HPUT</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HGET</w:t>
      </w:r>
      <w:r w:rsidR="0005730C">
        <w:rPr>
          <w:rFonts w:ascii="Arial" w:hAnsi="Arial" w:cs="Arial"/>
          <w:sz w:val="20"/>
          <w:szCs w:val="20"/>
        </w:rPr>
        <w:fldChar w:fldCharType="begin"/>
      </w:r>
      <w:r w:rsidR="0005730C">
        <w:instrText xml:space="preserve"> XE "</w:instrText>
      </w:r>
      <w:r w:rsidR="0005730C" w:rsidRPr="00C41BFD">
        <w:rPr>
          <w:rFonts w:ascii="Arial" w:hAnsi="Arial" w:cs="Arial"/>
          <w:sz w:val="20"/>
          <w:szCs w:val="20"/>
        </w:rPr>
        <w:instrText>HGET</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Reads and</w:t>
      </w:r>
      <w:r>
        <w:rPr>
          <w:rFonts w:ascii="Arial" w:hAnsi="Arial" w:cs="Arial"/>
          <w:sz w:val="20"/>
          <w:szCs w:val="20"/>
        </w:rPr>
        <w:t xml:space="preserve"> writes part of a file header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IF</w:t>
      </w:r>
      <w:r w:rsidR="0005730C">
        <w:rPr>
          <w:rFonts w:ascii="Arial" w:hAnsi="Arial" w:cs="Arial"/>
          <w:sz w:val="20"/>
          <w:szCs w:val="20"/>
        </w:rPr>
        <w:fldChar w:fldCharType="begin"/>
      </w:r>
      <w:r w:rsidR="0005730C">
        <w:instrText xml:space="preserve"> XE "</w:instrText>
      </w:r>
      <w:r w:rsidR="0005730C" w:rsidRPr="00B13458">
        <w:rPr>
          <w:rFonts w:ascii="Arial" w:hAnsi="Arial" w:cs="Arial"/>
          <w:sz w:val="20"/>
          <w:szCs w:val="20"/>
        </w:rPr>
        <w:instrText>IF</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Multiple nested </w:t>
      </w:r>
      <w:r>
        <w:rPr>
          <w:rFonts w:ascii="Arial" w:hAnsi="Arial" w:cs="Arial"/>
          <w:sz w:val="20"/>
          <w:szCs w:val="20"/>
        </w:rPr>
        <w:t>inline IFs. Nesting is checked</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INSTR_CASE</w:t>
      </w:r>
      <w:r w:rsidR="0005730C">
        <w:rPr>
          <w:rFonts w:ascii="Arial" w:hAnsi="Arial" w:cs="Arial"/>
          <w:sz w:val="20"/>
          <w:szCs w:val="20"/>
        </w:rPr>
        <w:fldChar w:fldCharType="begin"/>
      </w:r>
      <w:r w:rsidR="0005730C">
        <w:instrText xml:space="preserve"> XE "</w:instrText>
      </w:r>
      <w:r w:rsidR="0005730C" w:rsidRPr="005658F2">
        <w:rPr>
          <w:rFonts w:ascii="Arial" w:hAnsi="Arial" w:cs="Arial"/>
          <w:sz w:val="20"/>
          <w:szCs w:val="20"/>
        </w:rPr>
        <w:instrText>INSTR_CASE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Switches between case-depende</w:t>
      </w:r>
      <w:r>
        <w:rPr>
          <w:rFonts w:ascii="Arial" w:hAnsi="Arial" w:cs="Arial"/>
          <w:sz w:val="20"/>
          <w:szCs w:val="20"/>
        </w:rPr>
        <w:t>nt and case-independent INSTR</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IO_PRIORITY</w:t>
      </w:r>
      <w:r w:rsidR="0005730C">
        <w:rPr>
          <w:rFonts w:ascii="Arial" w:hAnsi="Arial" w:cs="Arial"/>
          <w:sz w:val="20"/>
          <w:szCs w:val="20"/>
        </w:rPr>
        <w:fldChar w:fldCharType="begin"/>
      </w:r>
      <w:r w:rsidR="0005730C">
        <w:instrText xml:space="preserve"> XE "</w:instrText>
      </w:r>
      <w:r w:rsidR="0005730C" w:rsidRPr="00FC046A">
        <w:rPr>
          <w:rFonts w:ascii="Arial" w:hAnsi="Arial" w:cs="Arial"/>
          <w:sz w:val="20"/>
          <w:szCs w:val="20"/>
        </w:rPr>
        <w:instrText>IO_PRIORITY</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Set the p</w:t>
      </w:r>
      <w:r>
        <w:rPr>
          <w:rFonts w:ascii="Arial" w:hAnsi="Arial" w:cs="Arial"/>
          <w:sz w:val="20"/>
          <w:szCs w:val="20"/>
        </w:rPr>
        <w:t>riority of IO retry scheduling</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JOBID</w:t>
      </w:r>
      <w:r w:rsidR="0005730C">
        <w:rPr>
          <w:rFonts w:ascii="Arial" w:hAnsi="Arial" w:cs="Arial"/>
          <w:sz w:val="20"/>
          <w:szCs w:val="20"/>
        </w:rPr>
        <w:fldChar w:fldCharType="begin"/>
      </w:r>
      <w:r w:rsidR="0005730C">
        <w:instrText xml:space="preserve"> XE "</w:instrText>
      </w:r>
      <w:r w:rsidR="0005730C" w:rsidRPr="00607D30">
        <w:rPr>
          <w:rFonts w:ascii="Arial" w:hAnsi="Arial" w:cs="Arial"/>
          <w:sz w:val="20"/>
          <w:szCs w:val="20"/>
        </w:rPr>
        <w:instrText>JOBID</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Return 32-bit Job ID number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JOB_NAME</w:t>
      </w:r>
      <w:r w:rsidR="0005730C">
        <w:rPr>
          <w:rFonts w:ascii="Arial" w:hAnsi="Arial" w:cs="Arial"/>
          <w:sz w:val="20"/>
          <w:szCs w:val="20"/>
        </w:rPr>
        <w:fldChar w:fldCharType="begin"/>
      </w:r>
      <w:r w:rsidR="0005730C">
        <w:instrText xml:space="preserve"> XE "</w:instrText>
      </w:r>
      <w:r w:rsidR="0005730C" w:rsidRPr="00D77C1A">
        <w:rPr>
          <w:rFonts w:ascii="Arial" w:hAnsi="Arial" w:cs="Arial"/>
          <w:sz w:val="20"/>
          <w:szCs w:val="20"/>
        </w:rPr>
        <w:instrText>JOB_NAME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Sets</w:t>
      </w:r>
      <w:r>
        <w:rPr>
          <w:rFonts w:ascii="Arial" w:hAnsi="Arial" w:cs="Arial"/>
          <w:sz w:val="20"/>
          <w:szCs w:val="20"/>
        </w:rPr>
        <w:t xml:space="preserve"> the Job name for SBASIC jobs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KBD_TABLE</w:t>
      </w:r>
      <w:r w:rsidR="0005730C">
        <w:rPr>
          <w:rFonts w:ascii="Arial" w:hAnsi="Arial" w:cs="Arial"/>
          <w:sz w:val="20"/>
          <w:szCs w:val="20"/>
        </w:rPr>
        <w:fldChar w:fldCharType="begin"/>
      </w:r>
      <w:r w:rsidR="0005730C">
        <w:instrText xml:space="preserve"> XE "</w:instrText>
      </w:r>
      <w:r w:rsidR="0005730C" w:rsidRPr="00481EBC">
        <w:rPr>
          <w:rFonts w:ascii="Arial" w:hAnsi="Arial" w:cs="Arial"/>
          <w:sz w:val="20"/>
          <w:szCs w:val="20"/>
        </w:rPr>
        <w:instrText>KBD_TABLE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Uses international codes to set keyboard tab</w:t>
      </w:r>
      <w:r>
        <w:rPr>
          <w:rFonts w:ascii="Arial" w:hAnsi="Arial" w:cs="Arial"/>
          <w:sz w:val="20"/>
          <w:szCs w:val="20"/>
        </w:rPr>
        <w:t>les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LANG_</w:t>
      </w:r>
      <w:r>
        <w:rPr>
          <w:rFonts w:ascii="Arial" w:hAnsi="Arial" w:cs="Arial"/>
          <w:sz w:val="20"/>
          <w:szCs w:val="20"/>
        </w:rPr>
        <w:t>USE</w:t>
      </w:r>
      <w:r w:rsidR="0005730C">
        <w:rPr>
          <w:rFonts w:ascii="Arial" w:hAnsi="Arial" w:cs="Arial"/>
          <w:sz w:val="20"/>
          <w:szCs w:val="20"/>
        </w:rPr>
        <w:fldChar w:fldCharType="begin"/>
      </w:r>
      <w:r w:rsidR="0005730C">
        <w:instrText xml:space="preserve"> XE "</w:instrText>
      </w:r>
      <w:r w:rsidR="0005730C" w:rsidRPr="00F11D5F">
        <w:rPr>
          <w:rFonts w:ascii="Arial" w:hAnsi="Arial" w:cs="Arial"/>
          <w:sz w:val="20"/>
          <w:szCs w:val="20"/>
        </w:rPr>
        <w:instrText>LANG_USE</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Sets the message language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LANGUAGE</w:t>
      </w:r>
      <w:r w:rsidR="0005730C">
        <w:rPr>
          <w:rFonts w:ascii="Arial" w:hAnsi="Arial" w:cs="Arial"/>
          <w:sz w:val="20"/>
          <w:szCs w:val="20"/>
        </w:rPr>
        <w:fldChar w:fldCharType="begin"/>
      </w:r>
      <w:r w:rsidR="0005730C">
        <w:instrText xml:space="preserve"> XE "</w:instrText>
      </w:r>
      <w:r w:rsidR="0005730C" w:rsidRPr="00617624">
        <w:rPr>
          <w:rFonts w:ascii="Arial" w:hAnsi="Arial" w:cs="Arial"/>
          <w:sz w:val="20"/>
          <w:szCs w:val="20"/>
        </w:rPr>
        <w:instrText>LANGUAGE</w:instrText>
      </w:r>
      <w:r w:rsidR="0005730C">
        <w:instrText xml:space="preserve">" </w:instrText>
      </w:r>
      <w:r w:rsidR="0005730C">
        <w:rPr>
          <w:rFonts w:ascii="Arial" w:hAnsi="Arial" w:cs="Arial"/>
          <w:sz w:val="20"/>
          <w:szCs w:val="20"/>
        </w:rPr>
        <w:fldChar w:fldCharType="end"/>
      </w:r>
      <w:r>
        <w:rPr>
          <w:rFonts w:ascii="Arial" w:hAnsi="Arial" w:cs="Arial"/>
          <w:sz w:val="20"/>
          <w:szCs w:val="20"/>
        </w:rPr>
        <w:t xml:space="preserve"> ($</w:t>
      </w:r>
      <w:r w:rsidR="0005730C">
        <w:rPr>
          <w:rFonts w:ascii="Arial" w:hAnsi="Arial" w:cs="Arial"/>
          <w:sz w:val="20"/>
          <w:szCs w:val="20"/>
        </w:rPr>
        <w:fldChar w:fldCharType="begin"/>
      </w:r>
      <w:r w:rsidR="0005730C">
        <w:instrText xml:space="preserve"> XE "</w:instrText>
      </w:r>
      <w:r w:rsidR="0005730C" w:rsidRPr="00C300A4">
        <w:rPr>
          <w:rFonts w:ascii="Arial" w:hAnsi="Arial" w:cs="Arial"/>
        </w:rPr>
        <w:instrText>LANGUAGE$</w:instrText>
      </w:r>
      <w:r w:rsidR="0005730C">
        <w:instrText xml:space="preserve">" </w:instrText>
      </w:r>
      <w:r w:rsidR="0005730C">
        <w:rPr>
          <w:rFonts w:ascii="Arial" w:hAnsi="Arial" w:cs="Arial"/>
          <w:sz w:val="20"/>
          <w:szCs w:val="20"/>
        </w:rPr>
        <w:fldChar w:fldCharType="end"/>
      </w:r>
      <w:r>
        <w:rPr>
          <w:rFonts w:ascii="Arial" w:hAnsi="Arial" w:cs="Arial"/>
          <w:sz w:val="20"/>
          <w:szCs w:val="20"/>
        </w:rPr>
        <w:t>)</w:t>
      </w:r>
      <w:r>
        <w:rPr>
          <w:rFonts w:ascii="Arial" w:hAnsi="Arial" w:cs="Arial"/>
          <w:sz w:val="20"/>
          <w:szCs w:val="20"/>
        </w:rPr>
        <w:tab/>
        <w:t>Language enquiry</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LBYTES</w:t>
      </w:r>
      <w:r w:rsidR="0005730C">
        <w:rPr>
          <w:rFonts w:ascii="Arial" w:hAnsi="Arial" w:cs="Arial"/>
          <w:sz w:val="20"/>
          <w:szCs w:val="20"/>
        </w:rPr>
        <w:fldChar w:fldCharType="begin"/>
      </w:r>
      <w:r w:rsidR="0005730C">
        <w:instrText xml:space="preserve"> XE "</w:instrText>
      </w:r>
      <w:r w:rsidR="0005730C" w:rsidRPr="00E30BBE">
        <w:rPr>
          <w:rFonts w:ascii="Arial" w:hAnsi="Arial" w:cs="Arial"/>
          <w:sz w:val="20"/>
          <w:szCs w:val="20"/>
        </w:rPr>
        <w:instrText>LBYTES</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Accepts ch</w:t>
      </w:r>
      <w:r>
        <w:rPr>
          <w:rFonts w:ascii="Arial" w:hAnsi="Arial" w:cs="Arial"/>
          <w:sz w:val="20"/>
          <w:szCs w:val="20"/>
        </w:rPr>
        <w:t>annel number in place of name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LOAD</w:t>
      </w:r>
      <w:r w:rsidR="0005730C">
        <w:rPr>
          <w:rFonts w:ascii="Arial" w:hAnsi="Arial" w:cs="Arial"/>
          <w:sz w:val="20"/>
          <w:szCs w:val="20"/>
        </w:rPr>
        <w:fldChar w:fldCharType="begin"/>
      </w:r>
      <w:r w:rsidR="0005730C">
        <w:instrText xml:space="preserve"> XE "</w:instrText>
      </w:r>
      <w:r w:rsidR="0005730C" w:rsidRPr="00816B79">
        <w:rPr>
          <w:rFonts w:ascii="Arial" w:hAnsi="Arial" w:cs="Arial"/>
          <w:sz w:val="20"/>
          <w:szCs w:val="20"/>
        </w:rPr>
        <w:instrText>LOAD</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LRUN</w:t>
      </w:r>
      <w:r w:rsidR="0005730C">
        <w:rPr>
          <w:rFonts w:ascii="Arial" w:hAnsi="Arial" w:cs="Arial"/>
          <w:sz w:val="20"/>
          <w:szCs w:val="20"/>
        </w:rPr>
        <w:fldChar w:fldCharType="begin"/>
      </w:r>
      <w:r w:rsidR="0005730C">
        <w:instrText xml:space="preserve"> XE "</w:instrText>
      </w:r>
      <w:r w:rsidR="0005730C" w:rsidRPr="00FC6BBC">
        <w:rPr>
          <w:rFonts w:ascii="Arial" w:hAnsi="Arial" w:cs="Arial"/>
          <w:sz w:val="20"/>
          <w:szCs w:val="20"/>
        </w:rPr>
        <w:instrText>LRUN</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Accept QLOAD</w:t>
      </w:r>
      <w:r>
        <w:rPr>
          <w:rFonts w:ascii="Arial" w:hAnsi="Arial" w:cs="Arial"/>
          <w:sz w:val="20"/>
          <w:szCs w:val="20"/>
        </w:rPr>
        <w:t xml:space="preserve"> _SAV files and save filename</w:t>
      </w:r>
    </w:p>
    <w:p w:rsidR="000046AB" w:rsidRPr="001D2EF0" w:rsidRDefault="000046AB" w:rsidP="0005730C">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LPUT</w:t>
      </w:r>
      <w:r w:rsidR="0005730C">
        <w:rPr>
          <w:rFonts w:ascii="Arial" w:hAnsi="Arial" w:cs="Arial"/>
          <w:sz w:val="20"/>
          <w:szCs w:val="20"/>
        </w:rPr>
        <w:fldChar w:fldCharType="begin"/>
      </w:r>
      <w:r w:rsidR="0005730C">
        <w:instrText xml:space="preserve"> XE "</w:instrText>
      </w:r>
      <w:r w:rsidR="0005730C" w:rsidRPr="00952AE7">
        <w:rPr>
          <w:rFonts w:ascii="Arial" w:hAnsi="Arial" w:cs="Arial"/>
          <w:sz w:val="20"/>
          <w:szCs w:val="20"/>
        </w:rPr>
        <w:instrText>LPUT</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w:t>
      </w:r>
      <w:r>
        <w:rPr>
          <w:rFonts w:ascii="Arial" w:hAnsi="Arial" w:cs="Arial"/>
          <w:sz w:val="20"/>
          <w:szCs w:val="20"/>
        </w:rPr>
        <w:t>LGET</w:t>
      </w:r>
      <w:r w:rsidR="0005730C">
        <w:rPr>
          <w:rFonts w:ascii="Arial" w:hAnsi="Arial" w:cs="Arial"/>
          <w:sz w:val="20"/>
          <w:szCs w:val="20"/>
        </w:rPr>
        <w:fldChar w:fldCharType="begin"/>
      </w:r>
      <w:r w:rsidR="0005730C">
        <w:instrText xml:space="preserve"> XE "</w:instrText>
      </w:r>
      <w:r w:rsidR="0005730C" w:rsidRPr="00FA5A57">
        <w:rPr>
          <w:rFonts w:ascii="Arial" w:hAnsi="Arial" w:cs="Arial"/>
          <w:sz w:val="20"/>
          <w:szCs w:val="20"/>
        </w:rPr>
        <w:instrText>LGET</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Puts and gets long words</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LRESPR</w:t>
      </w:r>
      <w:r w:rsidR="0005730C">
        <w:rPr>
          <w:rFonts w:ascii="Arial" w:hAnsi="Arial" w:cs="Arial"/>
          <w:sz w:val="20"/>
          <w:szCs w:val="20"/>
        </w:rPr>
        <w:fldChar w:fldCharType="begin"/>
      </w:r>
      <w:r w:rsidR="0005730C">
        <w:instrText xml:space="preserve"> XE "</w:instrText>
      </w:r>
      <w:r w:rsidR="0005730C" w:rsidRPr="00E57843">
        <w:rPr>
          <w:rFonts w:ascii="Arial" w:hAnsi="Arial" w:cs="Arial"/>
          <w:sz w:val="20"/>
          <w:szCs w:val="20"/>
        </w:rPr>
        <w:instrText>LRESPR</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If used to load extensions </w:t>
      </w:r>
      <w:r>
        <w:rPr>
          <w:rFonts w:ascii="Arial" w:hAnsi="Arial" w:cs="Arial"/>
          <w:sz w:val="20"/>
          <w:szCs w:val="20"/>
        </w:rPr>
        <w:t xml:space="preserve">within an SBASIC job other than </w:t>
      </w:r>
      <w:r w:rsidRPr="001D2EF0">
        <w:rPr>
          <w:rFonts w:ascii="Arial" w:hAnsi="Arial" w:cs="Arial"/>
          <w:sz w:val="20"/>
          <w:szCs w:val="20"/>
        </w:rPr>
        <w:t>job 0, the exten</w:t>
      </w:r>
      <w:r>
        <w:rPr>
          <w:rFonts w:ascii="Arial" w:hAnsi="Arial" w:cs="Arial"/>
          <w:sz w:val="20"/>
          <w:szCs w:val="20"/>
        </w:rPr>
        <w:t>sions are private to that job</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MACHINE</w:t>
      </w:r>
      <w:r w:rsidR="0005730C">
        <w:rPr>
          <w:rFonts w:ascii="Arial" w:hAnsi="Arial" w:cs="Arial"/>
          <w:sz w:val="20"/>
          <w:szCs w:val="20"/>
        </w:rPr>
        <w:fldChar w:fldCharType="begin"/>
      </w:r>
      <w:r w:rsidR="0005730C">
        <w:instrText xml:space="preserve"> XE "</w:instrText>
      </w:r>
      <w:r w:rsidR="0005730C" w:rsidRPr="007D2E6A">
        <w:rPr>
          <w:rFonts w:ascii="Arial" w:hAnsi="Arial" w:cs="Arial"/>
          <w:sz w:val="20"/>
          <w:szCs w:val="20"/>
        </w:rPr>
        <w:instrText>MACHINE</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Return machine type number</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MERGE</w:t>
      </w:r>
      <w:r w:rsidR="0005730C">
        <w:rPr>
          <w:rFonts w:ascii="Arial" w:hAnsi="Arial" w:cs="Arial"/>
          <w:sz w:val="20"/>
          <w:szCs w:val="20"/>
        </w:rPr>
        <w:fldChar w:fldCharType="begin"/>
      </w:r>
      <w:r w:rsidR="0005730C">
        <w:instrText xml:space="preserve"> XE "</w:instrText>
      </w:r>
      <w:r w:rsidR="0005730C" w:rsidRPr="00B20290">
        <w:rPr>
          <w:rFonts w:ascii="Arial" w:hAnsi="Arial" w:cs="Arial"/>
          <w:sz w:val="20"/>
          <w:szCs w:val="20"/>
        </w:rPr>
        <w:instrText>MERGE</w:instrText>
      </w:r>
      <w:r w:rsidR="0005730C">
        <w:instrText xml:space="preserve">" </w:instrText>
      </w:r>
      <w:r w:rsidR="0005730C">
        <w:rPr>
          <w:rFonts w:ascii="Arial" w:hAnsi="Arial" w:cs="Arial"/>
          <w:sz w:val="20"/>
          <w:szCs w:val="20"/>
        </w:rPr>
        <w:fldChar w:fldCharType="end"/>
      </w:r>
      <w:r>
        <w:rPr>
          <w:rFonts w:ascii="Arial" w:hAnsi="Arial" w:cs="Arial"/>
          <w:sz w:val="20"/>
          <w:szCs w:val="20"/>
        </w:rPr>
        <w:t xml:space="preserve"> </w:t>
      </w:r>
      <w:r w:rsidRPr="001D2EF0">
        <w:rPr>
          <w:rFonts w:ascii="Arial" w:hAnsi="Arial" w:cs="Arial"/>
          <w:sz w:val="20"/>
          <w:szCs w:val="20"/>
        </w:rPr>
        <w:t>MRUN</w:t>
      </w:r>
      <w:r w:rsidR="0005730C">
        <w:rPr>
          <w:rFonts w:ascii="Arial" w:hAnsi="Arial" w:cs="Arial"/>
          <w:sz w:val="20"/>
          <w:szCs w:val="20"/>
        </w:rPr>
        <w:fldChar w:fldCharType="begin"/>
      </w:r>
      <w:r w:rsidR="0005730C">
        <w:instrText xml:space="preserve"> XE "</w:instrText>
      </w:r>
      <w:r w:rsidR="0005730C" w:rsidRPr="00492968">
        <w:rPr>
          <w:rFonts w:ascii="Arial" w:hAnsi="Arial" w:cs="Arial"/>
          <w:sz w:val="20"/>
          <w:szCs w:val="20"/>
        </w:rPr>
        <w:instrText>MRUN</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Accept QLiberator _SAV files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MONTH%</w:t>
      </w:r>
      <w:r w:rsidR="0005730C">
        <w:rPr>
          <w:rFonts w:ascii="Arial" w:hAnsi="Arial" w:cs="Arial"/>
          <w:sz w:val="20"/>
          <w:szCs w:val="20"/>
        </w:rPr>
        <w:fldChar w:fldCharType="begin"/>
      </w:r>
      <w:r w:rsidR="0005730C">
        <w:instrText xml:space="preserve"> XE "</w:instrText>
      </w:r>
      <w:r w:rsidR="0005730C" w:rsidRPr="00BB18F3">
        <w:rPr>
          <w:rFonts w:ascii="Arial" w:hAnsi="Arial" w:cs="Arial"/>
          <w:sz w:val="20"/>
          <w:szCs w:val="20"/>
        </w:rPr>
        <w:instrText>MONTH%</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Returns current month number or that of supplied DATE value</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MOUSE_SPEED</w:t>
      </w:r>
      <w:r w:rsidR="0005730C">
        <w:rPr>
          <w:rFonts w:ascii="Arial" w:hAnsi="Arial" w:cs="Arial"/>
          <w:sz w:val="20"/>
          <w:szCs w:val="20"/>
        </w:rPr>
        <w:fldChar w:fldCharType="begin"/>
      </w:r>
      <w:r w:rsidR="0005730C">
        <w:instrText xml:space="preserve"> XE "</w:instrText>
      </w:r>
      <w:r w:rsidR="0005730C" w:rsidRPr="00BE7AD8">
        <w:rPr>
          <w:rFonts w:ascii="Arial" w:hAnsi="Arial" w:cs="Arial"/>
          <w:sz w:val="20"/>
          <w:szCs w:val="20"/>
        </w:rPr>
        <w:instrText>MOUSE_SPEED</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Define scaling and acceleration factor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MOUSE_STUFF</w:t>
      </w:r>
      <w:r w:rsidR="0005730C">
        <w:rPr>
          <w:rFonts w:ascii="Arial" w:hAnsi="Arial" w:cs="Arial"/>
          <w:sz w:val="20"/>
          <w:szCs w:val="20"/>
        </w:rPr>
        <w:fldChar w:fldCharType="begin"/>
      </w:r>
      <w:r w:rsidR="0005730C">
        <w:instrText xml:space="preserve"> XE "</w:instrText>
      </w:r>
      <w:r w:rsidR="0005730C" w:rsidRPr="0094631C">
        <w:rPr>
          <w:rFonts w:ascii="Arial" w:hAnsi="Arial" w:cs="Arial"/>
          <w:sz w:val="20"/>
          <w:szCs w:val="20"/>
        </w:rPr>
        <w:instrText>MOUSE_STUFF</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Defines character string for mouse centre button</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NEXT</w:t>
      </w:r>
      <w:r w:rsidR="0005730C">
        <w:rPr>
          <w:rFonts w:ascii="Arial" w:hAnsi="Arial" w:cs="Arial"/>
          <w:sz w:val="20"/>
          <w:szCs w:val="20"/>
        </w:rPr>
        <w:fldChar w:fldCharType="begin"/>
      </w:r>
      <w:r w:rsidR="0005730C">
        <w:instrText xml:space="preserve"> XE "</w:instrText>
      </w:r>
      <w:r w:rsidR="0005730C" w:rsidRPr="00F924AB">
        <w:rPr>
          <w:rFonts w:ascii="Arial" w:hAnsi="Arial" w:cs="Arial"/>
          <w:sz w:val="20"/>
          <w:szCs w:val="20"/>
        </w:rPr>
        <w:instrText>NEXT</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Does not need a name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NUL</w:t>
      </w:r>
      <w:r w:rsidR="0005730C">
        <w:rPr>
          <w:rFonts w:ascii="Arial" w:hAnsi="Arial" w:cs="Arial"/>
          <w:sz w:val="20"/>
          <w:szCs w:val="20"/>
        </w:rPr>
        <w:fldChar w:fldCharType="begin"/>
      </w:r>
      <w:r w:rsidR="0005730C">
        <w:instrText xml:space="preserve"> XE "</w:instrText>
      </w:r>
      <w:r w:rsidR="0005730C" w:rsidRPr="00947F85">
        <w:rPr>
          <w:rFonts w:ascii="Arial" w:hAnsi="Arial" w:cs="Arial"/>
          <w:sz w:val="20"/>
          <w:szCs w:val="20"/>
        </w:rPr>
        <w:instrText>NUL</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A bottomless bin for output </w:t>
      </w:r>
      <w:r>
        <w:rPr>
          <w:rFonts w:ascii="Arial" w:hAnsi="Arial" w:cs="Arial"/>
          <w:sz w:val="20"/>
          <w:szCs w:val="20"/>
        </w:rPr>
        <w:t>or endless input</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OUTLN</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OUTLN</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Does </w:t>
      </w:r>
      <w:r>
        <w:rPr>
          <w:rFonts w:ascii="Arial" w:hAnsi="Arial" w:cs="Arial"/>
          <w:sz w:val="20"/>
          <w:szCs w:val="20"/>
        </w:rPr>
        <w:t>not require window parameters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PALETTE_xx</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PALETTE_xx</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Palette colour mapping</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PAR</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PAR</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 xml:space="preserve">Centronics port </w:t>
      </w:r>
      <w:r>
        <w:rPr>
          <w:rFonts w:ascii="Arial" w:hAnsi="Arial" w:cs="Arial"/>
          <w:sz w:val="20"/>
          <w:szCs w:val="20"/>
        </w:rPr>
        <w:t>driver with dynamic buffering</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PAR_xx</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PAR_xx</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Parallel port control extensions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PE_BGON</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PE_BGON</w:instrText>
      </w:r>
      <w:r w:rsidR="0005730C">
        <w:instrText xml:space="preserve">" </w:instrText>
      </w:r>
      <w:r w:rsidR="0005730C">
        <w:rPr>
          <w:rFonts w:ascii="Arial" w:hAnsi="Arial" w:cs="Arial"/>
          <w:sz w:val="20"/>
          <w:szCs w:val="20"/>
        </w:rPr>
        <w:fldChar w:fldCharType="end"/>
      </w:r>
      <w:r>
        <w:rPr>
          <w:rFonts w:ascii="Arial" w:hAnsi="Arial" w:cs="Arial"/>
          <w:sz w:val="20"/>
          <w:szCs w:val="20"/>
        </w:rPr>
        <w:t xml:space="preserve">  PE_BGOFF</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PE_BGOFF</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Turn on/off background drawing</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PEEK</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PEEK</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etc.</w:t>
      </w:r>
      <w:r w:rsidRPr="001D2EF0">
        <w:rPr>
          <w:rFonts w:ascii="Arial" w:hAnsi="Arial" w:cs="Arial"/>
          <w:sz w:val="20"/>
          <w:szCs w:val="20"/>
        </w:rPr>
        <w:tab/>
        <w:t xml:space="preserve">Extended to </w:t>
      </w:r>
      <w:r>
        <w:rPr>
          <w:rFonts w:ascii="Arial" w:hAnsi="Arial" w:cs="Arial"/>
          <w:sz w:val="20"/>
          <w:szCs w:val="20"/>
        </w:rPr>
        <w:t>access system and SBASIC vars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PEEKS</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PEEKS</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etc.</w:t>
      </w:r>
      <w:r w:rsidRPr="001D2EF0">
        <w:rPr>
          <w:rFonts w:ascii="Arial" w:hAnsi="Arial" w:cs="Arial"/>
          <w:sz w:val="20"/>
          <w:szCs w:val="20"/>
        </w:rPr>
        <w:tab/>
        <w:t>Supervisor mode access to IO hardware (Atari</w:t>
      </w:r>
      <w:r>
        <w:rPr>
          <w:rFonts w:ascii="Arial" w:hAnsi="Arial" w:cs="Arial"/>
          <w:sz w:val="20"/>
          <w:szCs w:val="20"/>
        </w:rPr>
        <w:t>/Q40)</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PEEK$</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PEEK$</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PEEKs multiple bytes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PIPE</w:t>
      </w:r>
      <w:r w:rsidR="0005730C">
        <w:rPr>
          <w:rFonts w:ascii="Arial" w:hAnsi="Arial" w:cs="Arial"/>
          <w:sz w:val="20"/>
          <w:szCs w:val="20"/>
        </w:rPr>
        <w:fldChar w:fldCharType="begin"/>
      </w:r>
      <w:r w:rsidR="0005730C">
        <w:instrText xml:space="preserve"> XE "</w:instrText>
      </w:r>
      <w:r w:rsidR="0005730C" w:rsidRPr="006F4FD7">
        <w:rPr>
          <w:rFonts w:ascii="Arial" w:hAnsi="Arial" w:cs="Arial"/>
          <w:sz w:val="20"/>
          <w:szCs w:val="20"/>
        </w:rPr>
        <w:instrText>PIPE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Named or unnam</w:t>
      </w:r>
      <w:r>
        <w:rPr>
          <w:rFonts w:ascii="Arial" w:hAnsi="Arial" w:cs="Arial"/>
          <w:sz w:val="20"/>
          <w:szCs w:val="20"/>
        </w:rPr>
        <w:t>ed pipes for inter task comms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POKE</w:t>
      </w:r>
      <w:r w:rsidR="0005730C">
        <w:rPr>
          <w:rFonts w:ascii="Arial" w:hAnsi="Arial" w:cs="Arial"/>
          <w:sz w:val="20"/>
          <w:szCs w:val="20"/>
        </w:rPr>
        <w:fldChar w:fldCharType="begin"/>
      </w:r>
      <w:r w:rsidR="0005730C">
        <w:instrText xml:space="preserve"> XE "</w:instrText>
      </w:r>
      <w:r w:rsidR="0005730C" w:rsidRPr="006A55CA">
        <w:rPr>
          <w:rFonts w:ascii="Arial" w:hAnsi="Arial" w:cs="Arial"/>
          <w:sz w:val="20"/>
          <w:szCs w:val="20"/>
        </w:rPr>
        <w:instrText>POKE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etc.</w:t>
      </w:r>
      <w:r w:rsidRPr="001D2EF0">
        <w:rPr>
          <w:rFonts w:ascii="Arial" w:hAnsi="Arial" w:cs="Arial"/>
          <w:sz w:val="20"/>
          <w:szCs w:val="20"/>
        </w:rPr>
        <w:tab/>
        <w:t xml:space="preserve">Extended to </w:t>
      </w:r>
      <w:r>
        <w:rPr>
          <w:rFonts w:ascii="Arial" w:hAnsi="Arial" w:cs="Arial"/>
          <w:sz w:val="20"/>
          <w:szCs w:val="20"/>
        </w:rPr>
        <w:t>access system and SBASIC vars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lastRenderedPageBreak/>
        <w:t>POKES</w:t>
      </w:r>
      <w:r w:rsidR="0005730C">
        <w:rPr>
          <w:rFonts w:ascii="Arial" w:hAnsi="Arial" w:cs="Arial"/>
          <w:sz w:val="20"/>
          <w:szCs w:val="20"/>
        </w:rPr>
        <w:fldChar w:fldCharType="begin"/>
      </w:r>
      <w:r w:rsidR="0005730C">
        <w:instrText xml:space="preserve"> XE "</w:instrText>
      </w:r>
      <w:r w:rsidR="0005730C" w:rsidRPr="006A55CA">
        <w:rPr>
          <w:rFonts w:ascii="Arial" w:hAnsi="Arial" w:cs="Arial"/>
          <w:sz w:val="20"/>
          <w:szCs w:val="20"/>
        </w:rPr>
        <w:instrText>POKES</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 xml:space="preserve"> etc.</w:t>
      </w:r>
      <w:r w:rsidRPr="001D2EF0">
        <w:rPr>
          <w:rFonts w:ascii="Arial" w:hAnsi="Arial" w:cs="Arial"/>
          <w:sz w:val="20"/>
          <w:szCs w:val="20"/>
        </w:rPr>
        <w:tab/>
        <w:t>Supervisor mode access</w:t>
      </w:r>
      <w:r>
        <w:rPr>
          <w:rFonts w:ascii="Arial" w:hAnsi="Arial" w:cs="Arial"/>
          <w:sz w:val="20"/>
          <w:szCs w:val="20"/>
        </w:rPr>
        <w:t xml:space="preserve"> to IO hardware (Atari)</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POKE$</w:t>
      </w:r>
      <w:r w:rsidR="0005730C">
        <w:rPr>
          <w:rFonts w:ascii="Arial" w:hAnsi="Arial" w:cs="Arial"/>
          <w:sz w:val="20"/>
          <w:szCs w:val="20"/>
        </w:rPr>
        <w:fldChar w:fldCharType="begin"/>
      </w:r>
      <w:r w:rsidR="0005730C">
        <w:instrText xml:space="preserve"> XE "</w:instrText>
      </w:r>
      <w:r w:rsidR="0005730C" w:rsidRPr="006A55CA">
        <w:rPr>
          <w:rFonts w:ascii="Arial" w:hAnsi="Arial" w:cs="Arial"/>
          <w:sz w:val="20"/>
          <w:szCs w:val="20"/>
        </w:rPr>
        <w:instrText>POKE$</w:instrText>
      </w:r>
      <w:r w:rsidR="0005730C">
        <w:instrText xml:space="preserve">" </w:instrText>
      </w:r>
      <w:r w:rsidR="0005730C">
        <w:rPr>
          <w:rFonts w:ascii="Arial" w:hAnsi="Arial" w:cs="Arial"/>
          <w:sz w:val="20"/>
          <w:szCs w:val="20"/>
        </w:rPr>
        <w:fldChar w:fldCharType="end"/>
      </w:r>
      <w:r w:rsidRPr="001D2EF0">
        <w:rPr>
          <w:rFonts w:ascii="Arial" w:hAnsi="Arial" w:cs="Arial"/>
          <w:sz w:val="20"/>
          <w:szCs w:val="20"/>
        </w:rPr>
        <w:tab/>
        <w:t>POK</w:t>
      </w:r>
      <w:r>
        <w:rPr>
          <w:rFonts w:ascii="Arial" w:hAnsi="Arial" w:cs="Arial"/>
          <w:sz w:val="20"/>
          <w:szCs w:val="20"/>
        </w:rPr>
        <w:t>Es multiple bytes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PRINT_USING</w:t>
      </w:r>
      <w:r w:rsidR="0005730C">
        <w:rPr>
          <w:rFonts w:ascii="Arial" w:hAnsi="Arial" w:cs="Arial"/>
          <w:sz w:val="20"/>
          <w:szCs w:val="20"/>
        </w:rPr>
        <w:fldChar w:fldCharType="begin"/>
      </w:r>
      <w:r w:rsidR="0005730C">
        <w:instrText xml:space="preserve"> XE "</w:instrText>
      </w:r>
      <w:r w:rsidR="0005730C" w:rsidRPr="006A55CA">
        <w:rPr>
          <w:rFonts w:ascii="Arial" w:hAnsi="Arial" w:cs="Arial"/>
          <w:sz w:val="20"/>
          <w:szCs w:val="20"/>
        </w:rPr>
        <w:instrText>PRINT_USING</w:instrText>
      </w:r>
      <w:r w:rsidR="0005730C">
        <w:instrText xml:space="preserve">" </w:instrText>
      </w:r>
      <w:r w:rsidR="0005730C">
        <w:rPr>
          <w:rFonts w:ascii="Arial" w:hAnsi="Arial" w:cs="Arial"/>
          <w:sz w:val="20"/>
          <w:szCs w:val="20"/>
        </w:rPr>
        <w:fldChar w:fldCharType="end"/>
      </w:r>
      <w:r>
        <w:rPr>
          <w:rFonts w:ascii="Arial" w:hAnsi="Arial" w:cs="Arial"/>
          <w:sz w:val="20"/>
          <w:szCs w:val="20"/>
        </w:rPr>
        <w:tab/>
        <w:t>Extended version</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PROCESSOR</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PROCESSOR</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Returns processor type value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PROT_DAT</w:t>
      </w:r>
      <w:r>
        <w:rPr>
          <w:rFonts w:ascii="Arial" w:hAnsi="Arial" w:cs="Arial"/>
          <w:sz w:val="20"/>
          <w:szCs w:val="20"/>
        </w:rPr>
        <w:t>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PROT_DATE</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Protect the real time clock</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PROT_MEM</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PROT_MEM</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Set the memory p</w:t>
      </w:r>
      <w:r>
        <w:rPr>
          <w:rFonts w:ascii="Arial" w:hAnsi="Arial" w:cs="Arial"/>
          <w:sz w:val="20"/>
          <w:szCs w:val="20"/>
        </w:rPr>
        <w:t>rotection level (Atari)</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PRT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PRT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Pseudonym for PAR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PRT_USE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PRT_USE</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Set</w:t>
      </w:r>
      <w:r>
        <w:rPr>
          <w:rFonts w:ascii="Arial" w:hAnsi="Arial" w:cs="Arial"/>
          <w:sz w:val="20"/>
          <w:szCs w:val="20"/>
        </w:rPr>
        <w:t>s the port to be used for PRT</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QLOAD</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QLOAD</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QLRUN</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QLRUN</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Qliberator compatible quick load for _SAV file</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QMERGE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QMERGE</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QMRUN</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QMRUN</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Qliberator compati</w:t>
      </w:r>
      <w:r>
        <w:rPr>
          <w:rFonts w:ascii="Arial" w:hAnsi="Arial" w:cs="Arial"/>
          <w:sz w:val="20"/>
          <w:szCs w:val="20"/>
        </w:rPr>
        <w:t>ble quick merge for _SAV file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QPC_xx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QPC_xx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QPC-specific extensions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QSAVE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QSAVE</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QSAVE_O</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QSAVE_O</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Qliberator</w:t>
      </w:r>
      <w:r>
        <w:rPr>
          <w:rFonts w:ascii="Arial" w:hAnsi="Arial" w:cs="Arial"/>
          <w:sz w:val="20"/>
          <w:szCs w:val="20"/>
        </w:rPr>
        <w:t xml:space="preserve"> compatible save to _SAV file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QUIT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QUIT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Removes this SBASIC job, optional quit value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REPeat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REPeat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Does not need a name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RESET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RESET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RESETs the computer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SAVE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SAVE</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SAVE_O</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SAVE_O</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Use previously defined fi</w:t>
      </w:r>
      <w:r>
        <w:rPr>
          <w:rFonts w:ascii="Arial" w:hAnsi="Arial" w:cs="Arial"/>
          <w:sz w:val="20"/>
          <w:szCs w:val="20"/>
        </w:rPr>
        <w:t xml:space="preserve">lename, update version </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SBA</w:t>
      </w:r>
      <w:r>
        <w:rPr>
          <w:rFonts w:ascii="Arial" w:hAnsi="Arial" w:cs="Arial"/>
          <w:sz w:val="20"/>
          <w:szCs w:val="20"/>
        </w:rPr>
        <w:t>SIC</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SBASIC</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Starts an SBASIC daughter</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SBYTES</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SBYTES</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SBYTES_O</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SBYTES_O</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Accepts channe</w:t>
      </w:r>
      <w:r>
        <w:rPr>
          <w:rFonts w:ascii="Arial" w:hAnsi="Arial" w:cs="Arial"/>
          <w:sz w:val="20"/>
          <w:szCs w:val="20"/>
        </w:rPr>
        <w:t>l number in place of filename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SCR_BASE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SCR_BASE</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SCR_LLEN</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SCR_LLEN</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Find th</w:t>
      </w:r>
      <w:r>
        <w:rPr>
          <w:rFonts w:ascii="Arial" w:hAnsi="Arial" w:cs="Arial"/>
          <w:sz w:val="20"/>
          <w:szCs w:val="20"/>
        </w:rPr>
        <w:t>e screen base and line length</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SCR_XLIM</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SCR_XLIM</w:instrText>
      </w:r>
      <w:r w:rsidR="00476838">
        <w:instrText xml:space="preserve">" </w:instrText>
      </w:r>
      <w:r w:rsidR="00476838">
        <w:rPr>
          <w:rFonts w:ascii="Arial" w:hAnsi="Arial" w:cs="Arial"/>
          <w:sz w:val="20"/>
          <w:szCs w:val="20"/>
        </w:rPr>
        <w:fldChar w:fldCharType="end"/>
      </w:r>
      <w:r>
        <w:rPr>
          <w:rFonts w:ascii="Arial" w:hAnsi="Arial" w:cs="Arial"/>
          <w:sz w:val="20"/>
          <w:szCs w:val="20"/>
        </w:rPr>
        <w:t xml:space="preserve">  SCR_YLIM</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SCR_YLIM</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Find window limits</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SELect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SELect</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Both integer and float</w:t>
      </w:r>
      <w:r>
        <w:rPr>
          <w:rFonts w:ascii="Arial" w:hAnsi="Arial" w:cs="Arial"/>
          <w:sz w:val="20"/>
          <w:szCs w:val="20"/>
        </w:rPr>
        <w:t>ing point SELects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SEND_EVENT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SEND_EVENT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Notify events to another job</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SER</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SER</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 xml:space="preserve">Additional </w:t>
      </w:r>
      <w:r>
        <w:rPr>
          <w:rFonts w:ascii="Arial" w:hAnsi="Arial" w:cs="Arial"/>
          <w:sz w:val="20"/>
          <w:szCs w:val="20"/>
        </w:rPr>
        <w:t>options and dynamic buffering</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SER_xx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SER_xx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Serial port extensions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SEXEC</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SEXEC</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SEXEC_O</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SEXEC_O</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Accepts ch</w:t>
      </w:r>
      <w:r>
        <w:rPr>
          <w:rFonts w:ascii="Arial" w:hAnsi="Arial" w:cs="Arial"/>
          <w:sz w:val="20"/>
          <w:szCs w:val="20"/>
        </w:rPr>
        <w:t>annel number in place of name</w:t>
      </w:r>
    </w:p>
    <w:p w:rsidR="00E953A2"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SLUG</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SLUG</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Slows the machine down</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SNET_xx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SNET_xx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Sernet extensions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SP_xx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SP_xx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System Palette extensions</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w:t>
      </w:r>
      <w:r>
        <w:rPr>
          <w:rFonts w:ascii="Arial" w:hAnsi="Arial" w:cs="Arial"/>
          <w:sz w:val="20"/>
          <w:szCs w:val="20"/>
        </w:rPr>
        <w:t>RX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SRX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As SER but input port only</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ST</w:t>
      </w:r>
      <w:r>
        <w:rPr>
          <w:rFonts w:ascii="Arial" w:hAnsi="Arial" w:cs="Arial"/>
          <w:sz w:val="20"/>
          <w:szCs w:val="20"/>
        </w:rPr>
        <w:t>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STX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As SER but output port only</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SYSSPRLOAD</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SYSSPRLOAD</w:instrText>
      </w:r>
      <w:r w:rsidR="00476838">
        <w:instrText xml:space="preserve">" </w:instrText>
      </w:r>
      <w:r w:rsidR="00476838">
        <w:rPr>
          <w:rFonts w:ascii="Arial" w:hAnsi="Arial" w:cs="Arial"/>
          <w:sz w:val="20"/>
          <w:szCs w:val="20"/>
        </w:rPr>
        <w:fldChar w:fldCharType="end"/>
      </w:r>
      <w:r w:rsidR="0000225E">
        <w:rPr>
          <w:rFonts w:ascii="Arial" w:hAnsi="Arial" w:cs="Arial"/>
          <w:sz w:val="20"/>
          <w:szCs w:val="20"/>
        </w:rPr>
        <w:tab/>
        <w:t>Load sprite and set as a syste</w:t>
      </w:r>
      <w:r>
        <w:rPr>
          <w:rFonts w:ascii="Arial" w:hAnsi="Arial" w:cs="Arial"/>
          <w:sz w:val="20"/>
          <w:szCs w:val="20"/>
        </w:rPr>
        <w:t>m sprite</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TRA</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TRA</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language select</w:t>
      </w:r>
      <w:r>
        <w:rPr>
          <w:rFonts w:ascii="Arial" w:hAnsi="Arial" w:cs="Arial"/>
          <w:sz w:val="20"/>
          <w:szCs w:val="20"/>
        </w:rPr>
        <w:t>able and language independent</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UPUT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UPUT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send untranslated characters to channel</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VER$</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VER$</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exte</w:t>
      </w:r>
      <w:r>
        <w:rPr>
          <w:rFonts w:ascii="Arial" w:hAnsi="Arial" w:cs="Arial"/>
          <w:sz w:val="20"/>
          <w:szCs w:val="20"/>
        </w:rPr>
        <w:t>nded to be Minerva-compatible</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WAIT_EVENT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WAIT_EVENT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Wait forone or more events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WEEKDAY%</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WEEKDAY%</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returns current day of the week or that of supplied DATE value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WHEN ERRor</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WHEN ERRor</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suppressed within command line</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WIN_xxx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WIN_xxx</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WIN de</w:t>
      </w:r>
      <w:r>
        <w:rPr>
          <w:rFonts w:ascii="Arial" w:hAnsi="Arial" w:cs="Arial"/>
          <w:sz w:val="20"/>
          <w:szCs w:val="20"/>
        </w:rPr>
        <w:t>vice control facilities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WM_xxx</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WM_xxx</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Window Manager system palette colour commands</w:t>
      </w:r>
    </w:p>
    <w:p w:rsidR="000046AB"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WM_MOVEMODE</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WM_MOVEMODE</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Set window move mode</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WM_MOVEALPHA</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WM_MOVEALPHA</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Set window move transparency</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lastRenderedPageBreak/>
        <w:t>WMON</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WMON</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 xml:space="preserve">  WTV</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WTV</w:instrText>
      </w:r>
      <w:r w:rsidR="00476838">
        <w:instrText xml:space="preserve">" </w:instrText>
      </w:r>
      <w:r w:rsidR="00476838">
        <w:rPr>
          <w:rFonts w:ascii="Arial" w:hAnsi="Arial" w:cs="Arial"/>
          <w:sz w:val="20"/>
          <w:szCs w:val="20"/>
        </w:rPr>
        <w:fldChar w:fldCharType="end"/>
      </w:r>
      <w:r w:rsidRPr="001D2EF0">
        <w:rPr>
          <w:rFonts w:ascii="Arial" w:hAnsi="Arial" w:cs="Arial"/>
          <w:sz w:val="20"/>
          <w:szCs w:val="20"/>
        </w:rPr>
        <w:tab/>
        <w:t>Allow th</w:t>
      </w:r>
      <w:r>
        <w:rPr>
          <w:rFonts w:ascii="Arial" w:hAnsi="Arial" w:cs="Arial"/>
          <w:sz w:val="20"/>
          <w:szCs w:val="20"/>
        </w:rPr>
        <w:t>e SBASIC windows to be offset</w:t>
      </w:r>
    </w:p>
    <w:p w:rsidR="000046AB" w:rsidRDefault="000046AB" w:rsidP="00A312CB">
      <w:pPr>
        <w:pStyle w:val="PlainText"/>
        <w:tabs>
          <w:tab w:val="left" w:pos="2552"/>
          <w:tab w:val="right" w:leader="dot" w:pos="9356"/>
        </w:tabs>
        <w:ind w:left="2552" w:hanging="2552"/>
        <w:rPr>
          <w:rFonts w:ascii="Arial" w:hAnsi="Arial" w:cs="Arial"/>
          <w:sz w:val="20"/>
          <w:szCs w:val="20"/>
        </w:rPr>
      </w:pPr>
      <w:r w:rsidRPr="001D2EF0">
        <w:rPr>
          <w:rFonts w:ascii="Arial" w:hAnsi="Arial" w:cs="Arial"/>
          <w:sz w:val="20"/>
          <w:szCs w:val="20"/>
        </w:rPr>
        <w:t>W</w:t>
      </w:r>
      <w:r>
        <w:rPr>
          <w:rFonts w:ascii="Arial" w:hAnsi="Arial" w:cs="Arial"/>
          <w:sz w:val="20"/>
          <w:szCs w:val="20"/>
        </w:rPr>
        <w:t>PUT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WPUT</w:instrText>
      </w:r>
      <w:r w:rsidR="00476838">
        <w:instrText xml:space="preserve">" </w:instrText>
      </w:r>
      <w:r w:rsidR="00476838">
        <w:rPr>
          <w:rFonts w:ascii="Arial" w:hAnsi="Arial" w:cs="Arial"/>
          <w:sz w:val="20"/>
          <w:szCs w:val="20"/>
        </w:rPr>
        <w:fldChar w:fldCharType="end"/>
      </w:r>
      <w:r>
        <w:rPr>
          <w:rFonts w:ascii="Arial" w:hAnsi="Arial" w:cs="Arial"/>
          <w:sz w:val="20"/>
          <w:szCs w:val="20"/>
        </w:rPr>
        <w:t xml:space="preserve"> WGET</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WGET</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 xml:space="preserve">Puts and gets words </w:t>
      </w:r>
    </w:p>
    <w:p w:rsidR="000046AB" w:rsidRPr="001D2EF0" w:rsidRDefault="000046AB" w:rsidP="00A312CB">
      <w:pPr>
        <w:pStyle w:val="PlainText"/>
        <w:tabs>
          <w:tab w:val="left" w:pos="2552"/>
          <w:tab w:val="right" w:leader="dot" w:pos="9356"/>
        </w:tabs>
        <w:ind w:left="2552" w:hanging="2552"/>
        <w:rPr>
          <w:rFonts w:ascii="Arial" w:hAnsi="Arial" w:cs="Arial"/>
          <w:sz w:val="20"/>
          <w:szCs w:val="20"/>
        </w:rPr>
      </w:pPr>
      <w:r>
        <w:rPr>
          <w:rFonts w:ascii="Arial" w:hAnsi="Arial" w:cs="Arial"/>
          <w:sz w:val="20"/>
          <w:szCs w:val="20"/>
        </w:rPr>
        <w:t>YEAR%</w:t>
      </w:r>
      <w:r w:rsidR="00476838">
        <w:rPr>
          <w:rFonts w:ascii="Arial" w:hAnsi="Arial" w:cs="Arial"/>
          <w:sz w:val="20"/>
          <w:szCs w:val="20"/>
        </w:rPr>
        <w:fldChar w:fldCharType="begin"/>
      </w:r>
      <w:r w:rsidR="00476838">
        <w:instrText xml:space="preserve"> XE "</w:instrText>
      </w:r>
      <w:r w:rsidR="00476838" w:rsidRPr="006A55CA">
        <w:rPr>
          <w:rFonts w:ascii="Arial" w:hAnsi="Arial" w:cs="Arial"/>
          <w:sz w:val="20"/>
          <w:szCs w:val="20"/>
        </w:rPr>
        <w:instrText>YEAR%</w:instrText>
      </w:r>
      <w:r w:rsidR="00476838">
        <w:instrText xml:space="preserve">" </w:instrText>
      </w:r>
      <w:r w:rsidR="00476838">
        <w:rPr>
          <w:rFonts w:ascii="Arial" w:hAnsi="Arial" w:cs="Arial"/>
          <w:sz w:val="20"/>
          <w:szCs w:val="20"/>
        </w:rPr>
        <w:fldChar w:fldCharType="end"/>
      </w:r>
      <w:r>
        <w:rPr>
          <w:rFonts w:ascii="Arial" w:hAnsi="Arial" w:cs="Arial"/>
          <w:sz w:val="20"/>
          <w:szCs w:val="20"/>
        </w:rPr>
        <w:tab/>
        <w:t>Returns current year number or that of supplied DATE value</w:t>
      </w:r>
    </w:p>
    <w:p w:rsidR="00B90062" w:rsidRPr="007C39FB" w:rsidRDefault="00B90062" w:rsidP="00831A42">
      <w:pPr>
        <w:pStyle w:val="Heading2"/>
      </w:pPr>
      <w:bookmarkStart w:id="18" w:name="_Toc536391926"/>
      <w:r w:rsidRPr="007C39FB">
        <w:t>SMSQ Performance</w:t>
      </w:r>
      <w:bookmarkEnd w:id="18"/>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general, SMSQ is more efficient than QDOS. There are, however, a number of policy differences which are either accidental because, unlike other "QDOS compatible" systems SMSQ is not based on QDOS but is completely re-designed, or deliberate because certain QDOS policies have shown to be less than ideal.</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particular, the IO retry scheduling policy is completely different. This results in a very much higher priority for retry operations which greatly improves the responsiveness of a heavily loaded system at the cost of a modest reduction in crude performance (typically 10%). If crude performance is important to you, you can reduce the the IO priority to QDOS levels.</w:t>
      </w:r>
    </w:p>
    <w:p w:rsidR="00B90062" w:rsidRPr="001D2EF0" w:rsidRDefault="00B90062" w:rsidP="00831A42">
      <w:pPr>
        <w:pStyle w:val="PlainText"/>
        <w:rPr>
          <w:rFonts w:ascii="Arial" w:hAnsi="Arial" w:cs="Arial"/>
          <w:sz w:val="20"/>
          <w:szCs w:val="20"/>
        </w:rPr>
      </w:pPr>
    </w:p>
    <w:p w:rsidR="00B90062" w:rsidRPr="007C39FB" w:rsidRDefault="00B90062" w:rsidP="009B3F32">
      <w:pPr>
        <w:pStyle w:val="Heading4"/>
      </w:pPr>
      <w:bookmarkStart w:id="19" w:name="_Toc385778098"/>
      <w:bookmarkStart w:id="20" w:name="_Toc536391927"/>
      <w:r w:rsidRPr="007C39FB">
        <w:t>IO_PRIORITY</w:t>
      </w:r>
      <w:bookmarkEnd w:id="19"/>
      <w:bookmarkEnd w:id="20"/>
      <w:r w:rsidR="003D4D59">
        <w:fldChar w:fldCharType="begin"/>
      </w:r>
      <w:r w:rsidR="003D4D59">
        <w:instrText xml:space="preserve"> XE "</w:instrText>
      </w:r>
      <w:r w:rsidR="003D4D59" w:rsidRPr="00AA3B43">
        <w:instrText>IO_PRIORITY</w:instrText>
      </w:r>
      <w:r w:rsidR="003D4D59">
        <w:instrText xml:space="preserve">" </w:instrText>
      </w:r>
      <w:r w:rsidR="003D4D59">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IO_PRIORITY (priority) command sets the priority of the IO retry operations. In effect, this sets a limit on the time spent by the scheduler retrying IO operations.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priority of one sets the IO retry scheduling policy to the same as QDOS, thus giving a similar level of response but with a higher crude performance.</w:t>
      </w:r>
    </w:p>
    <w:p w:rsidR="00B90062" w:rsidRPr="001D2EF0" w:rsidRDefault="00B90062" w:rsidP="00831A42">
      <w:pPr>
        <w:pStyle w:val="PlainText"/>
        <w:rPr>
          <w:rFonts w:ascii="Arial" w:hAnsi="Arial" w:cs="Arial"/>
          <w:sz w:val="20"/>
          <w:szCs w:val="20"/>
        </w:rPr>
      </w:pPr>
    </w:p>
    <w:p w:rsidR="00B90062" w:rsidRPr="006D7EC5" w:rsidRDefault="00B90062" w:rsidP="00A312CB">
      <w:pPr>
        <w:pStyle w:val="PlainText"/>
        <w:ind w:left="2127" w:hanging="2127"/>
        <w:rPr>
          <w:rFonts w:ascii="Arial" w:hAnsi="Arial" w:cs="Arial"/>
          <w:b/>
          <w:sz w:val="20"/>
          <w:szCs w:val="20"/>
        </w:rPr>
      </w:pPr>
      <w:r w:rsidRPr="006D7EC5">
        <w:rPr>
          <w:rFonts w:ascii="Arial" w:hAnsi="Arial" w:cs="Arial"/>
          <w:b/>
          <w:sz w:val="20"/>
          <w:szCs w:val="20"/>
        </w:rPr>
        <w:t>IO_PRIORITY 1</w:t>
      </w:r>
      <w:r w:rsidRPr="006D7EC5">
        <w:rPr>
          <w:rFonts w:ascii="Arial" w:hAnsi="Arial" w:cs="Arial"/>
          <w:b/>
          <w:sz w:val="20"/>
          <w:szCs w:val="20"/>
        </w:rPr>
        <w:tab/>
      </w:r>
      <w:r w:rsidRPr="006D7EC5">
        <w:rPr>
          <w:rFonts w:ascii="Arial" w:hAnsi="Arial" w:cs="Arial"/>
          <w:b/>
          <w:i/>
          <w:sz w:val="20"/>
          <w:szCs w:val="20"/>
        </w:rPr>
        <w:t>QDOS levels of response, higher crude performance</w:t>
      </w:r>
    </w:p>
    <w:p w:rsidR="00B90062" w:rsidRPr="006D7EC5" w:rsidRDefault="00B90062" w:rsidP="00A312CB">
      <w:pPr>
        <w:pStyle w:val="PlainText"/>
        <w:ind w:left="2127" w:hanging="2127"/>
        <w:rPr>
          <w:rFonts w:ascii="Arial" w:hAnsi="Arial" w:cs="Arial"/>
          <w:b/>
          <w:sz w:val="20"/>
          <w:szCs w:val="20"/>
        </w:rPr>
      </w:pPr>
      <w:r w:rsidRPr="006D7EC5">
        <w:rPr>
          <w:rFonts w:ascii="Arial" w:hAnsi="Arial" w:cs="Arial"/>
          <w:b/>
          <w:sz w:val="20"/>
          <w:szCs w:val="20"/>
        </w:rPr>
        <w:t>IO_PRIORITY 2</w:t>
      </w:r>
      <w:r w:rsidRPr="006D7EC5">
        <w:rPr>
          <w:rFonts w:ascii="Arial" w:hAnsi="Arial" w:cs="Arial"/>
          <w:b/>
          <w:sz w:val="20"/>
          <w:szCs w:val="20"/>
        </w:rPr>
        <w:tab/>
      </w:r>
      <w:r w:rsidRPr="006D7EC5">
        <w:rPr>
          <w:rFonts w:ascii="Arial" w:hAnsi="Arial" w:cs="Arial"/>
          <w:b/>
          <w:i/>
          <w:sz w:val="20"/>
          <w:szCs w:val="20"/>
        </w:rPr>
        <w:t>QDOS levels of performance, better response under load</w:t>
      </w:r>
    </w:p>
    <w:p w:rsidR="00B90062" w:rsidRPr="006D7EC5" w:rsidRDefault="00B90062" w:rsidP="00A312CB">
      <w:pPr>
        <w:pStyle w:val="PlainText"/>
        <w:ind w:left="2127" w:hanging="2127"/>
        <w:rPr>
          <w:rFonts w:ascii="Arial" w:hAnsi="Arial" w:cs="Arial"/>
          <w:b/>
          <w:sz w:val="20"/>
          <w:szCs w:val="20"/>
        </w:rPr>
      </w:pPr>
      <w:r w:rsidRPr="006D7EC5">
        <w:rPr>
          <w:rFonts w:ascii="Arial" w:hAnsi="Arial" w:cs="Arial"/>
          <w:b/>
          <w:sz w:val="20"/>
          <w:szCs w:val="20"/>
        </w:rPr>
        <w:t>IO_PRIORITY 10</w:t>
      </w:r>
      <w:r w:rsidRPr="006D7EC5">
        <w:rPr>
          <w:rFonts w:ascii="Arial" w:hAnsi="Arial" w:cs="Arial"/>
          <w:b/>
          <w:sz w:val="20"/>
          <w:szCs w:val="20"/>
        </w:rPr>
        <w:tab/>
      </w:r>
      <w:r w:rsidRPr="006D7EC5">
        <w:rPr>
          <w:rFonts w:ascii="Arial" w:hAnsi="Arial" w:cs="Arial"/>
          <w:b/>
          <w:i/>
          <w:sz w:val="20"/>
          <w:szCs w:val="20"/>
        </w:rPr>
        <w:t>Much better response under load, degraded performance</w:t>
      </w:r>
    </w:p>
    <w:p w:rsidR="00B90062" w:rsidRPr="00A312CB" w:rsidRDefault="00B90062" w:rsidP="00A312CB">
      <w:pPr>
        <w:pStyle w:val="PlainText"/>
        <w:ind w:left="2127" w:hanging="2127"/>
        <w:rPr>
          <w:rFonts w:ascii="Arial" w:hAnsi="Arial" w:cs="Arial"/>
          <w:b/>
          <w:i/>
          <w:sz w:val="20"/>
          <w:szCs w:val="20"/>
        </w:rPr>
      </w:pPr>
      <w:r w:rsidRPr="006D7EC5">
        <w:rPr>
          <w:rFonts w:ascii="Arial" w:hAnsi="Arial" w:cs="Arial"/>
          <w:b/>
          <w:sz w:val="20"/>
          <w:szCs w:val="20"/>
        </w:rPr>
        <w:t>IO_PRIORITY 1000</w:t>
      </w:r>
      <w:r w:rsidRPr="006D7EC5">
        <w:rPr>
          <w:rFonts w:ascii="Arial" w:hAnsi="Arial" w:cs="Arial"/>
          <w:b/>
          <w:sz w:val="20"/>
          <w:szCs w:val="20"/>
        </w:rPr>
        <w:tab/>
      </w:r>
      <w:r w:rsidRPr="006D7EC5">
        <w:rPr>
          <w:rFonts w:ascii="Arial" w:hAnsi="Arial" w:cs="Arial"/>
          <w:b/>
          <w:i/>
          <w:sz w:val="20"/>
          <w:szCs w:val="20"/>
        </w:rPr>
        <w:t>Maximim response, the performance depend</w:t>
      </w:r>
      <w:r w:rsidR="00A312CB">
        <w:rPr>
          <w:rFonts w:ascii="Arial" w:hAnsi="Arial" w:cs="Arial"/>
          <w:b/>
          <w:i/>
          <w:sz w:val="20"/>
          <w:szCs w:val="20"/>
        </w:rPr>
        <w:t xml:space="preserve">s on the number of jobs waiting </w:t>
      </w:r>
      <w:r w:rsidRPr="006D7EC5">
        <w:rPr>
          <w:rFonts w:ascii="Arial" w:hAnsi="Arial" w:cs="Arial"/>
          <w:b/>
          <w:i/>
          <w:sz w:val="20"/>
          <w:szCs w:val="20"/>
        </w:rPr>
        <w:t>for input.</w:t>
      </w:r>
    </w:p>
    <w:p w:rsidR="00B90062" w:rsidRPr="001D2EF0" w:rsidRDefault="00B90062" w:rsidP="00831A42">
      <w:pPr>
        <w:pStyle w:val="PlainText"/>
        <w:rPr>
          <w:rFonts w:ascii="Arial" w:hAnsi="Arial" w:cs="Arial"/>
          <w:sz w:val="20"/>
          <w:szCs w:val="20"/>
        </w:rPr>
      </w:pPr>
    </w:p>
    <w:p w:rsidR="00B90062" w:rsidRPr="007C39FB" w:rsidRDefault="00B90062" w:rsidP="009B3F32">
      <w:pPr>
        <w:pStyle w:val="Heading4"/>
      </w:pPr>
      <w:bookmarkStart w:id="21" w:name="_Toc385778099"/>
      <w:bookmarkStart w:id="22" w:name="_Toc536391928"/>
      <w:r w:rsidRPr="007C39FB">
        <w:t>CACHE_ON</w:t>
      </w:r>
      <w:r w:rsidR="003D4D59">
        <w:fldChar w:fldCharType="begin"/>
      </w:r>
      <w:r w:rsidR="003D4D59">
        <w:instrText xml:space="preserve"> XE "</w:instrText>
      </w:r>
      <w:r w:rsidR="003D4D59" w:rsidRPr="00AA3B43">
        <w:instrText>CACHE_ON</w:instrText>
      </w:r>
      <w:r w:rsidR="003D4D59">
        <w:instrText xml:space="preserve">" </w:instrText>
      </w:r>
      <w:r w:rsidR="003D4D59">
        <w:fldChar w:fldCharType="end"/>
      </w:r>
      <w:r w:rsidRPr="007C39FB">
        <w:t xml:space="preserve"> CACHE_OFF</w:t>
      </w:r>
      <w:bookmarkEnd w:id="21"/>
      <w:bookmarkEnd w:id="22"/>
      <w:r w:rsidR="003D4D59">
        <w:fldChar w:fldCharType="begin"/>
      </w:r>
      <w:r w:rsidR="003D4D59">
        <w:instrText xml:space="preserve"> XE "</w:instrText>
      </w:r>
      <w:r w:rsidR="003D4D59" w:rsidRPr="00AA3B43">
        <w:instrText>CACHE_OFF</w:instrText>
      </w:r>
      <w:r w:rsidR="003D4D59">
        <w:instrText xml:space="preserve">" </w:instrText>
      </w:r>
      <w:r w:rsidR="003D4D59">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 performance of the more powerful machines depends on the use of the internal cache memory. For the MC680x0 series processors, the </w:t>
      </w:r>
      <w:r w:rsidRPr="001D2EF0">
        <w:rPr>
          <w:rFonts w:ascii="Arial" w:hAnsi="Arial" w:cs="Arial"/>
          <w:sz w:val="20"/>
          <w:szCs w:val="20"/>
        </w:rPr>
        <w:lastRenderedPageBreak/>
        <w:t>implementation of the caches is less than perfect. As well as introducing unnecessary overheads on operating system calls (slightly improved in the MC68040) the MC680x0 cache policy is incompatible with certain programming techniques. It may, therefore, be necessary to disable the internal caches.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No provision is made for disabling the external caches (where these exist) as none of these external caches seem to suffer from the design flaws of the MC680x0 series.</w:t>
      </w:r>
    </w:p>
    <w:p w:rsidR="00B90062" w:rsidRPr="001D2EF0" w:rsidRDefault="00B90062" w:rsidP="00831A42">
      <w:pPr>
        <w:pStyle w:val="PlainText"/>
        <w:rPr>
          <w:rFonts w:ascii="Arial" w:hAnsi="Arial" w:cs="Arial"/>
          <w:sz w:val="20"/>
          <w:szCs w:val="20"/>
        </w:rPr>
      </w:pPr>
    </w:p>
    <w:p w:rsidR="00B90062" w:rsidRPr="006D7EC5" w:rsidRDefault="00B90062" w:rsidP="00831A42">
      <w:pPr>
        <w:pStyle w:val="PlainText"/>
        <w:rPr>
          <w:rFonts w:ascii="Arial" w:hAnsi="Arial" w:cs="Arial"/>
          <w:b/>
          <w:sz w:val="20"/>
          <w:szCs w:val="20"/>
        </w:rPr>
      </w:pPr>
      <w:r w:rsidRPr="006D7EC5">
        <w:rPr>
          <w:rFonts w:ascii="Arial" w:hAnsi="Arial" w:cs="Arial"/>
          <w:b/>
          <w:sz w:val="20"/>
          <w:szCs w:val="20"/>
        </w:rPr>
        <w:t>CACHE_OFF</w:t>
      </w:r>
      <w:r w:rsidRPr="006D7EC5">
        <w:rPr>
          <w:rFonts w:ascii="Arial" w:hAnsi="Arial" w:cs="Arial"/>
          <w:b/>
          <w:sz w:val="20"/>
          <w:szCs w:val="20"/>
        </w:rPr>
        <w:tab/>
      </w:r>
      <w:r w:rsidR="000B560C" w:rsidRPr="006D7EC5">
        <w:rPr>
          <w:rFonts w:ascii="Arial" w:hAnsi="Arial" w:cs="Arial"/>
          <w:b/>
          <w:sz w:val="20"/>
          <w:szCs w:val="20"/>
        </w:rPr>
        <w:tab/>
      </w:r>
      <w:r w:rsidRPr="006D7EC5">
        <w:rPr>
          <w:rFonts w:ascii="Arial" w:hAnsi="Arial" w:cs="Arial"/>
          <w:b/>
          <w:i/>
          <w:sz w:val="20"/>
          <w:szCs w:val="20"/>
        </w:rPr>
        <w:t>turn the caches off to run naughty software</w:t>
      </w:r>
    </w:p>
    <w:p w:rsidR="00B90062" w:rsidRPr="006D7EC5" w:rsidRDefault="00B90062" w:rsidP="00831A42">
      <w:pPr>
        <w:pStyle w:val="PlainText"/>
        <w:rPr>
          <w:rFonts w:ascii="Arial" w:hAnsi="Arial" w:cs="Arial"/>
          <w:b/>
          <w:sz w:val="20"/>
          <w:szCs w:val="20"/>
        </w:rPr>
      </w:pPr>
      <w:r w:rsidRPr="006D7EC5">
        <w:rPr>
          <w:rFonts w:ascii="Arial" w:hAnsi="Arial" w:cs="Arial"/>
          <w:b/>
          <w:sz w:val="20"/>
          <w:szCs w:val="20"/>
        </w:rPr>
        <w:t>CACHE_ON</w:t>
      </w:r>
      <w:r w:rsidRPr="006D7EC5">
        <w:rPr>
          <w:rFonts w:ascii="Arial" w:hAnsi="Arial" w:cs="Arial"/>
          <w:b/>
          <w:sz w:val="20"/>
          <w:szCs w:val="20"/>
        </w:rPr>
        <w:tab/>
      </w:r>
      <w:r w:rsidRPr="006D7EC5">
        <w:rPr>
          <w:rFonts w:ascii="Arial" w:hAnsi="Arial" w:cs="Arial"/>
          <w:b/>
          <w:sz w:val="20"/>
          <w:szCs w:val="20"/>
        </w:rPr>
        <w:tab/>
      </w:r>
      <w:r w:rsidRPr="006D7EC5">
        <w:rPr>
          <w:rFonts w:ascii="Arial" w:hAnsi="Arial" w:cs="Arial"/>
          <w:b/>
          <w:i/>
          <w:sz w:val="20"/>
          <w:szCs w:val="20"/>
        </w:rPr>
        <w:t>and turn back on again</w:t>
      </w:r>
    </w:p>
    <w:p w:rsidR="00B90062" w:rsidRPr="001D2EF0" w:rsidRDefault="00B90062" w:rsidP="00831A42">
      <w:pPr>
        <w:pStyle w:val="PlainText"/>
        <w:rPr>
          <w:rFonts w:ascii="Arial" w:hAnsi="Arial" w:cs="Arial"/>
          <w:sz w:val="20"/>
          <w:szCs w:val="20"/>
        </w:rPr>
      </w:pPr>
    </w:p>
    <w:p w:rsidR="00B90062" w:rsidRPr="000B560C" w:rsidRDefault="00B90062" w:rsidP="009B3F32">
      <w:pPr>
        <w:pStyle w:val="Heading4"/>
      </w:pPr>
      <w:bookmarkStart w:id="23" w:name="_Toc385778100"/>
      <w:bookmarkStart w:id="24" w:name="_Toc536391929"/>
      <w:r w:rsidRPr="000B560C">
        <w:t>SLUG</w:t>
      </w:r>
      <w:bookmarkEnd w:id="23"/>
      <w:bookmarkEnd w:id="24"/>
      <w:r w:rsidR="003D4D59">
        <w:fldChar w:fldCharType="begin"/>
      </w:r>
      <w:r w:rsidR="003D4D59">
        <w:instrText xml:space="preserve"> XE "</w:instrText>
      </w:r>
      <w:r w:rsidR="003D4D59" w:rsidRPr="00AA3B43">
        <w:instrText>SLUG</w:instrText>
      </w:r>
      <w:r w:rsidR="003D4D59">
        <w:instrText xml:space="preserve">" </w:instrText>
      </w:r>
      <w:r w:rsidR="003D4D59">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designers of SMSQ have spent much time and effort trying to make the system fairly efficient. Their efforts seem not to be appreciated. Some people will always complain!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SLUG (slug factor) will slug your machine by a well defined factor.</w:t>
      </w:r>
    </w:p>
    <w:p w:rsidR="00B90062" w:rsidRPr="001D2EF0" w:rsidRDefault="00B90062" w:rsidP="00831A42">
      <w:pPr>
        <w:pStyle w:val="PlainText"/>
        <w:rPr>
          <w:rFonts w:ascii="Arial" w:hAnsi="Arial" w:cs="Arial"/>
          <w:sz w:val="20"/>
          <w:szCs w:val="20"/>
        </w:rPr>
      </w:pPr>
    </w:p>
    <w:p w:rsidR="00B90062" w:rsidRPr="006D7EC5" w:rsidRDefault="00B90062" w:rsidP="00831A42">
      <w:pPr>
        <w:pStyle w:val="PlainText"/>
        <w:rPr>
          <w:rFonts w:ascii="Arial" w:hAnsi="Arial" w:cs="Arial"/>
          <w:b/>
          <w:sz w:val="20"/>
          <w:szCs w:val="20"/>
        </w:rPr>
      </w:pPr>
      <w:r w:rsidRPr="006D7EC5">
        <w:rPr>
          <w:rFonts w:ascii="Arial" w:hAnsi="Arial" w:cs="Arial"/>
          <w:b/>
          <w:sz w:val="20"/>
          <w:szCs w:val="20"/>
        </w:rPr>
        <w:t>SLUG 2</w:t>
      </w:r>
      <w:r w:rsidRPr="006D7EC5">
        <w:rPr>
          <w:rFonts w:ascii="Arial" w:hAnsi="Arial" w:cs="Arial"/>
          <w:b/>
          <w:sz w:val="20"/>
          <w:szCs w:val="20"/>
        </w:rPr>
        <w:tab/>
      </w:r>
      <w:r w:rsidRPr="00435321">
        <w:rPr>
          <w:rFonts w:ascii="Arial" w:hAnsi="Arial" w:cs="Arial"/>
          <w:b/>
          <w:i/>
          <w:sz w:val="20"/>
          <w:szCs w:val="20"/>
        </w:rPr>
        <w:t>Half speed ahead</w:t>
      </w:r>
    </w:p>
    <w:p w:rsidR="00B90062" w:rsidRPr="006D7EC5" w:rsidRDefault="00B90062" w:rsidP="00831A42">
      <w:pPr>
        <w:pStyle w:val="PlainText"/>
        <w:rPr>
          <w:rFonts w:ascii="Arial" w:hAnsi="Arial" w:cs="Arial"/>
          <w:b/>
          <w:sz w:val="20"/>
          <w:szCs w:val="20"/>
        </w:rPr>
      </w:pPr>
      <w:r w:rsidRPr="006D7EC5">
        <w:rPr>
          <w:rFonts w:ascii="Arial" w:hAnsi="Arial" w:cs="Arial"/>
          <w:b/>
          <w:sz w:val="20"/>
          <w:szCs w:val="20"/>
        </w:rPr>
        <w:t>SLUG 5</w:t>
      </w:r>
      <w:r w:rsidRPr="006D7EC5">
        <w:rPr>
          <w:rFonts w:ascii="Arial" w:hAnsi="Arial" w:cs="Arial"/>
          <w:b/>
          <w:sz w:val="20"/>
          <w:szCs w:val="20"/>
        </w:rPr>
        <w:tab/>
      </w:r>
      <w:r w:rsidRPr="00435321">
        <w:rPr>
          <w:rFonts w:ascii="Arial" w:hAnsi="Arial" w:cs="Arial"/>
          <w:b/>
          <w:i/>
          <w:sz w:val="20"/>
          <w:szCs w:val="20"/>
        </w:rPr>
        <w:t>Dead slow</w:t>
      </w:r>
    </w:p>
    <w:p w:rsidR="006D7EC5" w:rsidRDefault="00B90062" w:rsidP="00831A42">
      <w:pPr>
        <w:pStyle w:val="PlainText"/>
        <w:rPr>
          <w:rFonts w:ascii="Arial" w:hAnsi="Arial" w:cs="Arial"/>
          <w:b/>
          <w:i/>
          <w:sz w:val="20"/>
          <w:szCs w:val="20"/>
        </w:rPr>
      </w:pPr>
      <w:r w:rsidRPr="006D7EC5">
        <w:rPr>
          <w:rFonts w:ascii="Arial" w:hAnsi="Arial" w:cs="Arial"/>
          <w:b/>
          <w:sz w:val="20"/>
          <w:szCs w:val="20"/>
        </w:rPr>
        <w:t>SLUG 1</w:t>
      </w:r>
      <w:r w:rsidRPr="006D7EC5">
        <w:rPr>
          <w:rFonts w:ascii="Arial" w:hAnsi="Arial" w:cs="Arial"/>
          <w:b/>
          <w:sz w:val="20"/>
          <w:szCs w:val="20"/>
        </w:rPr>
        <w:tab/>
      </w:r>
      <w:r w:rsidRPr="00435321">
        <w:rPr>
          <w:rFonts w:ascii="Arial" w:hAnsi="Arial" w:cs="Arial"/>
          <w:b/>
          <w:i/>
          <w:sz w:val="20"/>
          <w:szCs w:val="20"/>
        </w:rPr>
        <w:t xml:space="preserve">Full ahead </w:t>
      </w:r>
      <w:r w:rsidR="006D7EC5" w:rsidRPr="00435321">
        <w:rPr>
          <w:rFonts w:ascii="Arial" w:hAnsi="Arial" w:cs="Arial"/>
          <w:b/>
          <w:i/>
          <w:sz w:val="20"/>
          <w:szCs w:val="20"/>
        </w:rPr>
        <w:t>both</w:t>
      </w:r>
    </w:p>
    <w:p w:rsidR="000F7D3D" w:rsidRPr="000F7D3D" w:rsidRDefault="000F7D3D" w:rsidP="00D96BFC">
      <w:pPr>
        <w:pStyle w:val="Heading3"/>
      </w:pPr>
      <w:bookmarkStart w:id="25" w:name="_Toc536391930"/>
      <w:r>
        <w:t>Execution Wait Delay</w:t>
      </w:r>
      <w:bookmarkEnd w:id="25"/>
    </w:p>
    <w:p w:rsidR="00316A9E" w:rsidRDefault="00316A9E" w:rsidP="00831A42">
      <w:pPr>
        <w:rPr>
          <w:rFonts w:ascii="Arial" w:hAnsi="Arial" w:cs="Arial"/>
          <w:b/>
          <w:sz w:val="20"/>
          <w:szCs w:val="20"/>
        </w:rPr>
      </w:pPr>
    </w:p>
    <w:p w:rsidR="000F7D3D" w:rsidRPr="000F7D3D" w:rsidRDefault="000F7D3D" w:rsidP="000F7D3D">
      <w:pPr>
        <w:spacing w:after="0"/>
        <w:rPr>
          <w:rFonts w:ascii="Arial" w:hAnsi="Arial" w:cs="Arial"/>
          <w:sz w:val="20"/>
          <w:szCs w:val="20"/>
        </w:rPr>
      </w:pPr>
      <w:r w:rsidRPr="000F7D3D">
        <w:rPr>
          <w:rFonts w:ascii="Arial" w:hAnsi="Arial" w:cs="Arial"/>
          <w:sz w:val="20"/>
          <w:szCs w:val="20"/>
        </w:rPr>
        <w:t>Tradit</w:t>
      </w:r>
      <w:r w:rsidR="000E4C15">
        <w:rPr>
          <w:rFonts w:ascii="Arial" w:hAnsi="Arial" w:cs="Arial"/>
          <w:sz w:val="20"/>
          <w:szCs w:val="20"/>
        </w:rPr>
        <w:t>i</w:t>
      </w:r>
      <w:r w:rsidRPr="000F7D3D">
        <w:rPr>
          <w:rFonts w:ascii="Arial" w:hAnsi="Arial" w:cs="Arial"/>
          <w:sz w:val="20"/>
          <w:szCs w:val="20"/>
        </w:rPr>
        <w:t>onally</w:t>
      </w:r>
      <w:r>
        <w:rPr>
          <w:rFonts w:ascii="Arial" w:hAnsi="Arial" w:cs="Arial"/>
          <w:sz w:val="20"/>
          <w:szCs w:val="20"/>
        </w:rPr>
        <w:t>, command</w:t>
      </w:r>
      <w:r w:rsidR="000E4C15">
        <w:rPr>
          <w:rFonts w:ascii="Arial" w:hAnsi="Arial" w:cs="Arial"/>
          <w:sz w:val="20"/>
          <w:szCs w:val="20"/>
        </w:rPr>
        <w:t>s</w:t>
      </w:r>
      <w:r>
        <w:rPr>
          <w:rFonts w:ascii="Arial" w:hAnsi="Arial" w:cs="Arial"/>
          <w:sz w:val="20"/>
          <w:szCs w:val="20"/>
        </w:rPr>
        <w:t xml:space="preserve"> like EX </w:t>
      </w:r>
      <w:r w:rsidRPr="000F7D3D">
        <w:rPr>
          <w:rFonts w:ascii="Arial" w:hAnsi="Arial" w:cs="Arial"/>
          <w:sz w:val="20"/>
          <w:szCs w:val="20"/>
        </w:rPr>
        <w:t>waited for half a second before</w:t>
      </w:r>
      <w:r>
        <w:rPr>
          <w:rFonts w:ascii="Arial" w:hAnsi="Arial" w:cs="Arial"/>
          <w:sz w:val="20"/>
          <w:szCs w:val="20"/>
        </w:rPr>
        <w:t xml:space="preserve"> </w:t>
      </w:r>
      <w:r w:rsidRPr="000F7D3D">
        <w:rPr>
          <w:rFonts w:ascii="Arial" w:hAnsi="Arial" w:cs="Arial"/>
          <w:sz w:val="20"/>
          <w:szCs w:val="20"/>
        </w:rPr>
        <w:t>returning to give the executed job a chance to</w:t>
      </w:r>
      <w:r w:rsidR="000E4C15">
        <w:rPr>
          <w:rFonts w:ascii="Arial" w:hAnsi="Arial" w:cs="Arial"/>
          <w:sz w:val="20"/>
          <w:szCs w:val="20"/>
        </w:rPr>
        <w:t xml:space="preserve"> </w:t>
      </w:r>
      <w:r w:rsidRPr="000F7D3D">
        <w:rPr>
          <w:rFonts w:ascii="Arial" w:hAnsi="Arial" w:cs="Arial"/>
          <w:sz w:val="20"/>
          <w:szCs w:val="20"/>
        </w:rPr>
        <w:t>open up a window</w:t>
      </w:r>
      <w:r w:rsidR="000E4C15">
        <w:rPr>
          <w:rFonts w:ascii="Arial" w:hAnsi="Arial" w:cs="Arial"/>
          <w:sz w:val="20"/>
          <w:szCs w:val="20"/>
        </w:rPr>
        <w:t>.</w:t>
      </w:r>
      <w:r w:rsidRPr="000F7D3D">
        <w:rPr>
          <w:rFonts w:ascii="Arial" w:hAnsi="Arial" w:cs="Arial"/>
          <w:sz w:val="20"/>
          <w:szCs w:val="20"/>
        </w:rPr>
        <w:t xml:space="preserve"> This</w:t>
      </w:r>
      <w:r w:rsidR="000E4C15">
        <w:rPr>
          <w:rFonts w:ascii="Arial" w:hAnsi="Arial" w:cs="Arial"/>
          <w:sz w:val="20"/>
          <w:szCs w:val="20"/>
        </w:rPr>
        <w:t>,</w:t>
      </w:r>
      <w:r w:rsidRPr="000F7D3D">
        <w:rPr>
          <w:rFonts w:ascii="Arial" w:hAnsi="Arial" w:cs="Arial"/>
          <w:sz w:val="20"/>
          <w:szCs w:val="20"/>
        </w:rPr>
        <w:t xml:space="preserve"> for example</w:t>
      </w:r>
      <w:r w:rsidR="000E4C15">
        <w:rPr>
          <w:rFonts w:ascii="Arial" w:hAnsi="Arial" w:cs="Arial"/>
          <w:sz w:val="20"/>
          <w:szCs w:val="20"/>
        </w:rPr>
        <w:t>,</w:t>
      </w:r>
      <w:r w:rsidRPr="000F7D3D">
        <w:rPr>
          <w:rFonts w:ascii="Arial" w:hAnsi="Arial" w:cs="Arial"/>
          <w:sz w:val="20"/>
          <w:szCs w:val="20"/>
        </w:rPr>
        <w:t xml:space="preserve"> ensures that</w:t>
      </w:r>
      <w:r>
        <w:rPr>
          <w:rFonts w:ascii="Arial" w:hAnsi="Arial" w:cs="Arial"/>
          <w:sz w:val="20"/>
          <w:szCs w:val="20"/>
        </w:rPr>
        <w:t xml:space="preserve"> </w:t>
      </w:r>
      <w:r w:rsidRPr="000F7D3D">
        <w:rPr>
          <w:rFonts w:ascii="Arial" w:hAnsi="Arial" w:cs="Arial"/>
          <w:sz w:val="20"/>
          <w:szCs w:val="20"/>
        </w:rPr>
        <w:t>buttons in the button frame show up in the order</w:t>
      </w:r>
      <w:r>
        <w:rPr>
          <w:rFonts w:ascii="Arial" w:hAnsi="Arial" w:cs="Arial"/>
          <w:sz w:val="20"/>
          <w:szCs w:val="20"/>
        </w:rPr>
        <w:t xml:space="preserve"> </w:t>
      </w:r>
      <w:r w:rsidRPr="000F7D3D">
        <w:rPr>
          <w:rFonts w:ascii="Arial" w:hAnsi="Arial" w:cs="Arial"/>
          <w:sz w:val="20"/>
          <w:szCs w:val="20"/>
        </w:rPr>
        <w:t>you start them in the boot file. Today's machines</w:t>
      </w:r>
      <w:r w:rsidR="000E4C15">
        <w:rPr>
          <w:rFonts w:ascii="Arial" w:hAnsi="Arial" w:cs="Arial"/>
          <w:sz w:val="20"/>
          <w:szCs w:val="20"/>
        </w:rPr>
        <w:t>,</w:t>
      </w:r>
      <w:r>
        <w:rPr>
          <w:rFonts w:ascii="Arial" w:hAnsi="Arial" w:cs="Arial"/>
          <w:sz w:val="20"/>
          <w:szCs w:val="20"/>
        </w:rPr>
        <w:t xml:space="preserve"> </w:t>
      </w:r>
      <w:r w:rsidRPr="000F7D3D">
        <w:rPr>
          <w:rFonts w:ascii="Arial" w:hAnsi="Arial" w:cs="Arial"/>
          <w:sz w:val="20"/>
          <w:szCs w:val="20"/>
        </w:rPr>
        <w:t>however are much faster and don't really need</w:t>
      </w:r>
      <w:r>
        <w:rPr>
          <w:rFonts w:ascii="Arial" w:hAnsi="Arial" w:cs="Arial"/>
          <w:sz w:val="20"/>
          <w:szCs w:val="20"/>
        </w:rPr>
        <w:t xml:space="preserve"> </w:t>
      </w:r>
      <w:r w:rsidRPr="000F7D3D">
        <w:rPr>
          <w:rFonts w:ascii="Arial" w:hAnsi="Arial" w:cs="Arial"/>
          <w:sz w:val="20"/>
          <w:szCs w:val="20"/>
        </w:rPr>
        <w:t>such a long pause anymore.</w:t>
      </w:r>
    </w:p>
    <w:p w:rsidR="000F7D3D" w:rsidRDefault="000F7D3D" w:rsidP="000F7D3D">
      <w:pPr>
        <w:spacing w:after="0"/>
        <w:rPr>
          <w:rFonts w:ascii="Arial" w:hAnsi="Arial" w:cs="Arial"/>
          <w:sz w:val="20"/>
          <w:szCs w:val="20"/>
        </w:rPr>
      </w:pPr>
    </w:p>
    <w:p w:rsidR="000F7D3D" w:rsidRDefault="000F7D3D" w:rsidP="000F7D3D">
      <w:pPr>
        <w:spacing w:after="0"/>
        <w:rPr>
          <w:rFonts w:ascii="Arial" w:hAnsi="Arial" w:cs="Arial"/>
          <w:sz w:val="20"/>
          <w:szCs w:val="20"/>
        </w:rPr>
      </w:pPr>
      <w:r>
        <w:rPr>
          <w:rFonts w:ascii="Arial" w:hAnsi="Arial" w:cs="Arial"/>
          <w:sz w:val="20"/>
          <w:szCs w:val="20"/>
        </w:rPr>
        <w:t xml:space="preserve">To </w:t>
      </w:r>
      <w:r w:rsidRPr="000F7D3D">
        <w:rPr>
          <w:rFonts w:ascii="Arial" w:hAnsi="Arial" w:cs="Arial"/>
          <w:sz w:val="20"/>
          <w:szCs w:val="20"/>
        </w:rPr>
        <w:t>counter this</w:t>
      </w:r>
      <w:r>
        <w:rPr>
          <w:rFonts w:ascii="Arial" w:hAnsi="Arial" w:cs="Arial"/>
          <w:sz w:val="20"/>
          <w:szCs w:val="20"/>
        </w:rPr>
        <w:t xml:space="preserve"> </w:t>
      </w:r>
      <w:r w:rsidRPr="000F7D3D">
        <w:rPr>
          <w:rFonts w:ascii="Arial" w:hAnsi="Arial" w:cs="Arial"/>
          <w:sz w:val="20"/>
          <w:szCs w:val="20"/>
        </w:rPr>
        <w:t>problem there is now a new system variable</w:t>
      </w:r>
      <w:r>
        <w:rPr>
          <w:rFonts w:ascii="Arial" w:hAnsi="Arial" w:cs="Arial"/>
          <w:sz w:val="20"/>
          <w:szCs w:val="20"/>
        </w:rPr>
        <w:t xml:space="preserve"> </w:t>
      </w:r>
      <w:r w:rsidRPr="000E4C15">
        <w:rPr>
          <w:rFonts w:ascii="Arial" w:hAnsi="Arial" w:cs="Arial"/>
          <w:b/>
          <w:i/>
          <w:sz w:val="20"/>
          <w:szCs w:val="20"/>
        </w:rPr>
        <w:t>sys</w:t>
      </w:r>
      <w:r w:rsidR="000E4C15" w:rsidRPr="000E4C15">
        <w:rPr>
          <w:rFonts w:ascii="Arial" w:hAnsi="Arial" w:cs="Arial"/>
          <w:b/>
          <w:i/>
          <w:sz w:val="20"/>
          <w:szCs w:val="20"/>
        </w:rPr>
        <w:t>_</w:t>
      </w:r>
      <w:r w:rsidRPr="000E4C15">
        <w:rPr>
          <w:rFonts w:ascii="Arial" w:hAnsi="Arial" w:cs="Arial"/>
          <w:b/>
          <w:i/>
          <w:sz w:val="20"/>
          <w:szCs w:val="20"/>
        </w:rPr>
        <w:t>xdly</w:t>
      </w:r>
      <w:r w:rsidRPr="000F7D3D">
        <w:rPr>
          <w:rFonts w:ascii="Arial" w:hAnsi="Arial" w:cs="Arial"/>
          <w:sz w:val="20"/>
          <w:szCs w:val="20"/>
        </w:rPr>
        <w:t xml:space="preserve"> (byte at </w:t>
      </w:r>
      <w:r w:rsidRPr="000E4C15">
        <w:rPr>
          <w:rFonts w:ascii="Arial" w:hAnsi="Arial" w:cs="Arial"/>
          <w:b/>
          <w:sz w:val="20"/>
          <w:szCs w:val="20"/>
        </w:rPr>
        <w:t>$</w:t>
      </w:r>
      <w:r w:rsidR="000E4C15" w:rsidRPr="000E4C15">
        <w:rPr>
          <w:rFonts w:ascii="Arial" w:hAnsi="Arial" w:cs="Arial"/>
          <w:b/>
          <w:sz w:val="20"/>
          <w:szCs w:val="20"/>
        </w:rPr>
        <w:t>17</w:t>
      </w:r>
      <w:r w:rsidRPr="000E4C15">
        <w:rPr>
          <w:rFonts w:ascii="Arial" w:hAnsi="Arial" w:cs="Arial"/>
          <w:b/>
          <w:sz w:val="20"/>
          <w:szCs w:val="20"/>
        </w:rPr>
        <w:t>e</w:t>
      </w:r>
      <w:r w:rsidR="00040059">
        <w:rPr>
          <w:rFonts w:ascii="Arial" w:hAnsi="Arial" w:cs="Arial"/>
          <w:sz w:val="20"/>
          <w:szCs w:val="20"/>
        </w:rPr>
        <w:t xml:space="preserve">) that determines the </w:t>
      </w:r>
      <w:r w:rsidRPr="000F7D3D">
        <w:rPr>
          <w:rFonts w:ascii="Arial" w:hAnsi="Arial" w:cs="Arial"/>
          <w:sz w:val="20"/>
          <w:szCs w:val="20"/>
        </w:rPr>
        <w:t>delay for a specific machine. This is preset to</w:t>
      </w:r>
      <w:r w:rsidR="000E4C15">
        <w:rPr>
          <w:rFonts w:ascii="Arial" w:hAnsi="Arial" w:cs="Arial"/>
          <w:sz w:val="20"/>
          <w:szCs w:val="20"/>
        </w:rPr>
        <w:t xml:space="preserve"> 5/50th of a second f</w:t>
      </w:r>
      <w:r w:rsidRPr="000F7D3D">
        <w:rPr>
          <w:rFonts w:ascii="Arial" w:hAnsi="Arial" w:cs="Arial"/>
          <w:sz w:val="20"/>
          <w:szCs w:val="20"/>
        </w:rPr>
        <w:t>or QPC</w:t>
      </w:r>
      <w:r w:rsidR="000E4C15">
        <w:rPr>
          <w:rFonts w:ascii="Arial" w:hAnsi="Arial" w:cs="Arial"/>
          <w:sz w:val="20"/>
          <w:szCs w:val="20"/>
        </w:rPr>
        <w:t xml:space="preserve"> originally</w:t>
      </w:r>
      <w:r w:rsidRPr="000F7D3D">
        <w:rPr>
          <w:rFonts w:ascii="Arial" w:hAnsi="Arial" w:cs="Arial"/>
          <w:sz w:val="20"/>
          <w:szCs w:val="20"/>
        </w:rPr>
        <w:t>, which results in a</w:t>
      </w:r>
      <w:r w:rsidR="000E4C15">
        <w:rPr>
          <w:rFonts w:ascii="Arial" w:hAnsi="Arial" w:cs="Arial"/>
          <w:sz w:val="20"/>
          <w:szCs w:val="20"/>
        </w:rPr>
        <w:t xml:space="preserve"> </w:t>
      </w:r>
      <w:r w:rsidRPr="000F7D3D">
        <w:rPr>
          <w:rFonts w:ascii="Arial" w:hAnsi="Arial" w:cs="Arial"/>
          <w:sz w:val="20"/>
          <w:szCs w:val="20"/>
        </w:rPr>
        <w:t>much faster boot t</w:t>
      </w:r>
      <w:r w:rsidR="000E4C15">
        <w:rPr>
          <w:rFonts w:ascii="Arial" w:hAnsi="Arial" w:cs="Arial"/>
          <w:sz w:val="20"/>
          <w:szCs w:val="20"/>
        </w:rPr>
        <w:t xml:space="preserve">ime. However for the full effect </w:t>
      </w:r>
      <w:r w:rsidRPr="000F7D3D">
        <w:rPr>
          <w:rFonts w:ascii="Arial" w:hAnsi="Arial" w:cs="Arial"/>
          <w:sz w:val="20"/>
          <w:szCs w:val="20"/>
        </w:rPr>
        <w:t xml:space="preserve">QPAC2 had to be updated too, </w:t>
      </w:r>
      <w:r w:rsidR="000E4C15">
        <w:rPr>
          <w:rFonts w:ascii="Arial" w:hAnsi="Arial" w:cs="Arial"/>
          <w:sz w:val="20"/>
          <w:szCs w:val="20"/>
        </w:rPr>
        <w:t xml:space="preserve">which was done </w:t>
      </w:r>
      <w:r w:rsidRPr="000F7D3D">
        <w:rPr>
          <w:rFonts w:ascii="Arial" w:hAnsi="Arial" w:cs="Arial"/>
          <w:sz w:val="20"/>
          <w:szCs w:val="20"/>
        </w:rPr>
        <w:t>with release v1.45.</w:t>
      </w:r>
    </w:p>
    <w:p w:rsidR="000E4C15" w:rsidRPr="000F7D3D" w:rsidRDefault="000E4C15" w:rsidP="000F7D3D">
      <w:pPr>
        <w:spacing w:after="0"/>
        <w:rPr>
          <w:rFonts w:ascii="Arial" w:hAnsi="Arial" w:cs="Arial"/>
          <w:sz w:val="20"/>
          <w:szCs w:val="20"/>
        </w:rPr>
      </w:pPr>
    </w:p>
    <w:p w:rsidR="000F7D3D" w:rsidRDefault="000E4C15" w:rsidP="000F7D3D">
      <w:pPr>
        <w:spacing w:after="0"/>
        <w:rPr>
          <w:rFonts w:ascii="Arial" w:hAnsi="Arial" w:cs="Arial"/>
          <w:sz w:val="20"/>
          <w:szCs w:val="20"/>
        </w:rPr>
      </w:pPr>
      <w:r>
        <w:rPr>
          <w:rFonts w:ascii="Arial" w:hAnsi="Arial" w:cs="Arial"/>
          <w:sz w:val="20"/>
          <w:szCs w:val="20"/>
        </w:rPr>
        <w:lastRenderedPageBreak/>
        <w:t xml:space="preserve">On machines that don't set </w:t>
      </w:r>
      <w:r w:rsidRPr="000E4C15">
        <w:rPr>
          <w:rFonts w:ascii="Arial" w:hAnsi="Arial" w:cs="Arial"/>
          <w:b/>
          <w:i/>
          <w:sz w:val="20"/>
          <w:szCs w:val="20"/>
        </w:rPr>
        <w:t>sys_</w:t>
      </w:r>
      <w:r w:rsidR="000F7D3D" w:rsidRPr="000E4C15">
        <w:rPr>
          <w:rFonts w:ascii="Arial" w:hAnsi="Arial" w:cs="Arial"/>
          <w:b/>
          <w:i/>
          <w:sz w:val="20"/>
          <w:szCs w:val="20"/>
        </w:rPr>
        <w:t>xdly</w:t>
      </w:r>
      <w:r>
        <w:rPr>
          <w:rFonts w:ascii="Arial" w:hAnsi="Arial" w:cs="Arial"/>
          <w:b/>
          <w:i/>
          <w:sz w:val="20"/>
          <w:szCs w:val="20"/>
        </w:rPr>
        <w:t>,</w:t>
      </w:r>
      <w:r w:rsidR="000F7D3D" w:rsidRPr="000F7D3D">
        <w:rPr>
          <w:rFonts w:ascii="Arial" w:hAnsi="Arial" w:cs="Arial"/>
          <w:sz w:val="20"/>
          <w:szCs w:val="20"/>
        </w:rPr>
        <w:t xml:space="preserve"> half a</w:t>
      </w:r>
      <w:r>
        <w:rPr>
          <w:rFonts w:ascii="Arial" w:hAnsi="Arial" w:cs="Arial"/>
          <w:sz w:val="20"/>
          <w:szCs w:val="20"/>
        </w:rPr>
        <w:t xml:space="preserve"> </w:t>
      </w:r>
      <w:r w:rsidR="000F7D3D" w:rsidRPr="000F7D3D">
        <w:rPr>
          <w:rFonts w:ascii="Arial" w:hAnsi="Arial" w:cs="Arial"/>
          <w:sz w:val="20"/>
          <w:szCs w:val="20"/>
        </w:rPr>
        <w:t>second will again be used by default. To change</w:t>
      </w:r>
      <w:r>
        <w:rPr>
          <w:rFonts w:ascii="Arial" w:hAnsi="Arial" w:cs="Arial"/>
          <w:sz w:val="20"/>
          <w:szCs w:val="20"/>
        </w:rPr>
        <w:t xml:space="preserve"> </w:t>
      </w:r>
      <w:r w:rsidRPr="000E4C15">
        <w:rPr>
          <w:rFonts w:ascii="Arial" w:hAnsi="Arial" w:cs="Arial"/>
          <w:b/>
          <w:i/>
          <w:sz w:val="20"/>
          <w:szCs w:val="20"/>
        </w:rPr>
        <w:t>sys_</w:t>
      </w:r>
      <w:r w:rsidR="000F7D3D" w:rsidRPr="000E4C15">
        <w:rPr>
          <w:rFonts w:ascii="Arial" w:hAnsi="Arial" w:cs="Arial"/>
          <w:b/>
          <w:i/>
          <w:sz w:val="20"/>
          <w:szCs w:val="20"/>
        </w:rPr>
        <w:t>xdly</w:t>
      </w:r>
      <w:r>
        <w:rPr>
          <w:rFonts w:ascii="Arial" w:hAnsi="Arial" w:cs="Arial"/>
          <w:sz w:val="20"/>
          <w:szCs w:val="20"/>
        </w:rPr>
        <w:t xml:space="preserve"> yourself,</w:t>
      </w:r>
      <w:r w:rsidR="000F7D3D" w:rsidRPr="000F7D3D">
        <w:rPr>
          <w:rFonts w:ascii="Arial" w:hAnsi="Arial" w:cs="Arial"/>
          <w:sz w:val="20"/>
          <w:szCs w:val="20"/>
        </w:rPr>
        <w:t xml:space="preserve"> for example to lower it even</w:t>
      </w:r>
      <w:r>
        <w:rPr>
          <w:rFonts w:ascii="Arial" w:hAnsi="Arial" w:cs="Arial"/>
          <w:sz w:val="20"/>
          <w:szCs w:val="20"/>
        </w:rPr>
        <w:t xml:space="preserve"> </w:t>
      </w:r>
      <w:r w:rsidR="000F7D3D" w:rsidRPr="000F7D3D">
        <w:rPr>
          <w:rFonts w:ascii="Arial" w:hAnsi="Arial" w:cs="Arial"/>
          <w:sz w:val="20"/>
          <w:szCs w:val="20"/>
        </w:rPr>
        <w:t>further to 3, you can poke a new value using this</w:t>
      </w:r>
      <w:r>
        <w:rPr>
          <w:rFonts w:ascii="Arial" w:hAnsi="Arial" w:cs="Arial"/>
          <w:sz w:val="20"/>
          <w:szCs w:val="20"/>
        </w:rPr>
        <w:t xml:space="preserve"> command:</w:t>
      </w:r>
    </w:p>
    <w:p w:rsidR="000E4C15" w:rsidRDefault="000E4C15" w:rsidP="000F7D3D">
      <w:pPr>
        <w:spacing w:after="0"/>
        <w:rPr>
          <w:rFonts w:ascii="Arial" w:hAnsi="Arial" w:cs="Arial"/>
          <w:sz w:val="20"/>
          <w:szCs w:val="20"/>
        </w:rPr>
      </w:pPr>
    </w:p>
    <w:p w:rsidR="000E4C15" w:rsidRPr="000E4C15" w:rsidRDefault="000E4C15" w:rsidP="000E4C15">
      <w:pPr>
        <w:spacing w:after="0"/>
        <w:rPr>
          <w:rFonts w:ascii="Arial" w:hAnsi="Arial" w:cs="Arial"/>
          <w:b/>
          <w:i/>
          <w:sz w:val="20"/>
          <w:szCs w:val="20"/>
        </w:rPr>
      </w:pPr>
      <w:r w:rsidRPr="000E4C15">
        <w:rPr>
          <w:rFonts w:ascii="Arial" w:hAnsi="Arial" w:cs="Arial"/>
          <w:b/>
          <w:sz w:val="20"/>
          <w:szCs w:val="20"/>
        </w:rPr>
        <w:t>POKE !;$17F,3</w:t>
      </w:r>
      <w:r>
        <w:rPr>
          <w:rFonts w:ascii="Arial" w:hAnsi="Arial" w:cs="Arial"/>
          <w:b/>
          <w:sz w:val="20"/>
          <w:szCs w:val="20"/>
        </w:rPr>
        <w:tab/>
      </w:r>
      <w:r>
        <w:rPr>
          <w:rFonts w:ascii="Arial" w:hAnsi="Arial" w:cs="Arial"/>
          <w:b/>
          <w:sz w:val="20"/>
          <w:szCs w:val="20"/>
        </w:rPr>
        <w:tab/>
      </w:r>
      <w:r>
        <w:rPr>
          <w:rFonts w:ascii="Arial" w:hAnsi="Arial" w:cs="Arial"/>
          <w:b/>
          <w:i/>
          <w:sz w:val="20"/>
          <w:szCs w:val="20"/>
        </w:rPr>
        <w:t>lower execution delay to 3/50 second</w:t>
      </w:r>
    </w:p>
    <w:p w:rsidR="00B90062" w:rsidRPr="000B560C" w:rsidRDefault="00B90062" w:rsidP="00831A42">
      <w:pPr>
        <w:pStyle w:val="Heading2"/>
      </w:pPr>
      <w:bookmarkStart w:id="26" w:name="_Toc536391931"/>
      <w:r w:rsidRPr="000B560C">
        <w:t>SBASIC / SuperBASIC Language Differences</w:t>
      </w:r>
      <w:bookmarkEnd w:id="26"/>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Some differences between SBASIC and SuperBASIC may be accidental. There are, however a number of known, deliberate, differences. Most of these differences are extensions to SuperBASIC. In some cases, however, limitations have been introduced to reduce the chances of difficult-to-track-down program errors.</w:t>
      </w:r>
    </w:p>
    <w:p w:rsidR="00B90062" w:rsidRPr="000B560C" w:rsidRDefault="00B90062" w:rsidP="00831A42">
      <w:pPr>
        <w:pStyle w:val="Heading3"/>
        <w:spacing w:line="240" w:lineRule="auto"/>
      </w:pPr>
      <w:bookmarkStart w:id="27" w:name="_Toc536391932"/>
      <w:r w:rsidRPr="000B560C">
        <w:t>Hexadecimal</w:t>
      </w:r>
      <w:r w:rsidR="003D4D59">
        <w:fldChar w:fldCharType="begin"/>
      </w:r>
      <w:r w:rsidR="003D4D59">
        <w:instrText xml:space="preserve"> XE "</w:instrText>
      </w:r>
      <w:r w:rsidR="003D4D59" w:rsidRPr="00AA3B43">
        <w:instrText>$ Hex Values</w:instrText>
      </w:r>
      <w:r w:rsidR="003D4D59">
        <w:instrText xml:space="preserve">" </w:instrText>
      </w:r>
      <w:r w:rsidR="003D4D59">
        <w:fldChar w:fldCharType="end"/>
      </w:r>
      <w:r w:rsidRPr="000B560C">
        <w:t xml:space="preserve"> and Binary</w:t>
      </w:r>
      <w:r w:rsidR="003D4D59">
        <w:fldChar w:fldCharType="begin"/>
      </w:r>
      <w:r w:rsidR="003D4D59">
        <w:instrText xml:space="preserve"> XE "</w:instrText>
      </w:r>
      <w:r w:rsidR="003D4D59" w:rsidRPr="00AA3B43">
        <w:instrText>% Binary Values</w:instrText>
      </w:r>
      <w:r w:rsidR="003D4D59">
        <w:instrText xml:space="preserve">" </w:instrText>
      </w:r>
      <w:r w:rsidR="003D4D59">
        <w:fldChar w:fldCharType="end"/>
      </w:r>
      <w:r w:rsidRPr="000B560C">
        <w:t xml:space="preserve"> Values</w:t>
      </w:r>
      <w:bookmarkEnd w:id="27"/>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Hexadecimal and binary values may be included directly in SBASIC source. Hexadecimal values are preceded by a $. Binary values by a %.</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IF a% &amp;&amp; %1001</w:t>
      </w:r>
      <w:r w:rsidRPr="00435321">
        <w:rPr>
          <w:rFonts w:ascii="Arial" w:hAnsi="Arial" w:cs="Arial"/>
          <w:b/>
          <w:sz w:val="20"/>
          <w:szCs w:val="20"/>
        </w:rPr>
        <w:tab/>
      </w:r>
      <w:r w:rsidRPr="00435321">
        <w:rPr>
          <w:rFonts w:ascii="Arial" w:hAnsi="Arial" w:cs="Arial"/>
          <w:b/>
          <w:sz w:val="20"/>
          <w:szCs w:val="20"/>
        </w:rPr>
        <w:tab/>
      </w:r>
      <w:r w:rsidR="000B560C" w:rsidRPr="00435321">
        <w:rPr>
          <w:rFonts w:ascii="Arial" w:hAnsi="Arial" w:cs="Arial"/>
          <w:b/>
          <w:sz w:val="20"/>
          <w:szCs w:val="20"/>
        </w:rPr>
        <w:tab/>
      </w:r>
      <w:r w:rsidRPr="00435321">
        <w:rPr>
          <w:rFonts w:ascii="Arial" w:hAnsi="Arial" w:cs="Arial"/>
          <w:b/>
          <w:i/>
          <w:sz w:val="20"/>
          <w:szCs w:val="20"/>
        </w:rPr>
        <w:t>Check bits 3 and 0 of a%</w:t>
      </w:r>
    </w:p>
    <w:p w:rsidR="00B90062" w:rsidRPr="00435321" w:rsidRDefault="00B90062" w:rsidP="00831A42">
      <w:pPr>
        <w:pStyle w:val="PlainText"/>
        <w:rPr>
          <w:rFonts w:ascii="Arial" w:hAnsi="Arial" w:cs="Arial"/>
          <w:b/>
          <w:i/>
          <w:sz w:val="20"/>
          <w:szCs w:val="20"/>
        </w:rPr>
      </w:pPr>
      <w:r w:rsidRPr="00435321">
        <w:rPr>
          <w:rFonts w:ascii="Arial" w:hAnsi="Arial" w:cs="Arial"/>
          <w:b/>
          <w:sz w:val="20"/>
          <w:szCs w:val="20"/>
        </w:rPr>
        <w:t>IF PEEK_L ($28000) = $534D5351</w:t>
      </w:r>
      <w:r w:rsidRPr="00435321">
        <w:rPr>
          <w:rFonts w:ascii="Arial" w:hAnsi="Arial" w:cs="Arial"/>
          <w:b/>
          <w:sz w:val="20"/>
          <w:szCs w:val="20"/>
        </w:rPr>
        <w:tab/>
      </w:r>
      <w:r w:rsidRPr="00435321">
        <w:rPr>
          <w:rFonts w:ascii="Arial" w:hAnsi="Arial" w:cs="Arial"/>
          <w:b/>
          <w:i/>
          <w:sz w:val="20"/>
          <w:szCs w:val="20"/>
        </w:rPr>
        <w:t>Check if SMSQ (very naughty)</w:t>
      </w:r>
    </w:p>
    <w:p w:rsidR="00B90062" w:rsidRPr="000B560C" w:rsidRDefault="00B90062" w:rsidP="00BF01B0">
      <w:pPr>
        <w:pStyle w:val="Heading3"/>
      </w:pPr>
      <w:bookmarkStart w:id="28" w:name="_Toc385778101"/>
      <w:bookmarkStart w:id="29" w:name="_Toc536391933"/>
      <w:r w:rsidRPr="000B560C">
        <w:t>IF</w:t>
      </w:r>
      <w:r w:rsidR="003D4D59">
        <w:fldChar w:fldCharType="begin"/>
      </w:r>
      <w:r w:rsidR="003D4D59">
        <w:instrText xml:space="preserve"> XE "</w:instrText>
      </w:r>
      <w:r w:rsidR="003D4D59" w:rsidRPr="00AA3B43">
        <w:instrText>IF</w:instrText>
      </w:r>
      <w:r w:rsidR="003D4D59">
        <w:instrText xml:space="preserve">" </w:instrText>
      </w:r>
      <w:r w:rsidR="003D4D59">
        <w:fldChar w:fldCharType="end"/>
      </w:r>
      <w:r w:rsidRPr="000B560C">
        <w:t xml:space="preserve"> Clauses</w:t>
      </w:r>
      <w:bookmarkEnd w:id="28"/>
      <w:bookmarkEnd w:id="29"/>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Multiple "in-line" IF clauses can be nested on one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checks for incorrectly nested IF clauses.</w:t>
      </w:r>
    </w:p>
    <w:p w:rsidR="00B90062" w:rsidRPr="000B560C" w:rsidRDefault="00B90062" w:rsidP="00BF01B0">
      <w:pPr>
        <w:pStyle w:val="Heading3"/>
      </w:pPr>
      <w:bookmarkStart w:id="30" w:name="_Toc385778102"/>
      <w:bookmarkStart w:id="31" w:name="_Toc536391934"/>
      <w:r w:rsidRPr="000B560C">
        <w:t>SELect</w:t>
      </w:r>
      <w:r w:rsidR="003D4D59">
        <w:fldChar w:fldCharType="begin"/>
      </w:r>
      <w:r w:rsidR="003D4D59">
        <w:instrText xml:space="preserve"> XE "</w:instrText>
      </w:r>
      <w:r w:rsidR="003D4D59" w:rsidRPr="00AA3B43">
        <w:instrText>SELect</w:instrText>
      </w:r>
      <w:r w:rsidR="003D4D59">
        <w:instrText xml:space="preserve">" </w:instrText>
      </w:r>
      <w:r w:rsidR="003D4D59">
        <w:fldChar w:fldCharType="end"/>
      </w:r>
      <w:r w:rsidRPr="000B560C">
        <w:t xml:space="preserve"> Clauses</w:t>
      </w:r>
      <w:bookmarkEnd w:id="30"/>
      <w:bookmarkEnd w:id="31"/>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SELect clauses may SELect an action on the value of an integer variable (integer SELect) or on the value of a floating point variable or expression (floating point SELect). Integer SELect is more efficient.</w:t>
      </w:r>
    </w:p>
    <w:p w:rsidR="0044189D" w:rsidRDefault="0044189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checks for incorrectly nested or inconsistent SELect clauses.</w:t>
      </w:r>
    </w:p>
    <w:p w:rsidR="00B90062" w:rsidRPr="000B560C" w:rsidRDefault="00B90062" w:rsidP="00BF01B0">
      <w:pPr>
        <w:pStyle w:val="Heading3"/>
      </w:pPr>
      <w:bookmarkStart w:id="32" w:name="_Toc385778103"/>
      <w:bookmarkStart w:id="33" w:name="_Toc536391935"/>
      <w:r w:rsidRPr="000B560C">
        <w:t>WHEN ERRor</w:t>
      </w:r>
      <w:bookmarkEnd w:id="32"/>
      <w:bookmarkEnd w:id="33"/>
      <w:r w:rsidR="003D4D59">
        <w:fldChar w:fldCharType="begin"/>
      </w:r>
      <w:r w:rsidR="003D4D59">
        <w:instrText xml:space="preserve"> XE "</w:instrText>
      </w:r>
      <w:r w:rsidR="003D4D59" w:rsidRPr="00AA3B43">
        <w:instrText>WHEN ERRor</w:instrText>
      </w:r>
      <w:r w:rsidR="003D4D59">
        <w:instrText xml:space="preserve">" </w:instrText>
      </w:r>
      <w:r w:rsidR="003D4D59">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WHEN ERRor is suppressed within the command line to stop SBASIC rushing off into your error processing if you mistype a command.</w:t>
      </w:r>
    </w:p>
    <w:p w:rsidR="0044189D" w:rsidRDefault="0044189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You can turn off WHEN ERRor by executing an empty WHEN ERRor clause.</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lastRenderedPageBreak/>
        <w:t>100 WHEN ERRor</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110   CONTINUE</w:t>
      </w:r>
      <w:r w:rsidRPr="00435321">
        <w:rPr>
          <w:rFonts w:ascii="Arial" w:hAnsi="Arial" w:cs="Arial"/>
          <w:b/>
          <w:sz w:val="20"/>
          <w:szCs w:val="20"/>
        </w:rPr>
        <w:tab/>
        <w:t>:REMark  ignore errors</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120 END WHEN</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130 a = 1 / 0</w:t>
      </w:r>
      <w:r w:rsidRPr="00435321">
        <w:rPr>
          <w:rFonts w:ascii="Arial" w:hAnsi="Arial" w:cs="Arial"/>
          <w:b/>
          <w:sz w:val="20"/>
          <w:szCs w:val="20"/>
        </w:rPr>
        <w:tab/>
      </w:r>
      <w:r w:rsidR="000B560C" w:rsidRPr="00435321">
        <w:rPr>
          <w:rFonts w:ascii="Arial" w:hAnsi="Arial" w:cs="Arial"/>
          <w:b/>
          <w:sz w:val="20"/>
          <w:szCs w:val="20"/>
        </w:rPr>
        <w:tab/>
      </w:r>
      <w:r w:rsidRPr="00435321">
        <w:rPr>
          <w:rFonts w:ascii="Arial" w:hAnsi="Arial" w:cs="Arial"/>
          <w:b/>
          <w:sz w:val="20"/>
          <w:szCs w:val="20"/>
        </w:rPr>
        <w:t>:REMark  no error</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140 WHEN ERRor</w:t>
      </w:r>
      <w:r w:rsidRPr="00435321">
        <w:rPr>
          <w:rFonts w:ascii="Arial" w:hAnsi="Arial" w:cs="Arial"/>
          <w:b/>
          <w:sz w:val="20"/>
          <w:szCs w:val="20"/>
        </w:rPr>
        <w:tab/>
        <w:t>:REMark  restore error processing</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150 END WHEN</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160 a = 1 / 0</w:t>
      </w:r>
      <w:r w:rsidRPr="00435321">
        <w:rPr>
          <w:rFonts w:ascii="Arial" w:hAnsi="Arial" w:cs="Arial"/>
          <w:b/>
          <w:sz w:val="20"/>
          <w:szCs w:val="20"/>
        </w:rPr>
        <w:tab/>
      </w:r>
      <w:r w:rsidR="000B560C" w:rsidRPr="00435321">
        <w:rPr>
          <w:rFonts w:ascii="Arial" w:hAnsi="Arial" w:cs="Arial"/>
          <w:b/>
          <w:sz w:val="20"/>
          <w:szCs w:val="20"/>
        </w:rPr>
        <w:tab/>
      </w:r>
      <w:r w:rsidRPr="00435321">
        <w:rPr>
          <w:rFonts w:ascii="Arial" w:hAnsi="Arial" w:cs="Arial"/>
          <w:b/>
          <w:sz w:val="20"/>
          <w:szCs w:val="20"/>
        </w:rPr>
        <w:t>:REMark  BANG!!</w:t>
      </w:r>
    </w:p>
    <w:p w:rsidR="00B90062" w:rsidRPr="000B560C" w:rsidRDefault="00B90062" w:rsidP="00831A42">
      <w:pPr>
        <w:pStyle w:val="Heading3"/>
        <w:spacing w:line="240" w:lineRule="auto"/>
      </w:pPr>
      <w:bookmarkStart w:id="34" w:name="_Toc536391936"/>
      <w:r w:rsidRPr="000B560C">
        <w:t>Loop Handling</w:t>
      </w:r>
      <w:bookmarkEnd w:id="34"/>
    </w:p>
    <w:p w:rsidR="00B90062" w:rsidRPr="000B560C" w:rsidRDefault="00B90062" w:rsidP="009B3F32">
      <w:pPr>
        <w:pStyle w:val="Heading3"/>
      </w:pPr>
      <w:bookmarkStart w:id="35" w:name="_Toc536391937"/>
      <w:r w:rsidRPr="000B560C">
        <w:t>FOR</w:t>
      </w:r>
      <w:r w:rsidR="003D4D59">
        <w:fldChar w:fldCharType="begin"/>
      </w:r>
      <w:r w:rsidR="003D4D59">
        <w:instrText xml:space="preserve"> XE "</w:instrText>
      </w:r>
      <w:r w:rsidR="003D4D59" w:rsidRPr="00AA3B43">
        <w:instrText>FOR</w:instrText>
      </w:r>
      <w:r w:rsidR="003D4D59">
        <w:instrText xml:space="preserve">" </w:instrText>
      </w:r>
      <w:r w:rsidR="003D4D59">
        <w:fldChar w:fldCharType="end"/>
      </w:r>
      <w:r w:rsidRPr="000B560C">
        <w:t xml:space="preserve"> Loop Types</w:t>
      </w:r>
      <w:bookmarkEnd w:id="35"/>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SuperBASIC requires FOR loops to have a floating point control variable. SBASIC allows both floating point and integer control variables. Integer FOR loops are more efficient than floating point for loops: particularly if the control variable is to be used to index an array.</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FOR i% = 0 to maxd%: array(i%) = array(i%) * 2:</w:t>
      </w:r>
      <w:r w:rsidR="000B560C" w:rsidRPr="00435321">
        <w:rPr>
          <w:rFonts w:ascii="Arial" w:hAnsi="Arial" w:cs="Arial"/>
          <w:b/>
          <w:sz w:val="20"/>
          <w:szCs w:val="20"/>
        </w:rPr>
        <w:tab/>
      </w:r>
      <w:r w:rsidRPr="00435321">
        <w:rPr>
          <w:rFonts w:ascii="Arial" w:hAnsi="Arial" w:cs="Arial"/>
          <w:b/>
          <w:i/>
          <w:sz w:val="20"/>
          <w:szCs w:val="20"/>
        </w:rPr>
        <w:t>is preferred to</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FOR i = 0 to maxd: array(i) = array(i) * 2:</w:t>
      </w:r>
      <w:r w:rsidRPr="00435321">
        <w:rPr>
          <w:rFonts w:ascii="Arial" w:hAnsi="Arial" w:cs="Arial"/>
          <w:b/>
          <w:sz w:val="20"/>
          <w:szCs w:val="20"/>
        </w:rPr>
        <w:tab/>
      </w:r>
      <w:r w:rsidR="000B560C" w:rsidRPr="00435321">
        <w:rPr>
          <w:rFonts w:ascii="Arial" w:hAnsi="Arial" w:cs="Arial"/>
          <w:b/>
          <w:sz w:val="20"/>
          <w:szCs w:val="20"/>
        </w:rPr>
        <w:tab/>
      </w:r>
      <w:r w:rsidRPr="00435321">
        <w:rPr>
          <w:rFonts w:ascii="Arial" w:hAnsi="Arial" w:cs="Arial"/>
          <w:b/>
          <w:i/>
          <w:sz w:val="20"/>
          <w:szCs w:val="20"/>
        </w:rPr>
        <w:t>which is less efficient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N.B. the type is determined before the program is executed.</w:t>
      </w:r>
    </w:p>
    <w:p w:rsidR="00B90062" w:rsidRPr="000B560C" w:rsidRDefault="00B90062" w:rsidP="009B3F32">
      <w:pPr>
        <w:pStyle w:val="Heading3"/>
      </w:pPr>
      <w:bookmarkStart w:id="36" w:name="_Toc536391938"/>
      <w:r w:rsidRPr="000B560C">
        <w:t>In-Line Loops</w:t>
      </w:r>
      <w:bookmarkEnd w:id="36"/>
      <w:r w:rsidR="003D4D59">
        <w:fldChar w:fldCharType="begin"/>
      </w:r>
      <w:r w:rsidR="003D4D59">
        <w:instrText xml:space="preserve"> XE "</w:instrText>
      </w:r>
      <w:r w:rsidR="003D4D59" w:rsidRPr="00AA3B43">
        <w:instrText>In-Line Loops</w:instrText>
      </w:r>
      <w:r w:rsidR="003D4D59">
        <w:instrText xml:space="preserve">" </w:instrText>
      </w:r>
      <w:r w:rsidR="003D4D59">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Whereas SuperBASIC only allows a single structure to be defined "in-line", SBASIC allows many loops (and other structures) to be nested in-line without requiring END statements:</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100 FOR i = 1 TO n: FOR j = 1 TO m: a(i,j) = a(i,j) + b(i,j)</w:t>
      </w:r>
    </w:p>
    <w:p w:rsidR="00B90062" w:rsidRPr="000B560C" w:rsidRDefault="00B90062" w:rsidP="009B3F32">
      <w:pPr>
        <w:pStyle w:val="Heading3"/>
      </w:pPr>
      <w:bookmarkStart w:id="37" w:name="_Toc536391939"/>
      <w:r w:rsidRPr="000B560C">
        <w:t>The "NEXT</w:t>
      </w:r>
      <w:r w:rsidR="003D4D59">
        <w:fldChar w:fldCharType="begin"/>
      </w:r>
      <w:r w:rsidR="003D4D59">
        <w:instrText xml:space="preserve"> XE "</w:instrText>
      </w:r>
      <w:r w:rsidR="003D4D59" w:rsidRPr="00AA3B43">
        <w:instrText>NEXT</w:instrText>
      </w:r>
      <w:r w:rsidR="003D4D59">
        <w:instrText xml:space="preserve">" </w:instrText>
      </w:r>
      <w:r w:rsidR="003D4D59">
        <w:fldChar w:fldCharType="end"/>
      </w:r>
      <w:r w:rsidRPr="000B560C">
        <w:t xml:space="preserve"> Bug"</w:t>
      </w:r>
      <w:bookmarkEnd w:id="37"/>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"NEXT bug" reported in many articles about SuperBASIC, which many people have asked to be fixed, has not been fixed. IT IS NOT A BUG. NEXT is defined to fall through to the next statement when the loop is exhausted. It does not go to the statement after the END FOR (which may not be present). If that is what you wish to do, follow the NEXT by an EXIT.</w:t>
      </w:r>
    </w:p>
    <w:p w:rsidR="00B90062" w:rsidRPr="000B560C" w:rsidRDefault="00B90062" w:rsidP="009B3F32">
      <w:pPr>
        <w:pStyle w:val="Heading3"/>
      </w:pPr>
      <w:bookmarkStart w:id="38" w:name="_Toc536391940"/>
      <w:r w:rsidRPr="000B560C">
        <w:t>Unnamed NEXT</w:t>
      </w:r>
      <w:r w:rsidR="003D4D59">
        <w:fldChar w:fldCharType="begin"/>
      </w:r>
      <w:r w:rsidR="003D4D59">
        <w:instrText xml:space="preserve"> XE "</w:instrText>
      </w:r>
      <w:r w:rsidR="003D4D59" w:rsidRPr="00AA3B43">
        <w:instrText>NEXT</w:instrText>
      </w:r>
      <w:r w:rsidR="003D4D59">
        <w:instrText xml:space="preserve">" </w:instrText>
      </w:r>
      <w:r w:rsidR="003D4D59">
        <w:fldChar w:fldCharType="end"/>
      </w:r>
      <w:r w:rsidRPr="000B560C">
        <w:t>, EXIT</w:t>
      </w:r>
      <w:r w:rsidR="003D4D59">
        <w:fldChar w:fldCharType="begin"/>
      </w:r>
      <w:r w:rsidR="003D4D59">
        <w:instrText xml:space="preserve"> XE "</w:instrText>
      </w:r>
      <w:r w:rsidR="003D4D59" w:rsidRPr="00AA3B43">
        <w:instrText>EXIT</w:instrText>
      </w:r>
      <w:r w:rsidR="003D4D59">
        <w:instrText xml:space="preserve">" </w:instrText>
      </w:r>
      <w:r w:rsidR="003D4D59">
        <w:fldChar w:fldCharType="end"/>
      </w:r>
      <w:r w:rsidRPr="000B560C">
        <w:t xml:space="preserve"> and END</w:t>
      </w:r>
      <w:r w:rsidR="00B523CC">
        <w:fldChar w:fldCharType="begin"/>
      </w:r>
      <w:r w:rsidR="00B523CC">
        <w:instrText xml:space="preserve"> XE "</w:instrText>
      </w:r>
      <w:r w:rsidR="00B523CC" w:rsidRPr="00AA3B43">
        <w:instrText>END</w:instrText>
      </w:r>
      <w:r w:rsidR="00B523CC">
        <w:instrText xml:space="preserve">" </w:instrText>
      </w:r>
      <w:r w:rsidR="00B523CC">
        <w:fldChar w:fldCharType="end"/>
      </w:r>
      <w:r w:rsidRPr="000B560C">
        <w:t xml:space="preserve"> Statements</w:t>
      </w:r>
      <w:bookmarkEnd w:id="38"/>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Loop structures are "opened" with a FOR or REPeat statement and closed with an END FOR or END REPeat statement. SuperBASIC requires all loop closing statements as well as the intermediate NEXT and EXIT statements to identify the loop to which they apply. SBASIC, on the other hand, will accept unnamed NEXT, EXIT, END FOR and END REPeat statements. These are applied to the most recent (innermost) unclosed loop structure.</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100 FOR i = 1 TO 10</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110   FOR j = 1 TO 10</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120     IF a(i,j) &lt; 0: EXIT</w:t>
      </w:r>
      <w:r w:rsidRPr="00435321">
        <w:rPr>
          <w:rFonts w:ascii="Arial" w:hAnsi="Arial" w:cs="Arial"/>
          <w:b/>
          <w:sz w:val="20"/>
          <w:szCs w:val="20"/>
        </w:rPr>
        <w:tab/>
      </w:r>
      <w:r w:rsidRPr="00435321">
        <w:rPr>
          <w:rFonts w:ascii="Arial" w:hAnsi="Arial" w:cs="Arial"/>
          <w:b/>
          <w:i/>
          <w:sz w:val="20"/>
          <w:szCs w:val="20"/>
        </w:rPr>
        <w:t>implicitly EXIT j</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130     sum = sum + a(i,j)</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140   END FOR</w:t>
      </w:r>
      <w:r w:rsidRPr="00435321">
        <w:rPr>
          <w:rFonts w:ascii="Arial" w:hAnsi="Arial" w:cs="Arial"/>
          <w:b/>
          <w:sz w:val="20"/>
          <w:szCs w:val="20"/>
        </w:rPr>
        <w:tab/>
      </w:r>
      <w:r w:rsidRPr="00435321">
        <w:rPr>
          <w:rFonts w:ascii="Arial" w:hAnsi="Arial" w:cs="Arial"/>
          <w:b/>
          <w:sz w:val="20"/>
          <w:szCs w:val="20"/>
        </w:rPr>
        <w:tab/>
      </w:r>
      <w:r w:rsidR="00435321">
        <w:rPr>
          <w:rFonts w:ascii="Arial" w:hAnsi="Arial" w:cs="Arial"/>
          <w:b/>
          <w:sz w:val="20"/>
          <w:szCs w:val="20"/>
        </w:rPr>
        <w:tab/>
      </w:r>
      <w:r w:rsidRPr="00435321">
        <w:rPr>
          <w:rFonts w:ascii="Arial" w:hAnsi="Arial" w:cs="Arial"/>
          <w:b/>
          <w:i/>
          <w:sz w:val="20"/>
          <w:szCs w:val="20"/>
        </w:rPr>
        <w:t>implicitly END FOR j, closes FOR j</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150   IF sum &lt; 100: NEXT</w:t>
      </w:r>
      <w:r w:rsidRPr="00435321">
        <w:rPr>
          <w:rFonts w:ascii="Arial" w:hAnsi="Arial" w:cs="Arial"/>
          <w:b/>
          <w:sz w:val="20"/>
          <w:szCs w:val="20"/>
        </w:rPr>
        <w:tab/>
      </w:r>
      <w:r w:rsidRPr="00435321">
        <w:rPr>
          <w:rFonts w:ascii="Arial" w:hAnsi="Arial" w:cs="Arial"/>
          <w:b/>
          <w:i/>
          <w:sz w:val="20"/>
          <w:szCs w:val="20"/>
        </w:rPr>
        <w:t>loop j is closed, so this is NEXT i</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160   PRINT i,sum</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170   sum=0</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180 END FOR</w:t>
      </w:r>
      <w:r w:rsidRPr="00435321">
        <w:rPr>
          <w:rFonts w:ascii="Arial" w:hAnsi="Arial" w:cs="Arial"/>
          <w:b/>
          <w:sz w:val="20"/>
          <w:szCs w:val="20"/>
        </w:rPr>
        <w:tab/>
      </w:r>
      <w:r w:rsidRPr="00435321">
        <w:rPr>
          <w:rFonts w:ascii="Arial" w:hAnsi="Arial" w:cs="Arial"/>
          <w:b/>
          <w:sz w:val="20"/>
          <w:szCs w:val="20"/>
        </w:rPr>
        <w:tab/>
      </w:r>
      <w:r w:rsidR="00435321">
        <w:rPr>
          <w:rFonts w:ascii="Arial" w:hAnsi="Arial" w:cs="Arial"/>
          <w:b/>
          <w:sz w:val="20"/>
          <w:szCs w:val="20"/>
        </w:rPr>
        <w:tab/>
      </w:r>
      <w:r w:rsidRPr="00435321">
        <w:rPr>
          <w:rFonts w:ascii="Arial" w:hAnsi="Arial" w:cs="Arial"/>
          <w:b/>
          <w:i/>
          <w:sz w:val="20"/>
          <w:szCs w:val="20"/>
        </w:rPr>
        <w:t>implicitly END FOR i, closes FOR i</w:t>
      </w:r>
    </w:p>
    <w:p w:rsidR="00B90062" w:rsidRPr="000B560C" w:rsidRDefault="00B90062" w:rsidP="009B3F32">
      <w:pPr>
        <w:pStyle w:val="Heading3"/>
      </w:pPr>
      <w:bookmarkStart w:id="39" w:name="_Toc536391941"/>
      <w:r w:rsidRPr="000B560C">
        <w:t>REPeat</w:t>
      </w:r>
      <w:r w:rsidR="00B523CC">
        <w:fldChar w:fldCharType="begin"/>
      </w:r>
      <w:r w:rsidR="00B523CC">
        <w:instrText xml:space="preserve"> XE "</w:instrText>
      </w:r>
      <w:r w:rsidR="00B523CC" w:rsidRPr="00AA3B43">
        <w:instrText>REPeat</w:instrText>
      </w:r>
      <w:r w:rsidR="00B523CC">
        <w:instrText xml:space="preserve">" </w:instrText>
      </w:r>
      <w:r w:rsidR="00B523CC">
        <w:fldChar w:fldCharType="end"/>
      </w:r>
      <w:r w:rsidRPr="000B560C">
        <w:t xml:space="preserve"> Loops</w:t>
      </w:r>
      <w:bookmarkEnd w:id="39"/>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Whereas SuperBASIC requires all REPeat clauses to have a name, SBASIC allows unnamed REPeats. These unnam</w:t>
      </w:r>
      <w:r w:rsidR="00245816">
        <w:rPr>
          <w:rFonts w:ascii="Arial" w:hAnsi="Arial" w:cs="Arial"/>
          <w:sz w:val="20"/>
          <w:szCs w:val="20"/>
        </w:rPr>
        <w:t xml:space="preserve">ed REPeats may be combined </w:t>
      </w:r>
      <w:r w:rsidRPr="001D2EF0">
        <w:rPr>
          <w:rFonts w:ascii="Arial" w:hAnsi="Arial" w:cs="Arial"/>
          <w:sz w:val="20"/>
          <w:szCs w:val="20"/>
        </w:rPr>
        <w:t>with unnamed NEXT, EXIT and END REpeat statements.</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100 REPeat</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110   a$ = INKEY$(-1)</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120   IF a$ = ESC$: EXIT</w:t>
      </w:r>
      <w:r w:rsidRPr="00435321">
        <w:rPr>
          <w:rFonts w:ascii="Arial" w:hAnsi="Arial" w:cs="Arial"/>
          <w:b/>
          <w:sz w:val="20"/>
          <w:szCs w:val="20"/>
        </w:rPr>
        <w:tab/>
      </w:r>
      <w:r w:rsidRPr="00435321">
        <w:rPr>
          <w:rFonts w:ascii="Arial" w:hAnsi="Arial" w:cs="Arial"/>
          <w:b/>
          <w:i/>
          <w:sz w:val="20"/>
          <w:szCs w:val="20"/>
        </w:rPr>
        <w:t>goes to 200 (outer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130   IF a$ &lt;&gt; 'S': NEXT</w:t>
      </w:r>
      <w:r w:rsidRPr="00435321">
        <w:rPr>
          <w:rFonts w:ascii="Arial" w:hAnsi="Arial" w:cs="Arial"/>
          <w:b/>
          <w:sz w:val="20"/>
          <w:szCs w:val="20"/>
        </w:rPr>
        <w:tab/>
      </w:r>
      <w:r w:rsidRPr="00435321">
        <w:rPr>
          <w:rFonts w:ascii="Arial" w:hAnsi="Arial" w:cs="Arial"/>
          <w:b/>
          <w:i/>
          <w:sz w:val="20"/>
          <w:szCs w:val="20"/>
        </w:rPr>
        <w:t>goes to 110 (outer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130   REPeat</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140     a$ = INKEY$(-1)</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150     IF a$ = ESC$: EXIT</w:t>
      </w:r>
      <w:r w:rsidRPr="00435321">
        <w:rPr>
          <w:rFonts w:ascii="Arial" w:hAnsi="Arial" w:cs="Arial"/>
          <w:b/>
          <w:sz w:val="20"/>
          <w:szCs w:val="20"/>
        </w:rPr>
        <w:tab/>
      </w:r>
      <w:r w:rsidRPr="00435321">
        <w:rPr>
          <w:rFonts w:ascii="Arial" w:hAnsi="Arial" w:cs="Arial"/>
          <w:b/>
          <w:i/>
          <w:sz w:val="20"/>
          <w:szCs w:val="20"/>
        </w:rPr>
        <w:t>goes to 180 (inner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160     x$ = x$ &amp; a$</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170   END REPeat</w:t>
      </w:r>
      <w:r w:rsidRPr="00435321">
        <w:rPr>
          <w:rFonts w:ascii="Arial" w:hAnsi="Arial" w:cs="Arial"/>
          <w:b/>
          <w:sz w:val="20"/>
          <w:szCs w:val="20"/>
        </w:rPr>
        <w:tab/>
      </w:r>
      <w:r w:rsidRPr="00435321">
        <w:rPr>
          <w:rFonts w:ascii="Arial" w:hAnsi="Arial" w:cs="Arial"/>
          <w:b/>
          <w:sz w:val="20"/>
          <w:szCs w:val="20"/>
        </w:rPr>
        <w:tab/>
      </w:r>
      <w:r w:rsidRPr="00435321">
        <w:rPr>
          <w:rFonts w:ascii="Arial" w:hAnsi="Arial" w:cs="Arial"/>
          <w:b/>
          <w:i/>
          <w:sz w:val="20"/>
          <w:szCs w:val="20"/>
        </w:rPr>
        <w:t>goes to 140 (inner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180   IF LEN (x$) &gt; 20: EXIT</w:t>
      </w:r>
      <w:r w:rsidRPr="00435321">
        <w:rPr>
          <w:rFonts w:ascii="Arial" w:hAnsi="Arial" w:cs="Arial"/>
          <w:b/>
          <w:sz w:val="20"/>
          <w:szCs w:val="20"/>
        </w:rPr>
        <w:tab/>
      </w:r>
      <w:r w:rsidRPr="00435321">
        <w:rPr>
          <w:rFonts w:ascii="Arial" w:hAnsi="Arial" w:cs="Arial"/>
          <w:b/>
          <w:i/>
          <w:sz w:val="20"/>
          <w:szCs w:val="20"/>
        </w:rPr>
        <w:t>goes to 200 (outer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190 END REPeat</w:t>
      </w:r>
      <w:r w:rsidRPr="00435321">
        <w:rPr>
          <w:rFonts w:ascii="Arial" w:hAnsi="Arial" w:cs="Arial"/>
          <w:b/>
          <w:sz w:val="20"/>
          <w:szCs w:val="20"/>
        </w:rPr>
        <w:tab/>
      </w:r>
      <w:r w:rsidRPr="00435321">
        <w:rPr>
          <w:rFonts w:ascii="Arial" w:hAnsi="Arial" w:cs="Arial"/>
          <w:b/>
          <w:sz w:val="20"/>
          <w:szCs w:val="20"/>
        </w:rPr>
        <w:tab/>
      </w:r>
      <w:r w:rsidRPr="00435321">
        <w:rPr>
          <w:rFonts w:ascii="Arial" w:hAnsi="Arial" w:cs="Arial"/>
          <w:b/>
          <w:i/>
          <w:sz w:val="20"/>
          <w:szCs w:val="20"/>
        </w:rPr>
        <w:t>goes to 110 (outer loop)</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200 PRINT 'DONE'</w:t>
      </w:r>
    </w:p>
    <w:p w:rsidR="00B90062" w:rsidRPr="000B560C" w:rsidRDefault="00B90062" w:rsidP="00831A42">
      <w:pPr>
        <w:pStyle w:val="Heading3"/>
        <w:spacing w:line="240" w:lineRule="auto"/>
      </w:pPr>
      <w:bookmarkStart w:id="40" w:name="_Toc536391942"/>
      <w:r w:rsidRPr="000B560C">
        <w:t>Multiple Index Lists and String Slicing</w:t>
      </w:r>
      <w:bookmarkEnd w:id="40"/>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various reasons SBASIC does not support multiple index lists.</w:t>
      </w:r>
    </w:p>
    <w:p w:rsidR="00B90062" w:rsidRPr="001D2EF0" w:rsidRDefault="00B90062" w:rsidP="00831A42">
      <w:pPr>
        <w:pStyle w:val="PlainText"/>
        <w:rPr>
          <w:rFonts w:ascii="Arial" w:hAnsi="Arial" w:cs="Arial"/>
          <w:sz w:val="20"/>
          <w:szCs w:val="20"/>
        </w:rPr>
      </w:pP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100 DIM a(10,10,10)</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t>110 a(3,4)(5) = 345</w:t>
      </w:r>
      <w:r w:rsidRPr="00435321">
        <w:rPr>
          <w:rFonts w:ascii="Arial" w:hAnsi="Arial" w:cs="Arial"/>
          <w:b/>
          <w:sz w:val="20"/>
          <w:szCs w:val="20"/>
        </w:rPr>
        <w:tab/>
      </w:r>
      <w:r w:rsidRPr="00435321">
        <w:rPr>
          <w:rFonts w:ascii="Arial" w:hAnsi="Arial" w:cs="Arial"/>
          <w:b/>
          <w:i/>
          <w:sz w:val="20"/>
          <w:szCs w:val="20"/>
        </w:rPr>
        <w:t>OK for SuperBASIC, SBASIC will not handle this</w:t>
      </w:r>
    </w:p>
    <w:p w:rsidR="00B90062" w:rsidRPr="00435321" w:rsidRDefault="00B90062" w:rsidP="00831A42">
      <w:pPr>
        <w:pStyle w:val="PlainText"/>
        <w:rPr>
          <w:rFonts w:ascii="Arial" w:hAnsi="Arial" w:cs="Arial"/>
          <w:b/>
          <w:sz w:val="20"/>
          <w:szCs w:val="20"/>
        </w:rPr>
      </w:pPr>
      <w:r w:rsidRPr="00435321">
        <w:rPr>
          <w:rFonts w:ascii="Arial" w:hAnsi="Arial" w:cs="Arial"/>
          <w:b/>
          <w:sz w:val="20"/>
          <w:szCs w:val="20"/>
        </w:rPr>
        <w:lastRenderedPageBreak/>
        <w:t>120 a(3,4,5) = 345</w:t>
      </w:r>
      <w:r w:rsidRPr="00435321">
        <w:rPr>
          <w:rFonts w:ascii="Arial" w:hAnsi="Arial" w:cs="Arial"/>
          <w:b/>
          <w:sz w:val="20"/>
          <w:szCs w:val="20"/>
        </w:rPr>
        <w:tab/>
      </w:r>
      <w:r w:rsidRPr="00435321">
        <w:rPr>
          <w:rFonts w:ascii="Arial" w:hAnsi="Arial" w:cs="Arial"/>
          <w:b/>
          <w:i/>
          <w:sz w:val="20"/>
          <w:szCs w:val="20"/>
        </w:rPr>
        <w:t>Means the same, is easier to type and SBASIC likes it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To make up for this limitation, SBASIC allows you to slice strings at any point in an expression.</w:t>
      </w:r>
    </w:p>
    <w:p w:rsidR="00B90062" w:rsidRPr="001D2EF0" w:rsidRDefault="00B90062" w:rsidP="00831A42">
      <w:pPr>
        <w:pStyle w:val="PlainText"/>
        <w:rPr>
          <w:rFonts w:ascii="Arial" w:hAnsi="Arial" w:cs="Arial"/>
          <w:sz w:val="20"/>
          <w:szCs w:val="20"/>
        </w:rPr>
      </w:pPr>
    </w:p>
    <w:p w:rsidR="00B90062" w:rsidRPr="00435321" w:rsidRDefault="00B90062" w:rsidP="00A312CB">
      <w:pPr>
        <w:pStyle w:val="PlainText"/>
        <w:ind w:left="3544" w:hanging="3544"/>
        <w:rPr>
          <w:rFonts w:ascii="Arial" w:hAnsi="Arial" w:cs="Arial"/>
          <w:b/>
          <w:sz w:val="20"/>
          <w:szCs w:val="20"/>
        </w:rPr>
      </w:pPr>
      <w:r w:rsidRPr="00435321">
        <w:rPr>
          <w:rFonts w:ascii="Arial" w:hAnsi="Arial" w:cs="Arial"/>
          <w:b/>
          <w:sz w:val="20"/>
          <w:szCs w:val="20"/>
        </w:rPr>
        <w:t>200 a$ = 2468 (3)</w:t>
      </w:r>
      <w:r w:rsidRPr="00435321">
        <w:rPr>
          <w:rFonts w:ascii="Arial" w:hAnsi="Arial" w:cs="Arial"/>
          <w:b/>
          <w:sz w:val="20"/>
          <w:szCs w:val="20"/>
        </w:rPr>
        <w:tab/>
      </w:r>
      <w:r w:rsidRPr="00435321">
        <w:rPr>
          <w:rFonts w:ascii="Arial" w:hAnsi="Arial" w:cs="Arial"/>
          <w:b/>
          <w:i/>
          <w:sz w:val="20"/>
          <w:szCs w:val="20"/>
        </w:rPr>
        <w:t>Sets a$ to '6' in SBASIC, prohibited in SuperBASIC</w:t>
      </w:r>
    </w:p>
    <w:p w:rsidR="00B90062" w:rsidRPr="00435321" w:rsidRDefault="00B90062" w:rsidP="00A312CB">
      <w:pPr>
        <w:pStyle w:val="PlainText"/>
        <w:ind w:left="3544" w:hanging="3544"/>
        <w:rPr>
          <w:rFonts w:ascii="Arial" w:hAnsi="Arial" w:cs="Arial"/>
          <w:b/>
          <w:sz w:val="20"/>
          <w:szCs w:val="20"/>
        </w:rPr>
      </w:pPr>
      <w:r w:rsidRPr="00435321">
        <w:rPr>
          <w:rFonts w:ascii="Arial" w:hAnsi="Arial" w:cs="Arial"/>
          <w:b/>
          <w:sz w:val="20"/>
          <w:szCs w:val="20"/>
        </w:rPr>
        <w:t>210 ax=1234</w:t>
      </w:r>
    </w:p>
    <w:p w:rsidR="00B90062" w:rsidRPr="00435321" w:rsidRDefault="00B90062" w:rsidP="00A312CB">
      <w:pPr>
        <w:pStyle w:val="PlainText"/>
        <w:ind w:left="3544" w:hanging="3544"/>
        <w:rPr>
          <w:rFonts w:ascii="Arial" w:hAnsi="Arial" w:cs="Arial"/>
          <w:b/>
          <w:sz w:val="20"/>
          <w:szCs w:val="20"/>
        </w:rPr>
      </w:pPr>
      <w:r w:rsidRPr="00435321">
        <w:rPr>
          <w:rFonts w:ascii="Arial" w:hAnsi="Arial" w:cs="Arial"/>
          <w:b/>
          <w:sz w:val="20"/>
          <w:szCs w:val="20"/>
        </w:rPr>
        <w:t>220 a$ = ('abcdef' &amp; ax) (5 to 8)</w:t>
      </w:r>
      <w:r w:rsidRPr="00435321">
        <w:rPr>
          <w:rFonts w:ascii="Arial" w:hAnsi="Arial" w:cs="Arial"/>
          <w:b/>
          <w:sz w:val="20"/>
          <w:szCs w:val="20"/>
        </w:rPr>
        <w:tab/>
      </w:r>
      <w:r w:rsidRPr="00435321">
        <w:rPr>
          <w:rFonts w:ascii="Arial" w:hAnsi="Arial" w:cs="Arial"/>
          <w:b/>
          <w:i/>
          <w:sz w:val="20"/>
          <w:szCs w:val="20"/>
        </w:rPr>
        <w:t>Sets a$ to 'ef12' in SBASIC</w:t>
      </w:r>
    </w:p>
    <w:p w:rsidR="00B90062" w:rsidRPr="00435321" w:rsidRDefault="00B90062" w:rsidP="00A312CB">
      <w:pPr>
        <w:pStyle w:val="PlainText"/>
        <w:ind w:left="3544" w:hanging="3544"/>
        <w:rPr>
          <w:rFonts w:ascii="Arial" w:hAnsi="Arial" w:cs="Arial"/>
          <w:b/>
          <w:sz w:val="20"/>
          <w:szCs w:val="20"/>
        </w:rPr>
      </w:pPr>
      <w:r w:rsidRPr="00435321">
        <w:rPr>
          <w:rFonts w:ascii="Arial" w:hAnsi="Arial" w:cs="Arial"/>
          <w:b/>
          <w:sz w:val="20"/>
          <w:szCs w:val="20"/>
        </w:rPr>
        <w:t>230 b$ = 'abcdefghi'</w:t>
      </w:r>
    </w:p>
    <w:p w:rsidR="00B90062" w:rsidRPr="00435321" w:rsidRDefault="00B90062" w:rsidP="00A312CB">
      <w:pPr>
        <w:pStyle w:val="PlainText"/>
        <w:ind w:left="3544" w:hanging="3544"/>
        <w:rPr>
          <w:rFonts w:ascii="Arial" w:hAnsi="Arial" w:cs="Arial"/>
          <w:b/>
          <w:sz w:val="20"/>
          <w:szCs w:val="20"/>
        </w:rPr>
      </w:pPr>
      <w:r w:rsidRPr="00435321">
        <w:rPr>
          <w:rFonts w:ascii="Arial" w:hAnsi="Arial" w:cs="Arial"/>
          <w:b/>
          <w:sz w:val="20"/>
          <w:szCs w:val="20"/>
        </w:rPr>
        <w:t>240 a$ = b$(2 TO 7)(3 TO 5)(2)</w:t>
      </w:r>
      <w:r w:rsidRPr="00435321">
        <w:rPr>
          <w:rFonts w:ascii="Arial" w:hAnsi="Arial" w:cs="Arial"/>
          <w:b/>
          <w:sz w:val="20"/>
          <w:szCs w:val="20"/>
        </w:rPr>
        <w:tab/>
      </w:r>
      <w:r w:rsidR="00245816">
        <w:rPr>
          <w:rFonts w:ascii="Arial" w:hAnsi="Arial" w:cs="Arial"/>
          <w:b/>
          <w:i/>
          <w:sz w:val="20"/>
          <w:szCs w:val="20"/>
        </w:rPr>
        <w:t>Sets a$ to ’e</w:t>
      </w:r>
      <w:r w:rsidRPr="00435321">
        <w:rPr>
          <w:rFonts w:ascii="Arial" w:hAnsi="Arial" w:cs="Arial"/>
          <w:b/>
          <w:i/>
          <w:sz w:val="20"/>
          <w:szCs w:val="20"/>
        </w:rPr>
        <w:t>' in either SBASIC or SuperBASIC</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Also, in SBASIC, the default range for a string or element of a string array is always (1 TO LEN(string)) and zero length slices are accepted at both ends of a string (i.e. a$(1 to 0) or a$(LEN(string)+1 TO LEN(string)) are both null strings).</w:t>
      </w:r>
    </w:p>
    <w:p w:rsidR="00B90062" w:rsidRPr="000B560C" w:rsidRDefault="00B90062" w:rsidP="00831A42">
      <w:pPr>
        <w:pStyle w:val="Heading2"/>
      </w:pPr>
      <w:bookmarkStart w:id="41" w:name="_Toc536391943"/>
      <w:r w:rsidRPr="000B560C">
        <w:t>Writing Compiler Compatible Programs</w:t>
      </w:r>
      <w:bookmarkEnd w:id="41"/>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SuperBASIC programs which are written in such a way as to be used both compiled and interpreted by SuperBASIC often have a small code fragment at the start to allow for the differences in compiled and interpreted environments.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problem is not that SBASIC is "incompatible" with these code fragments but that SBASIC is compatible with SuperBASIC in a way which the two "compiled" SuperBASICs are not. The simplest way to avoid these problems is to give up using compiled BASIC and remove the junk from your programs. If, on the other hand, you wish to continue using compiled BASIC and also wish to use these programs in SBASIC daughter jobs, you may require some code changes.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three principal differences between the SuperBASIC environment and the Liberator and Turbo environments.</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1"/>
        </w:numPr>
        <w:rPr>
          <w:rFonts w:ascii="Arial" w:hAnsi="Arial" w:cs="Arial"/>
          <w:sz w:val="20"/>
          <w:szCs w:val="20"/>
        </w:rPr>
      </w:pPr>
      <w:r w:rsidRPr="001D2EF0">
        <w:rPr>
          <w:rFonts w:ascii="Arial" w:hAnsi="Arial" w:cs="Arial"/>
          <w:sz w:val="20"/>
          <w:szCs w:val="20"/>
        </w:rPr>
        <w:t>When executing in compiled form, the program will probably not be requiring windows #0, #1 and #2 in the same form as when it is being interpreted by SuperBASIC. In particular:</w:t>
      </w:r>
    </w:p>
    <w:p w:rsidR="00B90062" w:rsidRPr="001D2EF0" w:rsidRDefault="00B90062" w:rsidP="00166CAD">
      <w:pPr>
        <w:pStyle w:val="PlainText"/>
        <w:numPr>
          <w:ilvl w:val="1"/>
          <w:numId w:val="2"/>
        </w:numPr>
        <w:rPr>
          <w:rFonts w:ascii="Arial" w:hAnsi="Arial" w:cs="Arial"/>
          <w:sz w:val="20"/>
          <w:szCs w:val="20"/>
        </w:rPr>
      </w:pPr>
      <w:r w:rsidRPr="001D2EF0">
        <w:rPr>
          <w:rFonts w:ascii="Arial" w:hAnsi="Arial" w:cs="Arial"/>
          <w:sz w:val="20"/>
          <w:szCs w:val="20"/>
        </w:rPr>
        <w:t>channel #0 (the command channel) may not be required at in the compiled version, but it is essential to keep it open in the SuperBASIC version otherwise no commands can ever be given again.;</w:t>
      </w:r>
    </w:p>
    <w:p w:rsidR="00B90062" w:rsidRPr="001D2EF0" w:rsidRDefault="00B90062" w:rsidP="00166CAD">
      <w:pPr>
        <w:pStyle w:val="PlainText"/>
        <w:numPr>
          <w:ilvl w:val="1"/>
          <w:numId w:val="2"/>
        </w:numPr>
        <w:rPr>
          <w:rFonts w:ascii="Arial" w:hAnsi="Arial" w:cs="Arial"/>
          <w:sz w:val="20"/>
          <w:szCs w:val="20"/>
        </w:rPr>
      </w:pPr>
      <w:r w:rsidRPr="001D2EF0">
        <w:rPr>
          <w:rFonts w:ascii="Arial" w:hAnsi="Arial" w:cs="Arial"/>
          <w:sz w:val="20"/>
          <w:szCs w:val="20"/>
        </w:rPr>
        <w:lastRenderedPageBreak/>
        <w:t>a compiled program may be started with no windows open, a program interpreted by SuperBASIC will (usually) start with windows #0, #1 and #2 open.</w:t>
      </w:r>
    </w:p>
    <w:p w:rsidR="00B90062" w:rsidRPr="001D2EF0" w:rsidRDefault="00B90062" w:rsidP="00831A42">
      <w:pPr>
        <w:pStyle w:val="PlainText"/>
        <w:ind w:left="720"/>
        <w:rPr>
          <w:rFonts w:ascii="Arial" w:hAnsi="Arial" w:cs="Arial"/>
          <w:sz w:val="20"/>
          <w:szCs w:val="20"/>
        </w:rPr>
      </w:pPr>
      <w:r w:rsidRPr="001D2EF0">
        <w:rPr>
          <w:rFonts w:ascii="Arial" w:hAnsi="Arial" w:cs="Arial"/>
          <w:sz w:val="20"/>
          <w:szCs w:val="20"/>
        </w:rPr>
        <w:t>This distinction is not so much a difference between compiled and not compiled, but is a difference between interpreting a program within the permanent SuperBASIC interpreter and executing a transient program.</w:t>
      </w:r>
    </w:p>
    <w:p w:rsidR="00B90062" w:rsidRPr="001D2EF0" w:rsidRDefault="00B90062" w:rsidP="00166CAD">
      <w:pPr>
        <w:pStyle w:val="PlainText"/>
        <w:numPr>
          <w:ilvl w:val="0"/>
          <w:numId w:val="1"/>
        </w:numPr>
        <w:rPr>
          <w:rFonts w:ascii="Arial" w:hAnsi="Arial" w:cs="Arial"/>
          <w:sz w:val="20"/>
          <w:szCs w:val="20"/>
        </w:rPr>
      </w:pPr>
      <w:r w:rsidRPr="001D2EF0">
        <w:rPr>
          <w:rFonts w:ascii="Arial" w:hAnsi="Arial" w:cs="Arial"/>
          <w:sz w:val="20"/>
          <w:szCs w:val="20"/>
        </w:rPr>
        <w:t>An interpreted program may be interrupted and rerun (so that the starting state may be different each time), while a compiled program will always start "clean" (always having the same starting state).</w:t>
      </w:r>
    </w:p>
    <w:p w:rsidR="00B90062" w:rsidRPr="001D2EF0" w:rsidRDefault="00B90062" w:rsidP="00166CAD">
      <w:pPr>
        <w:pStyle w:val="PlainText"/>
        <w:numPr>
          <w:ilvl w:val="0"/>
          <w:numId w:val="1"/>
        </w:numPr>
        <w:rPr>
          <w:rFonts w:ascii="Arial" w:hAnsi="Arial" w:cs="Arial"/>
          <w:sz w:val="20"/>
          <w:szCs w:val="20"/>
        </w:rPr>
      </w:pPr>
      <w:r w:rsidRPr="001D2EF0">
        <w:rPr>
          <w:rFonts w:ascii="Arial" w:hAnsi="Arial" w:cs="Arial"/>
          <w:sz w:val="20"/>
          <w:szCs w:val="20"/>
        </w:rPr>
        <w:t>An interpreted program will report error messages to window #0 while compiled programs have their own error message facilities.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From the point of view of the last two differences, SBASIC is always much closer to SuperBASIC than to a compiled BASIC. For the first (and most important difference) SBASIC can behave either like a compiled BASIC or SuperBASIC.</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3"/>
        </w:numPr>
        <w:rPr>
          <w:rFonts w:ascii="Arial" w:hAnsi="Arial" w:cs="Arial"/>
          <w:sz w:val="20"/>
          <w:szCs w:val="20"/>
        </w:rPr>
      </w:pPr>
      <w:r w:rsidRPr="001D2EF0">
        <w:rPr>
          <w:rFonts w:ascii="Arial" w:hAnsi="Arial" w:cs="Arial"/>
          <w:sz w:val="20"/>
          <w:szCs w:val="20"/>
        </w:rPr>
        <w:t>If SBASIC is started off with an SBASIC command, then SBASIC behaves like SuperBASIC: window #0 (at least) is open.</w:t>
      </w:r>
    </w:p>
    <w:p w:rsidR="00B90062" w:rsidRPr="001D2EF0" w:rsidRDefault="00B90062" w:rsidP="00166CAD">
      <w:pPr>
        <w:pStyle w:val="PlainText"/>
        <w:numPr>
          <w:ilvl w:val="0"/>
          <w:numId w:val="3"/>
        </w:numPr>
        <w:rPr>
          <w:rFonts w:ascii="Arial" w:hAnsi="Arial" w:cs="Arial"/>
          <w:sz w:val="20"/>
          <w:szCs w:val="20"/>
        </w:rPr>
      </w:pPr>
      <w:r w:rsidRPr="001D2EF0">
        <w:rPr>
          <w:rFonts w:ascii="Arial" w:hAnsi="Arial" w:cs="Arial"/>
          <w:sz w:val="20"/>
          <w:szCs w:val="20"/>
        </w:rPr>
        <w:t>If SBASIC is started off with an EX (etc.) command or from a HOTKEY or QPAC2 EXEC menu, then SBASIC behaves more like a compiled program: there are no windows open by default and window #0 is not required.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Unfortunately, the code that usually appears at the start of these compatible programs does not distinguish between compiled and interpreted environments, but between job 0 and other jobs.</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100 IF JOB$(-1)&lt;&gt;''</w:t>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is it a named job (NOT SuperBASIC)</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110   CLOSE #0,#2</w:t>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close spare windows in case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120   OPEN #1,con_512x256a0x0</w:t>
      </w:r>
      <w:r w:rsidRPr="006D629E">
        <w:rPr>
          <w:rFonts w:ascii="Arial" w:hAnsi="Arial" w:cs="Arial"/>
          <w:b/>
          <w:sz w:val="20"/>
          <w:szCs w:val="20"/>
        </w:rPr>
        <w:tab/>
        <w:t>:REMark our #1</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130 ELSE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140   WINDOW 512,256,0,0</w:t>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for SuperBASIC, just set #1</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150 END IF</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160 CLS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When used in an SBASIC daughter job, this will treat SBASIC as compiled whereas it should possibly be treated as interpreted as SBASIC programs can be re-run.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problem cannot be resolved by using a function to distinguish between compiled, SuperBASIC and SBASIC, as there is no such function in SuperBASIC and it cannot be assumed that a suitable extension has been loaded.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jobs are, however, always called SBASIC until the name is set by the JOB_NAME command.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best approach would be to have program start up code which is sensitive to the environment and not having a different behaviour just because the job number is 0 or the job has no name. This is however, not practical with the old QL BASIC compilers.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least bad solution may be to have a "four way switch" at the start of the program.</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100 my$ = 'myjob': j$ = JOB$(-1)</w:t>
      </w:r>
      <w:r w:rsidRPr="006D629E">
        <w:rPr>
          <w:rFonts w:ascii="Arial" w:hAnsi="Arial" w:cs="Arial"/>
          <w:b/>
          <w:sz w:val="20"/>
          <w:szCs w:val="20"/>
        </w:rPr>
        <w:tab/>
        <w:t>:REMark  set my assumed and real names</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110 IF j$ = ''</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is it an unnamed job (SuperBASIC)?</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120   do SuperBASIC or SBASIC job 0 fiddles</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130 END IF</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140 IF j$ = 'SBASIC'</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t>:REMark  is it start of an SBASIC daughter?</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150   do SBASIC daughter initialisation</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160   JOB_NAME my$</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t>:REMark  from now on it is a named job</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170   j$ = ''</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no further action required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180 END IF</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190 IF j$ = my$</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is it rerun an SBASIC daughter?</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200   do SBASIC daughter re-initialisation</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210   j$ = ''</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no further action required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220 END IF</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230 IF j$ &lt;&gt; ''</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must be compiled!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240   do compiled BASIC initialisation</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250 END IF</w:t>
      </w:r>
    </w:p>
    <w:p w:rsidR="007A65E4" w:rsidRPr="007A65E4" w:rsidRDefault="007A65E4" w:rsidP="009B3F32">
      <w:pPr>
        <w:pStyle w:val="Heading4"/>
      </w:pPr>
      <w:bookmarkStart w:id="42" w:name="_Toc385778104"/>
      <w:bookmarkStart w:id="43" w:name="_Toc536391944"/>
      <w:r w:rsidRPr="007A65E4">
        <w:lastRenderedPageBreak/>
        <w:t>DEVTYPE</w:t>
      </w:r>
      <w:bookmarkEnd w:id="42"/>
      <w:bookmarkEnd w:id="43"/>
      <w:r w:rsidR="00B523CC">
        <w:fldChar w:fldCharType="begin"/>
      </w:r>
      <w:r w:rsidR="00B523CC">
        <w:instrText xml:space="preserve"> XE "</w:instrText>
      </w:r>
      <w:r w:rsidR="00B523CC" w:rsidRPr="00AA3B43">
        <w:instrText>DEVTYPE</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Within the initialisation code for SBASIC, the DEVTYPE function may be used to determine whether a channel is open.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This returns an integer value of which only the most significant (the sign bit) and least significant two bits are set. To ensure future compatibility, nothing should be assumed about the other bits.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value returned will be negative if there is no channel open. Otherwise bit 0 indicates that it will support window operations (i.e. it is a screen device), bit 1 indicates that it will support file positioning operations (i.e. it is a file).</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100 a% = DEVTYPE (#3)</w:t>
      </w:r>
      <w:r w:rsidRPr="006D629E">
        <w:rPr>
          <w:rFonts w:ascii="Arial" w:hAnsi="Arial" w:cs="Arial"/>
          <w:b/>
          <w:sz w:val="20"/>
          <w:szCs w:val="20"/>
        </w:rPr>
        <w:tab/>
      </w:r>
      <w:r w:rsidRPr="006D629E">
        <w:rPr>
          <w:rFonts w:ascii="Arial" w:hAnsi="Arial" w:cs="Arial"/>
          <w:b/>
          <w:sz w:val="20"/>
          <w:szCs w:val="20"/>
        </w:rPr>
        <w:tab/>
        <w:t>:REMark  find the type of device open as #3</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110 IF a% &lt; 0: PRINT '#3 not open'</w:t>
      </w:r>
      <w:r w:rsidRPr="006D629E">
        <w:rPr>
          <w:rFonts w:ascii="Arial" w:hAnsi="Arial" w:cs="Arial"/>
          <w:b/>
          <w:sz w:val="20"/>
          <w:szCs w:val="20"/>
        </w:rPr>
        <w:tab/>
        <w:t>:REMark  negative is not open</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120 SELECT ON a% &amp;&amp; %11</w:t>
      </w:r>
      <w:r w:rsidRPr="006D629E">
        <w:rPr>
          <w:rFonts w:ascii="Arial" w:hAnsi="Arial" w:cs="Arial"/>
          <w:b/>
          <w:sz w:val="20"/>
          <w:szCs w:val="20"/>
        </w:rPr>
        <w:tab/>
      </w:r>
      <w:r w:rsidR="006969DA" w:rsidRPr="006D629E">
        <w:rPr>
          <w:rFonts w:ascii="Arial" w:hAnsi="Arial" w:cs="Arial"/>
          <w:b/>
          <w:sz w:val="20"/>
          <w:szCs w:val="20"/>
        </w:rPr>
        <w:tab/>
      </w:r>
      <w:r w:rsidRPr="006D629E">
        <w:rPr>
          <w:rFonts w:ascii="Arial" w:hAnsi="Arial" w:cs="Arial"/>
          <w:b/>
          <w:sz w:val="20"/>
          <w:szCs w:val="20"/>
        </w:rPr>
        <w:t>:REMark  ensure we only look at bits 0 and 1</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130   = 0: PRINT '#3 is a purely serial device'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140   = 1: PRINT '#3 is a windowing device'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150   = 2: PRINT '#3 is a direct access (filing system) device'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160   = 3: PRINT '#3 is totally screwed up'</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170 END SELECT</w:t>
      </w:r>
    </w:p>
    <w:p w:rsidR="00B90062" w:rsidRPr="006969DA" w:rsidRDefault="00B90062" w:rsidP="00831A42">
      <w:pPr>
        <w:pStyle w:val="Heading2"/>
      </w:pPr>
      <w:bookmarkStart w:id="44" w:name="_Toc536391945"/>
      <w:r w:rsidRPr="006969DA">
        <w:t>Error Reporting and Statement Numbering</w:t>
      </w:r>
      <w:bookmarkEnd w:id="44"/>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will, usually, report error in the form:</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At line 250:3 end of file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number after the colon is the statement number within the line.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N.B. SBASIC generates a small number of additional statements (jumps round DEF PROCs, jumps to END SELect before each ON and END statements on inline clauses) which are not visible in the SBASIC program. If you like piling up structures and statements into a single line, you may find that the statement number in the error report is larger than you would expect!</w:t>
      </w:r>
    </w:p>
    <w:p w:rsidR="00B90062" w:rsidRPr="006969DA" w:rsidRDefault="00B90062" w:rsidP="00831A42">
      <w:pPr>
        <w:pStyle w:val="Heading2"/>
      </w:pPr>
      <w:bookmarkStart w:id="45" w:name="_Toc536391946"/>
      <w:r w:rsidRPr="006969DA">
        <w:t>Extended SuperBASIC Commands and Functions</w:t>
      </w:r>
      <w:bookmarkEnd w:id="45"/>
    </w:p>
    <w:p w:rsidR="00B90062" w:rsidRPr="001D2EF0" w:rsidRDefault="00BF01B0" w:rsidP="00BF01B0">
      <w:pPr>
        <w:pStyle w:val="Heading3"/>
      </w:pPr>
      <w:bookmarkStart w:id="46" w:name="_Toc536391947"/>
      <w:r>
        <w:t>File Keywords</w:t>
      </w:r>
      <w:bookmarkEnd w:id="46"/>
    </w:p>
    <w:p w:rsidR="00B90062" w:rsidRPr="006969DA" w:rsidRDefault="009B3F32" w:rsidP="009B3F32">
      <w:pPr>
        <w:pStyle w:val="Heading4"/>
      </w:pPr>
      <w:bookmarkStart w:id="47" w:name="_Toc385778105"/>
      <w:bookmarkStart w:id="48" w:name="_Toc536391948"/>
      <w:r>
        <w:lastRenderedPageBreak/>
        <w:t>LOAD</w:t>
      </w:r>
      <w:r w:rsidR="00B523CC">
        <w:fldChar w:fldCharType="begin"/>
      </w:r>
      <w:r w:rsidR="00B523CC">
        <w:instrText xml:space="preserve"> XE "</w:instrText>
      </w:r>
      <w:r w:rsidR="00B523CC" w:rsidRPr="00AA3B43">
        <w:instrText>LOAD</w:instrText>
      </w:r>
      <w:r w:rsidR="00B523CC">
        <w:instrText xml:space="preserve">" </w:instrText>
      </w:r>
      <w:r w:rsidR="00B523CC">
        <w:fldChar w:fldCharType="end"/>
      </w:r>
      <w:r>
        <w:t xml:space="preserve">  LRUN</w:t>
      </w:r>
      <w:r w:rsidR="00B523CC">
        <w:fldChar w:fldCharType="begin"/>
      </w:r>
      <w:r w:rsidR="00B523CC">
        <w:instrText xml:space="preserve"> XE "</w:instrText>
      </w:r>
      <w:r w:rsidR="00B523CC" w:rsidRPr="00AA3B43">
        <w:instrText>LRUN</w:instrText>
      </w:r>
      <w:r w:rsidR="00B523CC">
        <w:instrText xml:space="preserve">" </w:instrText>
      </w:r>
      <w:r w:rsidR="00B523CC">
        <w:fldChar w:fldCharType="end"/>
      </w:r>
      <w:r>
        <w:t xml:space="preserve">  MERGE</w:t>
      </w:r>
      <w:r w:rsidR="00B523CC">
        <w:fldChar w:fldCharType="begin"/>
      </w:r>
      <w:r w:rsidR="00B523CC">
        <w:instrText xml:space="preserve"> XE "</w:instrText>
      </w:r>
      <w:r w:rsidR="00B523CC" w:rsidRPr="00AA3B43">
        <w:instrText>MERGE</w:instrText>
      </w:r>
      <w:r w:rsidR="00B523CC">
        <w:instrText xml:space="preserve">" </w:instrText>
      </w:r>
      <w:r w:rsidR="00B523CC">
        <w:fldChar w:fldCharType="end"/>
      </w:r>
      <w:r>
        <w:t xml:space="preserve"> </w:t>
      </w:r>
      <w:r w:rsidR="00B90062" w:rsidRPr="006969DA">
        <w:t xml:space="preserve"> MRUN</w:t>
      </w:r>
      <w:bookmarkEnd w:id="47"/>
      <w:bookmarkEnd w:id="48"/>
      <w:r w:rsidR="00B523CC">
        <w:fldChar w:fldCharType="begin"/>
      </w:r>
      <w:r w:rsidR="00B523CC">
        <w:instrText xml:space="preserve"> XE "</w:instrText>
      </w:r>
      <w:r w:rsidR="00B523CC" w:rsidRPr="00AA3B43">
        <w:instrText>MRUN</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LOAD, LRUN, MERGE and MRUN have been extended to accept Liberation Software's _SAV file format. In addition, if the filename supplied is not found, SBASIC will try first with _BAS and then _SAV added to the end of the filename (it will try .BAS or .SAV if the given device contains a DOS-formatted medium).</w:t>
      </w:r>
    </w:p>
    <w:p w:rsidR="00B90062" w:rsidRPr="006969DA" w:rsidRDefault="009B3F32" w:rsidP="009B3F32">
      <w:pPr>
        <w:pStyle w:val="Heading4"/>
      </w:pPr>
      <w:bookmarkStart w:id="49" w:name="_Toc385778106"/>
      <w:bookmarkStart w:id="50" w:name="_Toc536391949"/>
      <w:r>
        <w:t>SAVE</w:t>
      </w:r>
      <w:r w:rsidR="00B523CC">
        <w:fldChar w:fldCharType="begin"/>
      </w:r>
      <w:r w:rsidR="00B523CC">
        <w:instrText xml:space="preserve"> XE "</w:instrText>
      </w:r>
      <w:r w:rsidR="00B523CC" w:rsidRPr="00AA3B43">
        <w:instrText>SAVE</w:instrText>
      </w:r>
      <w:r w:rsidR="00B523CC">
        <w:instrText xml:space="preserve">" </w:instrText>
      </w:r>
      <w:r w:rsidR="00B523CC">
        <w:fldChar w:fldCharType="end"/>
      </w:r>
      <w:r>
        <w:t xml:space="preserve">  </w:t>
      </w:r>
      <w:r w:rsidR="00B90062" w:rsidRPr="006969DA">
        <w:t>SAVE_O</w:t>
      </w:r>
      <w:bookmarkEnd w:id="49"/>
      <w:bookmarkEnd w:id="50"/>
      <w:r w:rsidR="00B523CC">
        <w:fldChar w:fldCharType="begin"/>
      </w:r>
      <w:r w:rsidR="00B523CC">
        <w:instrText xml:space="preserve"> XE "</w:instrText>
      </w:r>
      <w:r w:rsidR="00B523CC" w:rsidRPr="00AA3B43">
        <w:instrText>SAVE_O</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If no filename is given, the name of the file that was originally loaded will be used (if necessary substituting _BAS for _SAV at the end or vice versa). The file will be saved with a version number one higher that the file version when it was LOADed. (Repeated SAVEs do not, therefore, keep on incrementing the version number).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a filename is given, the version number is set to 1.</w:t>
      </w:r>
    </w:p>
    <w:p w:rsidR="00B90062" w:rsidRPr="006969DA" w:rsidRDefault="009B3F32" w:rsidP="009B3F32">
      <w:pPr>
        <w:pStyle w:val="Heading4"/>
      </w:pPr>
      <w:bookmarkStart w:id="51" w:name="_Toc385778107"/>
      <w:bookmarkStart w:id="52" w:name="_Toc536391950"/>
      <w:r>
        <w:t>QLOAD</w:t>
      </w:r>
      <w:r w:rsidR="00B523CC">
        <w:fldChar w:fldCharType="begin"/>
      </w:r>
      <w:r w:rsidR="00B523CC">
        <w:instrText xml:space="preserve"> XE "</w:instrText>
      </w:r>
      <w:r w:rsidR="00B523CC" w:rsidRPr="00AA3B43">
        <w:instrText>QLOAD</w:instrText>
      </w:r>
      <w:r w:rsidR="00B523CC">
        <w:instrText xml:space="preserve">" </w:instrText>
      </w:r>
      <w:r w:rsidR="00B523CC">
        <w:fldChar w:fldCharType="end"/>
      </w:r>
      <w:r>
        <w:t xml:space="preserve"> </w:t>
      </w:r>
      <w:r w:rsidR="00B90062" w:rsidRPr="006969DA">
        <w:t xml:space="preserve"> QLRUN</w:t>
      </w:r>
      <w:bookmarkEnd w:id="51"/>
      <w:bookmarkEnd w:id="52"/>
      <w:r w:rsidR="00B523CC">
        <w:fldChar w:fldCharType="begin"/>
      </w:r>
      <w:r w:rsidR="00B523CC">
        <w:instrText xml:space="preserve"> XE "</w:instrText>
      </w:r>
      <w:r w:rsidR="00B523CC" w:rsidRPr="00AA3B43">
        <w:instrText>QLRUN</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extension of the SBASIC LOAD command makes the real QLOAD and QLRUN commands (which require a copy or near copy of QDOS ROMs to function at all) nearly redundant. QLOAD and QLRUN are implemented in SBASIC as versions of LOAD and LRUN that ensure that there is a _SAV at the end of the filename.</w:t>
      </w:r>
    </w:p>
    <w:p w:rsidR="00B90062" w:rsidRPr="006969DA" w:rsidRDefault="009B3F32" w:rsidP="009B3F32">
      <w:pPr>
        <w:pStyle w:val="Heading4"/>
      </w:pPr>
      <w:bookmarkStart w:id="53" w:name="_Toc385778108"/>
      <w:bookmarkStart w:id="54" w:name="_Toc536391951"/>
      <w:r>
        <w:t>QMERGE</w:t>
      </w:r>
      <w:r w:rsidR="00B523CC">
        <w:fldChar w:fldCharType="begin"/>
      </w:r>
      <w:r w:rsidR="00B523CC">
        <w:instrText xml:space="preserve"> XE "</w:instrText>
      </w:r>
      <w:r w:rsidR="00B523CC" w:rsidRPr="00AA3B43">
        <w:instrText>QMERGE</w:instrText>
      </w:r>
      <w:r w:rsidR="00B523CC">
        <w:instrText xml:space="preserve">" </w:instrText>
      </w:r>
      <w:r w:rsidR="00B523CC">
        <w:fldChar w:fldCharType="end"/>
      </w:r>
      <w:r>
        <w:t xml:space="preserve">  QMRUN</w:t>
      </w:r>
      <w:r w:rsidR="00B523CC">
        <w:fldChar w:fldCharType="begin"/>
      </w:r>
      <w:r w:rsidR="00B523CC">
        <w:instrText xml:space="preserve"> XE "</w:instrText>
      </w:r>
      <w:r w:rsidR="00B523CC" w:rsidRPr="00AA3B43">
        <w:instrText>QMRUN</w:instrText>
      </w:r>
      <w:r w:rsidR="00B523CC">
        <w:instrText xml:space="preserve">" </w:instrText>
      </w:r>
      <w:r w:rsidR="00B523CC">
        <w:fldChar w:fldCharType="end"/>
      </w:r>
      <w:r>
        <w:t xml:space="preserve">  QSAVE</w:t>
      </w:r>
      <w:r w:rsidR="00B523CC">
        <w:fldChar w:fldCharType="begin"/>
      </w:r>
      <w:r w:rsidR="00B523CC">
        <w:instrText xml:space="preserve"> XE "</w:instrText>
      </w:r>
      <w:r w:rsidR="00B523CC" w:rsidRPr="00AA3B43">
        <w:instrText>QSAVE</w:instrText>
      </w:r>
      <w:r w:rsidR="00B523CC">
        <w:instrText xml:space="preserve">" </w:instrText>
      </w:r>
      <w:r w:rsidR="00B523CC">
        <w:fldChar w:fldCharType="end"/>
      </w:r>
      <w:r>
        <w:t xml:space="preserve"> </w:t>
      </w:r>
      <w:r w:rsidR="00B90062" w:rsidRPr="006969DA">
        <w:t xml:space="preserve"> QSAVE_O</w:t>
      </w:r>
      <w:bookmarkEnd w:id="53"/>
      <w:bookmarkEnd w:id="54"/>
      <w:r w:rsidR="00B523CC">
        <w:fldChar w:fldCharType="begin"/>
      </w:r>
      <w:r w:rsidR="00B523CC">
        <w:instrText xml:space="preserve"> XE "</w:instrText>
      </w:r>
      <w:r w:rsidR="00B523CC" w:rsidRPr="00AA3B43">
        <w:instrText>QSAVE_O</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These are versions of MERGE, MRUN, SAVE and SAVE_O which work with _SAV files.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there are 4 SBASIC programs i</w:t>
      </w:r>
      <w:r w:rsidR="00245816">
        <w:rPr>
          <w:rFonts w:ascii="Arial" w:hAnsi="Arial" w:cs="Arial"/>
          <w:sz w:val="20"/>
          <w:szCs w:val="20"/>
        </w:rPr>
        <w:t xml:space="preserve">n the data default directory </w:t>
      </w:r>
      <w:r w:rsidRPr="001D2EF0">
        <w:rPr>
          <w:rFonts w:ascii="Arial" w:hAnsi="Arial" w:cs="Arial"/>
          <w:sz w:val="20"/>
          <w:szCs w:val="20"/>
        </w:rPr>
        <w:t>called FRED, JOE, ANNE and CLARA with either _BAS or _SAV at the end of the names.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FRED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JOE_BAS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ANNE_SAV</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CLARA_BAS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CLARA_SAV</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QLOAD fred</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Fails as there is no FRED_SAV</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LOAD fred</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Loads FRED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SAVE</w:t>
      </w:r>
      <w:r w:rsidRPr="006D629E">
        <w:rPr>
          <w:rFonts w:ascii="Arial" w:hAnsi="Arial" w:cs="Arial"/>
          <w:b/>
          <w:sz w:val="20"/>
          <w:szCs w:val="20"/>
        </w:rPr>
        <w:tab/>
      </w:r>
      <w:r w:rsidR="000D6110"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Saves the program as FRED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lastRenderedPageBreak/>
        <w:t>QSAVE</w:t>
      </w:r>
      <w:r w:rsidRPr="006D629E">
        <w:rPr>
          <w:rFonts w:ascii="Arial" w:hAnsi="Arial" w:cs="Arial"/>
          <w:b/>
          <w:sz w:val="20"/>
          <w:szCs w:val="20"/>
        </w:rPr>
        <w:tab/>
      </w:r>
      <w:r w:rsidR="000D6110"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Saves the program as FRED_SAV (quickload format)</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SAVE junk_bas</w:t>
      </w:r>
      <w:r w:rsidRPr="006D629E">
        <w:rPr>
          <w:rFonts w:ascii="Arial" w:hAnsi="Arial" w:cs="Arial"/>
          <w:b/>
          <w:sz w:val="20"/>
          <w:szCs w:val="20"/>
        </w:rPr>
        <w:tab/>
      </w:r>
      <w:r w:rsidRPr="006D629E">
        <w:rPr>
          <w:rFonts w:ascii="Arial" w:hAnsi="Arial" w:cs="Arial"/>
          <w:b/>
          <w:i/>
          <w:sz w:val="20"/>
          <w:szCs w:val="20"/>
        </w:rPr>
        <w:t>Saves the program as JUNK_BAS</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QSAVE</w:t>
      </w:r>
      <w:r w:rsidRPr="006D629E">
        <w:rPr>
          <w:rFonts w:ascii="Arial" w:hAnsi="Arial" w:cs="Arial"/>
          <w:b/>
          <w:sz w:val="20"/>
          <w:szCs w:val="20"/>
        </w:rPr>
        <w:tab/>
      </w:r>
      <w:r w:rsidR="000D6110"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Saves the program as JUNK_SAV (quickload format)</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MERGE joe</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Merges the file JOE_BAS into the program</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MERGE anne</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Quick merges the file ANNE_SAV into the program</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SAVE</w:t>
      </w:r>
      <w:r w:rsidRPr="006D629E">
        <w:rPr>
          <w:rFonts w:ascii="Arial" w:hAnsi="Arial" w:cs="Arial"/>
          <w:b/>
          <w:sz w:val="20"/>
          <w:szCs w:val="20"/>
        </w:rPr>
        <w:tab/>
      </w:r>
      <w:r w:rsidR="000D6110"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Saves it as JUNK_BAS (MERGE does not change the name)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LOAD clara</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Loads CLARA_BAS</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QLOAD clara</w:t>
      </w:r>
      <w:r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Quick loads CLARA_BAS</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LOAD clara_sav</w:t>
      </w:r>
      <w:r w:rsidRPr="006D629E">
        <w:rPr>
          <w:rFonts w:ascii="Arial" w:hAnsi="Arial" w:cs="Arial"/>
          <w:b/>
          <w:sz w:val="20"/>
          <w:szCs w:val="20"/>
        </w:rPr>
        <w:tab/>
      </w:r>
      <w:r w:rsidRPr="006D629E">
        <w:rPr>
          <w:rFonts w:ascii="Arial" w:hAnsi="Arial" w:cs="Arial"/>
          <w:b/>
          <w:i/>
          <w:sz w:val="20"/>
          <w:szCs w:val="20"/>
        </w:rPr>
        <w:t>Also quick loads CLARA_BAS</w:t>
      </w:r>
    </w:p>
    <w:p w:rsidR="00B90062" w:rsidRPr="000D6110" w:rsidRDefault="00B90062" w:rsidP="009B3F32">
      <w:pPr>
        <w:pStyle w:val="Heading4"/>
      </w:pPr>
      <w:bookmarkStart w:id="55" w:name="_Toc385778109"/>
      <w:bookmarkStart w:id="56" w:name="_Toc536391952"/>
      <w:r w:rsidRPr="000D6110">
        <w:t>RESET</w:t>
      </w:r>
      <w:bookmarkEnd w:id="55"/>
      <w:bookmarkEnd w:id="56"/>
      <w:r w:rsidR="00B523CC">
        <w:fldChar w:fldCharType="begin"/>
      </w:r>
      <w:r w:rsidR="00B523CC">
        <w:instrText xml:space="preserve"> XE "</w:instrText>
      </w:r>
      <w:r w:rsidR="00B523CC" w:rsidRPr="00AA3B43">
        <w:instrText>RESET</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RESETs the computer. Using this command could result in loss of data (e.g. when you RESET while sectors are being written to your floppy disk or harddisk), therefore much care should be taken if this command is used without the control of the user.</w:t>
      </w:r>
    </w:p>
    <w:p w:rsidR="00B90062" w:rsidRPr="000D6110" w:rsidRDefault="00B90062" w:rsidP="009B3F32">
      <w:pPr>
        <w:pStyle w:val="Heading4"/>
      </w:pPr>
      <w:bookmarkStart w:id="57" w:name="_Toc385778110"/>
      <w:bookmarkStart w:id="58" w:name="_Toc536391953"/>
      <w:r w:rsidRPr="000D6110">
        <w:t>LBYTES</w:t>
      </w:r>
      <w:r w:rsidR="00B523CC">
        <w:fldChar w:fldCharType="begin"/>
      </w:r>
      <w:r w:rsidR="00B523CC">
        <w:instrText xml:space="preserve"> XE "</w:instrText>
      </w:r>
      <w:r w:rsidR="00B523CC" w:rsidRPr="00AA3B43">
        <w:instrText>LBYTES</w:instrText>
      </w:r>
      <w:r w:rsidR="00B523CC">
        <w:instrText xml:space="preserve">" </w:instrText>
      </w:r>
      <w:r w:rsidR="00B523CC">
        <w:fldChar w:fldCharType="end"/>
      </w:r>
      <w:r w:rsidR="00606F6F">
        <w:t xml:space="preserve">  </w:t>
      </w:r>
      <w:r w:rsidRPr="000D6110">
        <w:t>SBYTES</w:t>
      </w:r>
      <w:r w:rsidR="00B523CC">
        <w:fldChar w:fldCharType="begin"/>
      </w:r>
      <w:r w:rsidR="00B523CC">
        <w:instrText xml:space="preserve"> XE "</w:instrText>
      </w:r>
      <w:r w:rsidR="00B523CC" w:rsidRPr="00AA3B43">
        <w:instrText>SBYTES</w:instrText>
      </w:r>
      <w:r w:rsidR="00B523CC">
        <w:instrText xml:space="preserve">" </w:instrText>
      </w:r>
      <w:r w:rsidR="00B523CC">
        <w:fldChar w:fldCharType="end"/>
      </w:r>
      <w:r w:rsidRPr="000D6110">
        <w:t xml:space="preserve"> </w:t>
      </w:r>
      <w:r w:rsidR="00606F6F">
        <w:t xml:space="preserve"> </w:t>
      </w:r>
      <w:r w:rsidRPr="000D6110">
        <w:t>SBYTES_O</w:t>
      </w:r>
      <w:r w:rsidR="00B523CC">
        <w:fldChar w:fldCharType="begin"/>
      </w:r>
      <w:r w:rsidR="00B523CC">
        <w:instrText xml:space="preserve"> XE "</w:instrText>
      </w:r>
      <w:r w:rsidR="00B523CC" w:rsidRPr="00AA3B43">
        <w:instrText>SBYTES_O</w:instrText>
      </w:r>
      <w:r w:rsidR="00B523CC">
        <w:instrText xml:space="preserve">" </w:instrText>
      </w:r>
      <w:r w:rsidR="00B523CC">
        <w:fldChar w:fldCharType="end"/>
      </w:r>
      <w:r w:rsidR="00606F6F">
        <w:t xml:space="preserve">  </w:t>
      </w:r>
      <w:r w:rsidRPr="000D6110">
        <w:t>SEXEC</w:t>
      </w:r>
      <w:r w:rsidR="00B523CC">
        <w:fldChar w:fldCharType="begin"/>
      </w:r>
      <w:r w:rsidR="00B523CC">
        <w:instrText xml:space="preserve"> XE "</w:instrText>
      </w:r>
      <w:r w:rsidR="00B523CC" w:rsidRPr="00AA3B43">
        <w:instrText>SEXEC</w:instrText>
      </w:r>
      <w:r w:rsidR="00B523CC">
        <w:instrText xml:space="preserve">" </w:instrText>
      </w:r>
      <w:r w:rsidR="00B523CC">
        <w:fldChar w:fldCharType="end"/>
      </w:r>
      <w:r w:rsidRPr="000D6110">
        <w:t xml:space="preserve"> </w:t>
      </w:r>
      <w:r w:rsidR="00606F6F">
        <w:t xml:space="preserve"> </w:t>
      </w:r>
      <w:r w:rsidRPr="000D6110">
        <w:t>SEXEC_O</w:t>
      </w:r>
      <w:bookmarkEnd w:id="57"/>
      <w:bookmarkEnd w:id="58"/>
      <w:r w:rsidR="00B523CC">
        <w:fldChar w:fldCharType="begin"/>
      </w:r>
      <w:r w:rsidR="00B523CC">
        <w:instrText xml:space="preserve"> XE "</w:instrText>
      </w:r>
      <w:r w:rsidR="00B523CC" w:rsidRPr="00AA3B43">
        <w:instrText>SEXEC_O</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All accept a channel number in place of a name. This can improve efficiency.</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nc = FOP</w:t>
      </w:r>
      <w:r w:rsidR="000A0080">
        <w:rPr>
          <w:rFonts w:ascii="Arial" w:hAnsi="Arial" w:cs="Arial"/>
          <w:b/>
          <w:sz w:val="20"/>
          <w:szCs w:val="20"/>
        </w:rPr>
        <w:t>_</w:t>
      </w:r>
      <w:r w:rsidRPr="006D629E">
        <w:rPr>
          <w:rFonts w:ascii="Arial" w:hAnsi="Arial" w:cs="Arial"/>
          <w:b/>
          <w:sz w:val="20"/>
          <w:szCs w:val="20"/>
        </w:rPr>
        <w:t>IN ('file')</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Open file once only</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base = ALCHP (FLEN(#nc))</w:t>
      </w:r>
      <w:r w:rsidRPr="006D629E">
        <w:rPr>
          <w:rFonts w:ascii="Arial" w:hAnsi="Arial" w:cs="Arial"/>
          <w:b/>
          <w:sz w:val="20"/>
          <w:szCs w:val="20"/>
        </w:rPr>
        <w:tab/>
      </w:r>
      <w:r w:rsidRPr="006D629E">
        <w:rPr>
          <w:rFonts w:ascii="Arial" w:hAnsi="Arial" w:cs="Arial"/>
          <w:b/>
          <w:i/>
          <w:sz w:val="20"/>
          <w:szCs w:val="20"/>
        </w:rPr>
        <w:t>. . . to allocate bit of heap</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fdt = FUPDT (#nc)</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 . . get the update date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LBYTES #nc,base</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 . . and load it</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CLOSE #nc</w:t>
      </w:r>
    </w:p>
    <w:p w:rsidR="00B90062" w:rsidRPr="000D6110" w:rsidRDefault="00B90062" w:rsidP="009B3F32">
      <w:pPr>
        <w:pStyle w:val="Heading4"/>
      </w:pPr>
      <w:bookmarkStart w:id="59" w:name="_Toc385778111"/>
      <w:bookmarkStart w:id="60" w:name="_Toc536391954"/>
      <w:r w:rsidRPr="000D6110">
        <w:t>EPROM_LOAD</w:t>
      </w:r>
      <w:bookmarkEnd w:id="59"/>
      <w:bookmarkEnd w:id="60"/>
      <w:r w:rsidR="00B523CC">
        <w:fldChar w:fldCharType="begin"/>
      </w:r>
      <w:r w:rsidR="00B523CC">
        <w:instrText xml:space="preserve"> XE "</w:instrText>
      </w:r>
      <w:r w:rsidR="00B523CC" w:rsidRPr="00AA3B43">
        <w:instrText>EPROM_LOAD</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EPROM_LOAD (filename) command is a special trick for loading the image of a QL EPROM cartridge. Most EPROM cartridges are programmed so that the cartridge may be at any address. Some require to be at exactly $C000, the QL ROM port address. The first time the command is used after reset, the EPROM image will be loaded at address $C000. Subsequent images may be loaded at any address. Fussy EPROM images must, therefore, be loaded first. An EPROM image file must not be longer than 16 kilobytes.</w:t>
      </w:r>
    </w:p>
    <w:p w:rsidR="000D6110" w:rsidRDefault="000D6110"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To make an EPROM image, put the EPROM cartridge (for example the Prospero PRL cartridge) into your QL and turn on. SBYTES the image to a suitable file with the magic numbers 49152 ($C000) for the base address and 16384 (16 kilobytes) for the length.</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i/>
          <w:sz w:val="20"/>
          <w:szCs w:val="20"/>
        </w:rPr>
      </w:pPr>
      <w:r w:rsidRPr="006D629E">
        <w:rPr>
          <w:rFonts w:ascii="Arial" w:hAnsi="Arial" w:cs="Arial"/>
          <w:b/>
          <w:sz w:val="20"/>
          <w:szCs w:val="20"/>
        </w:rPr>
        <w:t>SBYTES flp1_prl, 49152, 16384</w:t>
      </w:r>
      <w:r w:rsidRPr="006D629E">
        <w:rPr>
          <w:rFonts w:ascii="Arial" w:hAnsi="Arial" w:cs="Arial"/>
          <w:b/>
          <w:sz w:val="20"/>
          <w:szCs w:val="20"/>
        </w:rPr>
        <w:tab/>
      </w:r>
      <w:r w:rsidRPr="006D629E">
        <w:rPr>
          <w:rFonts w:ascii="Arial" w:hAnsi="Arial" w:cs="Arial"/>
          <w:b/>
          <w:i/>
          <w:sz w:val="20"/>
          <w:szCs w:val="20"/>
        </w:rPr>
        <w:t>Save Prospero PRL image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On your SMSQ machine copy the file to your boot diskette or disk and add the EPROM_LOAD statement to your "boot" file.</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i/>
          <w:sz w:val="20"/>
          <w:szCs w:val="20"/>
        </w:rPr>
      </w:pPr>
      <w:r w:rsidRPr="006D629E">
        <w:rPr>
          <w:rFonts w:ascii="Arial" w:hAnsi="Arial" w:cs="Arial"/>
          <w:b/>
          <w:sz w:val="20"/>
          <w:szCs w:val="20"/>
        </w:rPr>
        <w:t>EPROM_LOAD flp1_prl</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Load Prospero PRL image</w:t>
      </w:r>
    </w:p>
    <w:p w:rsidR="00B90062" w:rsidRPr="006D629E" w:rsidRDefault="00B90062" w:rsidP="00831A42">
      <w:pPr>
        <w:pStyle w:val="PlainText"/>
        <w:rPr>
          <w:rFonts w:ascii="Arial" w:hAnsi="Arial" w:cs="Arial"/>
          <w:i/>
          <w:sz w:val="20"/>
          <w:szCs w:val="20"/>
        </w:rPr>
      </w:pPr>
    </w:p>
    <w:p w:rsidR="00B90062" w:rsidRPr="009B3F32" w:rsidRDefault="00B90062" w:rsidP="009B3F32">
      <w:pPr>
        <w:spacing w:after="0"/>
        <w:rPr>
          <w:b/>
          <w:sz w:val="20"/>
          <w:szCs w:val="20"/>
        </w:rPr>
      </w:pPr>
      <w:r w:rsidRPr="009B3F32">
        <w:rPr>
          <w:b/>
          <w:sz w:val="20"/>
          <w:szCs w:val="20"/>
        </w:rPr>
        <w:t>QL Based Hardware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SMSQ on QL based hardware recognises plug-in ROM cartridges and copies them </w:t>
      </w:r>
      <w:r w:rsidR="00245816">
        <w:rPr>
          <w:rFonts w:ascii="Arial" w:hAnsi="Arial" w:cs="Arial"/>
          <w:sz w:val="20"/>
          <w:szCs w:val="20"/>
        </w:rPr>
        <w:t xml:space="preserve">to </w:t>
      </w:r>
      <w:r w:rsidRPr="001D2EF0">
        <w:rPr>
          <w:rFonts w:ascii="Arial" w:hAnsi="Arial" w:cs="Arial"/>
          <w:sz w:val="20"/>
          <w:szCs w:val="20"/>
        </w:rPr>
        <w:t>fast memory when the system is booted. EPROM_LOAD can still be used, however, to load ROM images. If the ROM slot is vacant, then the first EPROM load will load to the QL ROM Port address. Otherwise, all EPROM images will be loaded to arbitrary addresses.</w:t>
      </w:r>
    </w:p>
    <w:p w:rsidR="00B90062" w:rsidRPr="001D2EF0" w:rsidRDefault="006D12DE" w:rsidP="006D12DE">
      <w:pPr>
        <w:pStyle w:val="Heading3"/>
      </w:pPr>
      <w:bookmarkStart w:id="61" w:name="_Toc536391955"/>
      <w:r>
        <w:t>Peeking and Poking</w:t>
      </w:r>
      <w:bookmarkEnd w:id="61"/>
    </w:p>
    <w:p w:rsidR="00B90062" w:rsidRPr="000D6110" w:rsidRDefault="00B90062" w:rsidP="009B3F32">
      <w:pPr>
        <w:pStyle w:val="Heading4"/>
      </w:pPr>
      <w:bookmarkStart w:id="62" w:name="_Toc385778112"/>
      <w:bookmarkStart w:id="63" w:name="_Toc536391956"/>
      <w:r w:rsidRPr="000D6110">
        <w:t>PEEK$</w:t>
      </w:r>
      <w:r w:rsidR="00B523CC">
        <w:fldChar w:fldCharType="begin"/>
      </w:r>
      <w:r w:rsidR="00B523CC">
        <w:instrText xml:space="preserve"> XE "</w:instrText>
      </w:r>
      <w:r w:rsidR="00B523CC" w:rsidRPr="00AA3B43">
        <w:instrText>PEEK$</w:instrText>
      </w:r>
      <w:r w:rsidR="00B523CC">
        <w:instrText xml:space="preserve">" </w:instrText>
      </w:r>
      <w:r w:rsidR="00B523CC">
        <w:fldChar w:fldCharType="end"/>
      </w:r>
      <w:r w:rsidR="006D629E">
        <w:t xml:space="preserve"> </w:t>
      </w:r>
      <w:r w:rsidRPr="000D6110">
        <w:t xml:space="preserve"> POKE$</w:t>
      </w:r>
      <w:bookmarkEnd w:id="62"/>
      <w:bookmarkEnd w:id="63"/>
      <w:r w:rsidR="00B523CC">
        <w:fldChar w:fldCharType="begin"/>
      </w:r>
      <w:r w:rsidR="00B523CC">
        <w:instrText xml:space="preserve"> XE "</w:instrText>
      </w:r>
      <w:r w:rsidR="00B523CC" w:rsidRPr="00AA3B43">
        <w:instrText>POKE$</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PEEK$ (address, number of bytes) returns a string with the number of bytes starting from address. The bytes need not, of course, be text.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POKE$ (address, string) pokes the bytes of the string starting from the address.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PEEK$ and POKE$ can be used for copying memory.</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a$ = peek$ (base1,1000)</w:t>
      </w:r>
      <w:r w:rsidRPr="006D629E">
        <w:rPr>
          <w:rFonts w:ascii="Arial" w:hAnsi="Arial" w:cs="Arial"/>
          <w:b/>
          <w:sz w:val="20"/>
          <w:szCs w:val="20"/>
        </w:rPr>
        <w:tab/>
      </w:r>
      <w:r w:rsidRPr="006D629E">
        <w:rPr>
          <w:rFonts w:ascii="Arial" w:hAnsi="Arial" w:cs="Arial"/>
          <w:b/>
          <w:i/>
          <w:sz w:val="20"/>
          <w:szCs w:val="20"/>
        </w:rPr>
        <w:t>Peek 1000 bytes from address base1</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poke$ base2,a$</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 . . and poke them back to base2</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PEEK$ and POKE$ can accept all the extended addressing facilities of PEEK and POKE. Indeed, POKE$ is identical to POKE which can now accept string parameters.</w:t>
      </w:r>
    </w:p>
    <w:p w:rsidR="00B90062" w:rsidRPr="000D6110" w:rsidRDefault="00B90062" w:rsidP="009B3F32">
      <w:pPr>
        <w:pStyle w:val="Heading4"/>
      </w:pPr>
      <w:bookmarkStart w:id="64" w:name="_Toc385778113"/>
      <w:bookmarkStart w:id="65" w:name="_Toc536391957"/>
      <w:r w:rsidRPr="000D6110">
        <w:t>PEEK</w:t>
      </w:r>
      <w:r w:rsidR="00B523CC">
        <w:fldChar w:fldCharType="begin"/>
      </w:r>
      <w:r w:rsidR="00B523CC">
        <w:instrText xml:space="preserve"> XE "</w:instrText>
      </w:r>
      <w:r w:rsidR="00B523CC" w:rsidRPr="00AA3B43">
        <w:instrText>PEEK</w:instrText>
      </w:r>
      <w:r w:rsidR="00B523CC">
        <w:instrText xml:space="preserve">" </w:instrText>
      </w:r>
      <w:r w:rsidR="00B523CC">
        <w:fldChar w:fldCharType="end"/>
      </w:r>
      <w:r w:rsidR="006D629E">
        <w:t xml:space="preserve"> </w:t>
      </w:r>
      <w:r w:rsidRPr="000D6110">
        <w:t xml:space="preserve"> PEEK_W</w:t>
      </w:r>
      <w:r w:rsidR="00B523CC">
        <w:fldChar w:fldCharType="begin"/>
      </w:r>
      <w:r w:rsidR="00B523CC">
        <w:instrText xml:space="preserve"> XE "</w:instrText>
      </w:r>
      <w:r w:rsidR="00B523CC" w:rsidRPr="00AA3B43">
        <w:instrText>PEEK_W</w:instrText>
      </w:r>
      <w:r w:rsidR="00B523CC">
        <w:instrText xml:space="preserve">" </w:instrText>
      </w:r>
      <w:r w:rsidR="00B523CC">
        <w:fldChar w:fldCharType="end"/>
      </w:r>
      <w:r w:rsidRPr="000D6110">
        <w:t xml:space="preserve"> </w:t>
      </w:r>
      <w:r w:rsidR="006D629E">
        <w:t xml:space="preserve"> </w:t>
      </w:r>
      <w:r w:rsidRPr="000D6110">
        <w:t>PEEK_L</w:t>
      </w:r>
      <w:r w:rsidR="00B523CC">
        <w:fldChar w:fldCharType="begin"/>
      </w:r>
      <w:r w:rsidR="00B523CC">
        <w:instrText xml:space="preserve"> XE "</w:instrText>
      </w:r>
      <w:r w:rsidR="00B523CC" w:rsidRPr="00AA3B43">
        <w:instrText>PEEK_L</w:instrText>
      </w:r>
      <w:r w:rsidR="00B523CC">
        <w:instrText xml:space="preserve">" </w:instrText>
      </w:r>
      <w:r w:rsidR="00B523CC">
        <w:fldChar w:fldCharType="end"/>
      </w:r>
      <w:r w:rsidR="002A6612">
        <w:t xml:space="preserve"> PEEK_F</w:t>
      </w:r>
      <w:bookmarkEnd w:id="64"/>
      <w:bookmarkEnd w:id="65"/>
      <w:r w:rsidR="00B523CC">
        <w:fldChar w:fldCharType="begin"/>
      </w:r>
      <w:r w:rsidR="00B523CC">
        <w:instrText xml:space="preserve"> XE "</w:instrText>
      </w:r>
      <w:r w:rsidR="00B523CC" w:rsidRPr="00AA3B43">
        <w:instrText>PEEK_F</w:instrText>
      </w:r>
      <w:r w:rsidR="00B523CC">
        <w:instrText xml:space="preserve">" </w:instrText>
      </w:r>
      <w:r w:rsidR="00B523CC">
        <w:fldChar w:fldCharType="end"/>
      </w:r>
    </w:p>
    <w:p w:rsidR="00B90062" w:rsidRPr="001D2EF0" w:rsidRDefault="00B90062" w:rsidP="009B3F32">
      <w:pPr>
        <w:pStyle w:val="Heading4"/>
        <w:rPr>
          <w:sz w:val="20"/>
        </w:rPr>
      </w:pPr>
      <w:bookmarkStart w:id="66" w:name="_Toc385778114"/>
      <w:bookmarkStart w:id="67" w:name="_Toc536391958"/>
      <w:r w:rsidRPr="000D6110">
        <w:t>POKE</w:t>
      </w:r>
      <w:r w:rsidR="00B523CC">
        <w:fldChar w:fldCharType="begin"/>
      </w:r>
      <w:r w:rsidR="00B523CC">
        <w:instrText xml:space="preserve"> XE "</w:instrText>
      </w:r>
      <w:r w:rsidR="00B523CC" w:rsidRPr="00AA3B43">
        <w:instrText>POKE</w:instrText>
      </w:r>
      <w:r w:rsidR="00B523CC">
        <w:instrText xml:space="preserve">" </w:instrText>
      </w:r>
      <w:r w:rsidR="00B523CC">
        <w:fldChar w:fldCharType="end"/>
      </w:r>
      <w:r w:rsidRPr="000D6110">
        <w:t xml:space="preserve"> </w:t>
      </w:r>
      <w:r w:rsidR="006D629E">
        <w:t xml:space="preserve"> </w:t>
      </w:r>
      <w:r w:rsidRPr="000D6110">
        <w:t>POKE_W</w:t>
      </w:r>
      <w:r w:rsidR="00B523CC">
        <w:fldChar w:fldCharType="begin"/>
      </w:r>
      <w:r w:rsidR="00B523CC">
        <w:instrText xml:space="preserve"> XE "</w:instrText>
      </w:r>
      <w:r w:rsidR="00B523CC" w:rsidRPr="00AA3B43">
        <w:instrText>POKE_W</w:instrText>
      </w:r>
      <w:r w:rsidR="00B523CC">
        <w:instrText xml:space="preserve">" </w:instrText>
      </w:r>
      <w:r w:rsidR="00B523CC">
        <w:fldChar w:fldCharType="end"/>
      </w:r>
      <w:r w:rsidR="006D629E">
        <w:t xml:space="preserve"> </w:t>
      </w:r>
      <w:r w:rsidRPr="000D6110">
        <w:t xml:space="preserve"> POKE_L</w:t>
      </w:r>
      <w:r w:rsidR="00B523CC">
        <w:fldChar w:fldCharType="begin"/>
      </w:r>
      <w:r w:rsidR="00B523CC">
        <w:instrText xml:space="preserve"> XE "</w:instrText>
      </w:r>
      <w:r w:rsidR="00B523CC" w:rsidRPr="00AA3B43">
        <w:instrText>POKE_L</w:instrText>
      </w:r>
      <w:r w:rsidR="00B523CC">
        <w:instrText xml:space="preserve">" </w:instrText>
      </w:r>
      <w:r w:rsidR="00B523CC">
        <w:fldChar w:fldCharType="end"/>
      </w:r>
      <w:r w:rsidR="002A6612">
        <w:t xml:space="preserve"> POKE_F</w:t>
      </w:r>
      <w:bookmarkEnd w:id="66"/>
      <w:bookmarkEnd w:id="67"/>
      <w:r w:rsidR="00B523CC">
        <w:fldChar w:fldCharType="begin"/>
      </w:r>
      <w:r w:rsidR="00B523CC">
        <w:instrText xml:space="preserve"> XE "</w:instrText>
      </w:r>
      <w:r w:rsidR="00B523CC" w:rsidRPr="00AA3B43">
        <w:instrText>POKE_F</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The standard PEEK functions and POKE procedures have been extended to provide compatibility with the Minerva versions. There are three main changes.</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4"/>
        </w:numPr>
        <w:rPr>
          <w:rFonts w:ascii="Arial" w:hAnsi="Arial" w:cs="Arial"/>
          <w:sz w:val="20"/>
          <w:szCs w:val="20"/>
        </w:rPr>
      </w:pPr>
      <w:r w:rsidRPr="001D2EF0">
        <w:rPr>
          <w:rFonts w:ascii="Arial" w:hAnsi="Arial" w:cs="Arial"/>
          <w:sz w:val="20"/>
          <w:szCs w:val="20"/>
        </w:rPr>
        <w:t>The address may be specified relative to the base of the system variables or the (current) SBASIC variables.</w:t>
      </w:r>
    </w:p>
    <w:p w:rsidR="00B90062" w:rsidRPr="001D2EF0" w:rsidRDefault="00B90062" w:rsidP="00166CAD">
      <w:pPr>
        <w:pStyle w:val="PlainText"/>
        <w:numPr>
          <w:ilvl w:val="0"/>
          <w:numId w:val="4"/>
        </w:numPr>
        <w:rPr>
          <w:rFonts w:ascii="Arial" w:hAnsi="Arial" w:cs="Arial"/>
          <w:sz w:val="20"/>
          <w:szCs w:val="20"/>
        </w:rPr>
      </w:pPr>
      <w:r w:rsidRPr="001D2EF0">
        <w:rPr>
          <w:rFonts w:ascii="Arial" w:hAnsi="Arial" w:cs="Arial"/>
          <w:sz w:val="20"/>
          <w:szCs w:val="20"/>
        </w:rPr>
        <w:t>The contents of the memory at the address may itself be used as a base address with a second value providing an offset for this address.</w:t>
      </w:r>
    </w:p>
    <w:p w:rsidR="00B90062" w:rsidRPr="001D2EF0" w:rsidRDefault="00B90062" w:rsidP="00166CAD">
      <w:pPr>
        <w:pStyle w:val="PlainText"/>
        <w:numPr>
          <w:ilvl w:val="0"/>
          <w:numId w:val="4"/>
        </w:numPr>
        <w:rPr>
          <w:rFonts w:ascii="Arial" w:hAnsi="Arial" w:cs="Arial"/>
          <w:sz w:val="20"/>
          <w:szCs w:val="20"/>
        </w:rPr>
      </w:pPr>
      <w:r w:rsidRPr="001D2EF0">
        <w:rPr>
          <w:rFonts w:ascii="Arial" w:hAnsi="Arial" w:cs="Arial"/>
          <w:sz w:val="20"/>
          <w:szCs w:val="20"/>
        </w:rPr>
        <w:t>More than one value may be POKEd at a time.</w:t>
      </w:r>
    </w:p>
    <w:p w:rsidR="00B90062" w:rsidRPr="001D2EF0" w:rsidRDefault="00B90062" w:rsidP="00166CAD">
      <w:pPr>
        <w:pStyle w:val="PlainText"/>
        <w:numPr>
          <w:ilvl w:val="1"/>
          <w:numId w:val="5"/>
        </w:numPr>
        <w:rPr>
          <w:rFonts w:ascii="Arial" w:hAnsi="Arial" w:cs="Arial"/>
          <w:sz w:val="20"/>
          <w:szCs w:val="20"/>
        </w:rPr>
      </w:pPr>
      <w:r w:rsidRPr="001D2EF0">
        <w:rPr>
          <w:rFonts w:ascii="Arial" w:hAnsi="Arial" w:cs="Arial"/>
          <w:sz w:val="20"/>
          <w:szCs w:val="20"/>
        </w:rPr>
        <w:t>For POKE_W and POKE_L, the address may be followed by a number of values to poke in succession.</w:t>
      </w:r>
    </w:p>
    <w:p w:rsidR="00B90062" w:rsidRPr="001D2EF0" w:rsidRDefault="00B90062" w:rsidP="00166CAD">
      <w:pPr>
        <w:pStyle w:val="PlainText"/>
        <w:numPr>
          <w:ilvl w:val="1"/>
          <w:numId w:val="5"/>
        </w:numPr>
        <w:rPr>
          <w:rFonts w:ascii="Arial" w:hAnsi="Arial" w:cs="Arial"/>
          <w:sz w:val="20"/>
          <w:szCs w:val="20"/>
        </w:rPr>
      </w:pPr>
      <w:r w:rsidRPr="001D2EF0">
        <w:rPr>
          <w:rFonts w:ascii="Arial" w:hAnsi="Arial" w:cs="Arial"/>
          <w:sz w:val="20"/>
          <w:szCs w:val="20"/>
        </w:rPr>
        <w:t>For POKE the address may be followed by a number of values to poke in succession and the list of values may include strings. If a string is given, all the bytes in the string are POKEd in order. The length is not POKEd.</w:t>
      </w:r>
    </w:p>
    <w:p w:rsidR="00B90062" w:rsidRPr="009B3F32" w:rsidRDefault="00B90062" w:rsidP="006D12DE">
      <w:pPr>
        <w:pStyle w:val="Heading3"/>
      </w:pPr>
      <w:bookmarkStart w:id="68" w:name="_Toc536391959"/>
      <w:r w:rsidRPr="009B3F32">
        <w:t>Absolute PEEK</w:t>
      </w:r>
      <w:r w:rsidR="00B523CC">
        <w:fldChar w:fldCharType="begin"/>
      </w:r>
      <w:r w:rsidR="00B523CC">
        <w:instrText xml:space="preserve"> XE "</w:instrText>
      </w:r>
      <w:r w:rsidR="00B523CC" w:rsidRPr="00AA3B43">
        <w:instrText>PEEK</w:instrText>
      </w:r>
      <w:r w:rsidR="00B523CC">
        <w:instrText xml:space="preserve">" </w:instrText>
      </w:r>
      <w:r w:rsidR="00B523CC">
        <w:fldChar w:fldCharType="end"/>
      </w:r>
      <w:r w:rsidRPr="009B3F32">
        <w:t>, POKE</w:t>
      </w:r>
      <w:bookmarkEnd w:id="68"/>
      <w:r w:rsidR="00B523CC">
        <w:fldChar w:fldCharType="begin"/>
      </w:r>
      <w:r w:rsidR="00B523CC">
        <w:instrText xml:space="preserve"> XE "</w:instrText>
      </w:r>
      <w:r w:rsidR="00B523CC" w:rsidRPr="00AA3B43">
        <w:instrText>POKE</w:instrText>
      </w:r>
      <w:r w:rsidR="00B523CC">
        <w:instrText xml:space="preserve">" </w:instrText>
      </w:r>
      <w:r w:rsidR="00B523C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standard forms of PEEK and POKE are supported even though the use of PEEK and POKE is best regarded as a form of terrorism.</w:t>
      </w:r>
    </w:p>
    <w:p w:rsidR="00B90062" w:rsidRPr="001D2EF0" w:rsidRDefault="00B90062" w:rsidP="00831A42">
      <w:pPr>
        <w:pStyle w:val="PlainText"/>
        <w:rPr>
          <w:rFonts w:ascii="Arial" w:hAnsi="Arial" w:cs="Arial"/>
          <w:sz w:val="20"/>
          <w:szCs w:val="20"/>
        </w:rPr>
      </w:pP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a=RESPR (2000)</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LBYTES myfile,a</w:t>
      </w:r>
      <w:r w:rsidRPr="006D629E">
        <w:rPr>
          <w:rFonts w:ascii="Arial" w:hAnsi="Arial" w:cs="Arial"/>
          <w:b/>
          <w:sz w:val="20"/>
          <w:szCs w:val="20"/>
        </w:rPr>
        <w:tab/>
      </w:r>
      <w:r w:rsidRPr="006D629E">
        <w:rPr>
          <w:rFonts w:ascii="Arial" w:hAnsi="Arial" w:cs="Arial"/>
          <w:b/>
          <w:i/>
          <w:sz w:val="20"/>
          <w:szCs w:val="20"/>
        </w:rPr>
        <w:t>Load myfile</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PRINT PEEK (a),</w:t>
      </w:r>
      <w:r w:rsidRPr="006D629E">
        <w:rPr>
          <w:rFonts w:ascii="Arial" w:hAnsi="Arial" w:cs="Arial"/>
          <w:b/>
          <w:sz w:val="20"/>
          <w:szCs w:val="20"/>
        </w:rPr>
        <w:tab/>
      </w:r>
      <w:r w:rsidRPr="006D629E">
        <w:rPr>
          <w:rFonts w:ascii="Arial" w:hAnsi="Arial" w:cs="Arial"/>
          <w:b/>
          <w:i/>
          <w:sz w:val="20"/>
          <w:szCs w:val="20"/>
        </w:rPr>
        <w:t>Prints the value of the byte of myfile</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POKE_L a+28, DATE,0</w:t>
      </w:r>
      <w:r w:rsidRPr="006D629E">
        <w:rPr>
          <w:rFonts w:ascii="Arial" w:hAnsi="Arial" w:cs="Arial"/>
          <w:b/>
          <w:sz w:val="20"/>
          <w:szCs w:val="20"/>
        </w:rPr>
        <w:tab/>
      </w:r>
      <w:r w:rsidRPr="006D629E">
        <w:rPr>
          <w:rFonts w:ascii="Arial" w:hAnsi="Arial" w:cs="Arial"/>
          <w:b/>
          <w:i/>
          <w:sz w:val="20"/>
          <w:szCs w:val="20"/>
        </w:rPr>
        <w:t>Set the 28th to 35th bytes to the DATE (4 bytes) and 4 zeros</w:t>
      </w:r>
    </w:p>
    <w:p w:rsidR="00B90062" w:rsidRDefault="00B90062" w:rsidP="00B302E0">
      <w:pPr>
        <w:pStyle w:val="PlainText"/>
        <w:ind w:left="2835" w:hanging="2835"/>
        <w:rPr>
          <w:rFonts w:ascii="Arial" w:hAnsi="Arial" w:cs="Arial"/>
          <w:b/>
          <w:i/>
          <w:sz w:val="20"/>
          <w:szCs w:val="20"/>
        </w:rPr>
      </w:pPr>
      <w:r w:rsidRPr="006D629E">
        <w:rPr>
          <w:rFonts w:ascii="Arial" w:hAnsi="Arial" w:cs="Arial"/>
          <w:b/>
          <w:sz w:val="20"/>
          <w:szCs w:val="20"/>
        </w:rPr>
        <w:t>POKE a+8, 0,6,'My_Job'</w:t>
      </w:r>
      <w:r w:rsidRPr="006D629E">
        <w:rPr>
          <w:rFonts w:ascii="Arial" w:hAnsi="Arial" w:cs="Arial"/>
          <w:b/>
          <w:sz w:val="20"/>
          <w:szCs w:val="20"/>
        </w:rPr>
        <w:tab/>
      </w:r>
      <w:r w:rsidRPr="006D629E">
        <w:rPr>
          <w:rFonts w:ascii="Arial" w:hAnsi="Arial" w:cs="Arial"/>
          <w:b/>
          <w:i/>
          <w:sz w:val="20"/>
          <w:szCs w:val="20"/>
        </w:rPr>
        <w:t>Set the standard string (word length followed by the chars)</w:t>
      </w:r>
    </w:p>
    <w:p w:rsidR="00A03E7A" w:rsidRDefault="00A03E7A" w:rsidP="00831A42">
      <w:pPr>
        <w:pStyle w:val="PlainText"/>
        <w:rPr>
          <w:rFonts w:ascii="Arial" w:hAnsi="Arial" w:cs="Arial"/>
          <w:b/>
          <w:i/>
          <w:sz w:val="20"/>
          <w:szCs w:val="20"/>
        </w:rPr>
      </w:pPr>
    </w:p>
    <w:p w:rsidR="00A03E7A" w:rsidRDefault="00A03E7A" w:rsidP="00831A42">
      <w:pPr>
        <w:pStyle w:val="PlainText"/>
        <w:rPr>
          <w:rFonts w:ascii="Arial" w:hAnsi="Arial" w:cs="Arial"/>
          <w:sz w:val="20"/>
          <w:szCs w:val="20"/>
        </w:rPr>
      </w:pPr>
      <w:r>
        <w:rPr>
          <w:rFonts w:ascii="Arial" w:hAnsi="Arial" w:cs="Arial"/>
          <w:sz w:val="20"/>
          <w:szCs w:val="20"/>
        </w:rPr>
        <w:t>An additional form to handle floating point values has been introduced. PEEK_F and POKE_F function like the existing forms, but handle 6-byte floating point values.</w:t>
      </w:r>
    </w:p>
    <w:p w:rsidR="00A03E7A" w:rsidRDefault="00A03E7A" w:rsidP="00831A42">
      <w:pPr>
        <w:pStyle w:val="PlainText"/>
        <w:rPr>
          <w:rFonts w:ascii="Arial" w:hAnsi="Arial" w:cs="Arial"/>
          <w:sz w:val="20"/>
          <w:szCs w:val="20"/>
        </w:rPr>
      </w:pPr>
    </w:p>
    <w:p w:rsidR="00B90062" w:rsidRPr="00A03E7A" w:rsidRDefault="00A03E7A" w:rsidP="00B302E0">
      <w:pPr>
        <w:pStyle w:val="PlainText"/>
        <w:ind w:left="2835" w:hanging="2835"/>
        <w:rPr>
          <w:rFonts w:ascii="Arial" w:hAnsi="Arial" w:cs="Arial"/>
          <w:b/>
          <w:i/>
          <w:sz w:val="20"/>
          <w:szCs w:val="20"/>
        </w:rPr>
      </w:pPr>
      <w:r w:rsidRPr="00A03E7A">
        <w:rPr>
          <w:rFonts w:ascii="Arial" w:hAnsi="Arial" w:cs="Arial"/>
          <w:b/>
          <w:sz w:val="20"/>
          <w:szCs w:val="20"/>
        </w:rPr>
        <w:t>v = 1.23 : POKE_F a, v</w:t>
      </w:r>
      <w:r w:rsidRPr="00A03E7A">
        <w:rPr>
          <w:rFonts w:ascii="Arial" w:hAnsi="Arial" w:cs="Arial"/>
          <w:b/>
          <w:sz w:val="20"/>
          <w:szCs w:val="20"/>
        </w:rPr>
        <w:tab/>
      </w:r>
      <w:r w:rsidRPr="00A03E7A">
        <w:rPr>
          <w:rFonts w:ascii="Arial" w:hAnsi="Arial" w:cs="Arial"/>
          <w:b/>
          <w:i/>
          <w:sz w:val="20"/>
          <w:szCs w:val="20"/>
        </w:rPr>
        <w:t>Set the 6 bytes at address a to the value of the variable v</w:t>
      </w:r>
    </w:p>
    <w:p w:rsidR="00B90062" w:rsidRDefault="00A03E7A" w:rsidP="00B302E0">
      <w:pPr>
        <w:pStyle w:val="PlainText"/>
        <w:ind w:left="2835" w:hanging="2835"/>
        <w:rPr>
          <w:rFonts w:ascii="Arial" w:hAnsi="Arial" w:cs="Arial"/>
          <w:b/>
          <w:i/>
          <w:sz w:val="20"/>
          <w:szCs w:val="20"/>
        </w:rPr>
      </w:pPr>
      <w:r w:rsidRPr="00A03E7A">
        <w:rPr>
          <w:rFonts w:ascii="Arial" w:hAnsi="Arial" w:cs="Arial"/>
          <w:b/>
          <w:sz w:val="20"/>
          <w:szCs w:val="20"/>
        </w:rPr>
        <w:t>v = PEEK_F(a)</w:t>
      </w:r>
      <w:r w:rsidRPr="00A03E7A">
        <w:rPr>
          <w:rFonts w:ascii="Arial" w:hAnsi="Arial" w:cs="Arial"/>
          <w:b/>
          <w:sz w:val="20"/>
          <w:szCs w:val="20"/>
        </w:rPr>
        <w:tab/>
      </w:r>
      <w:r w:rsidRPr="00A03E7A">
        <w:rPr>
          <w:rFonts w:ascii="Arial" w:hAnsi="Arial" w:cs="Arial"/>
          <w:b/>
          <w:i/>
          <w:sz w:val="20"/>
          <w:szCs w:val="20"/>
        </w:rPr>
        <w:t>Read the 6 byte floating point value at address a</w:t>
      </w:r>
    </w:p>
    <w:p w:rsidR="00B90062" w:rsidRPr="009B3F32" w:rsidRDefault="00B90062" w:rsidP="006D12DE">
      <w:pPr>
        <w:pStyle w:val="Heading3"/>
      </w:pPr>
      <w:bookmarkStart w:id="69" w:name="_Toc536391960"/>
      <w:r w:rsidRPr="009B3F32">
        <w:t>Peeking and Poking in the System Variables</w:t>
      </w:r>
      <w:bookmarkEnd w:id="69"/>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If the first parameter of the peek or poke is preceded by an exclamation mark, then the address of the peek or poke is in the system variables or referenced </w:t>
      </w:r>
      <w:r w:rsidRPr="001D2EF0">
        <w:rPr>
          <w:rFonts w:ascii="Arial" w:hAnsi="Arial" w:cs="Arial"/>
          <w:sz w:val="20"/>
          <w:szCs w:val="20"/>
        </w:rPr>
        <w:lastRenderedPageBreak/>
        <w:t>via the system variables. There are two variations: direct and indirect references.</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6"/>
        </w:numPr>
        <w:rPr>
          <w:rFonts w:ascii="Arial" w:hAnsi="Arial" w:cs="Arial"/>
          <w:sz w:val="20"/>
          <w:szCs w:val="20"/>
        </w:rPr>
      </w:pPr>
      <w:r w:rsidRPr="001D2EF0">
        <w:rPr>
          <w:rFonts w:ascii="Arial" w:hAnsi="Arial" w:cs="Arial"/>
          <w:sz w:val="20"/>
          <w:szCs w:val="20"/>
        </w:rPr>
        <w:t>For direct references, the exclamation mark is followed by another exclamation mark and a an offset within the system variables.</w:t>
      </w:r>
    </w:p>
    <w:p w:rsidR="00B90062" w:rsidRPr="001D2EF0" w:rsidRDefault="00B90062" w:rsidP="00166CAD">
      <w:pPr>
        <w:pStyle w:val="PlainText"/>
        <w:numPr>
          <w:ilvl w:val="0"/>
          <w:numId w:val="6"/>
        </w:numPr>
        <w:rPr>
          <w:rFonts w:ascii="Arial" w:hAnsi="Arial" w:cs="Arial"/>
          <w:sz w:val="20"/>
          <w:szCs w:val="20"/>
        </w:rPr>
      </w:pPr>
      <w:r w:rsidRPr="001D2EF0">
        <w:rPr>
          <w:rFonts w:ascii="Arial" w:hAnsi="Arial" w:cs="Arial"/>
          <w:sz w:val="20"/>
          <w:szCs w:val="20"/>
        </w:rPr>
        <w:t>For indirect references, the exclamation mark is followed by the offset of a pointer within the system variables, another exclamation mark and an offset from that pointer.</w:t>
      </w:r>
    </w:p>
    <w:p w:rsidR="00B90062" w:rsidRPr="001D2EF0" w:rsidRDefault="00B90062" w:rsidP="00831A42">
      <w:pPr>
        <w:pStyle w:val="PlainText"/>
        <w:rPr>
          <w:rFonts w:ascii="Arial" w:hAnsi="Arial" w:cs="Arial"/>
          <w:sz w:val="20"/>
          <w:szCs w:val="20"/>
        </w:rPr>
      </w:pP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ramt = PEEK_L (!!$20)</w:t>
      </w:r>
      <w:r w:rsidRPr="006D629E">
        <w:rPr>
          <w:rFonts w:ascii="Arial" w:hAnsi="Arial" w:cs="Arial"/>
          <w:b/>
          <w:sz w:val="20"/>
          <w:szCs w:val="20"/>
        </w:rPr>
        <w:tab/>
      </w:r>
      <w:r w:rsidRPr="006D629E">
        <w:rPr>
          <w:rFonts w:ascii="Arial" w:hAnsi="Arial" w:cs="Arial"/>
          <w:b/>
          <w:i/>
          <w:sz w:val="20"/>
          <w:szCs w:val="20"/>
        </w:rPr>
        <w:t>Find the top of RAM $20 bytes on from the base of sysvars</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POKE_W !!$8e,3</w:t>
      </w:r>
      <w:r w:rsidRPr="006D629E">
        <w:rPr>
          <w:rFonts w:ascii="Arial" w:hAnsi="Arial" w:cs="Arial"/>
          <w:b/>
          <w:sz w:val="20"/>
          <w:szCs w:val="20"/>
        </w:rPr>
        <w:tab/>
      </w:r>
      <w:r w:rsidRPr="006D629E">
        <w:rPr>
          <w:rFonts w:ascii="Arial" w:hAnsi="Arial" w:cs="Arial"/>
          <w:b/>
          <w:i/>
          <w:sz w:val="20"/>
          <w:szCs w:val="20"/>
        </w:rPr>
        <w:t>Set the auto-repeat speed to 3</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job1 = PEEK_L (!$68!4)</w:t>
      </w:r>
      <w:r w:rsidRPr="006D629E">
        <w:rPr>
          <w:rFonts w:ascii="Arial" w:hAnsi="Arial" w:cs="Arial"/>
          <w:b/>
          <w:sz w:val="20"/>
          <w:szCs w:val="20"/>
        </w:rPr>
        <w:tab/>
      </w:r>
      <w:r w:rsidRPr="006D629E">
        <w:rPr>
          <w:rFonts w:ascii="Arial" w:hAnsi="Arial" w:cs="Arial"/>
          <w:b/>
          <w:i/>
          <w:sz w:val="20"/>
          <w:szCs w:val="20"/>
        </w:rPr>
        <w:t>Find the base address of Job 1 (4 on from base of Job table)</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POKE !$B0!2, 'WIN'</w:t>
      </w:r>
      <w:r w:rsidRPr="006D629E">
        <w:rPr>
          <w:rFonts w:ascii="Arial" w:hAnsi="Arial" w:cs="Arial"/>
          <w:b/>
          <w:sz w:val="20"/>
          <w:szCs w:val="20"/>
        </w:rPr>
        <w:tab/>
      </w:r>
      <w:r w:rsidRPr="006D629E">
        <w:rPr>
          <w:rFonts w:ascii="Arial" w:hAnsi="Arial" w:cs="Arial"/>
          <w:b/>
          <w:i/>
          <w:sz w:val="20"/>
          <w:szCs w:val="20"/>
        </w:rPr>
        <w:t>change the first three characters of DATA_USE to WIN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is slightly more parameter checking than in the Minerva versions. Nevertheless, errors and deliberate abuse are not likely to be detected and may have different effects on SMSQ and Minerva.</w:t>
      </w:r>
    </w:p>
    <w:p w:rsidR="00B90062" w:rsidRPr="000D6110" w:rsidRDefault="00B90062" w:rsidP="006D12DE">
      <w:pPr>
        <w:pStyle w:val="Heading3"/>
      </w:pPr>
      <w:bookmarkStart w:id="70" w:name="_Toc536391961"/>
      <w:r w:rsidRPr="000D6110">
        <w:t>Peeking and Poking in the SBASIC Variables</w:t>
      </w:r>
      <w:bookmarkEnd w:id="70"/>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the first parameter of the peek or poke is preceded by an backslash, then the address of the peek or poke is in the SBASIC variables or referenced via the SBASIC variables. There are two variations: direct and indirect references.</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7"/>
        </w:numPr>
        <w:rPr>
          <w:rFonts w:ascii="Arial" w:hAnsi="Arial" w:cs="Arial"/>
          <w:sz w:val="20"/>
          <w:szCs w:val="20"/>
        </w:rPr>
      </w:pPr>
      <w:r w:rsidRPr="001D2EF0">
        <w:rPr>
          <w:rFonts w:ascii="Arial" w:hAnsi="Arial" w:cs="Arial"/>
          <w:sz w:val="20"/>
          <w:szCs w:val="20"/>
        </w:rPr>
        <w:t>For direct references, the backslash is followed by another backslash and an offset within the SBASIC variables.</w:t>
      </w:r>
    </w:p>
    <w:p w:rsidR="00B90062" w:rsidRPr="001D2EF0" w:rsidRDefault="00B90062" w:rsidP="00166CAD">
      <w:pPr>
        <w:pStyle w:val="PlainText"/>
        <w:numPr>
          <w:ilvl w:val="0"/>
          <w:numId w:val="7"/>
        </w:numPr>
        <w:rPr>
          <w:rFonts w:ascii="Arial" w:hAnsi="Arial" w:cs="Arial"/>
          <w:sz w:val="20"/>
          <w:szCs w:val="20"/>
        </w:rPr>
      </w:pPr>
      <w:r w:rsidRPr="001D2EF0">
        <w:rPr>
          <w:rFonts w:ascii="Arial" w:hAnsi="Arial" w:cs="Arial"/>
          <w:sz w:val="20"/>
          <w:szCs w:val="20"/>
        </w:rPr>
        <w:t>For indirect references, the backslash is followed by the offset of a pointer within the SBASIC variables, another backslash and an offset from that pointer.</w:t>
      </w:r>
    </w:p>
    <w:p w:rsidR="00B90062" w:rsidRPr="001D2EF0" w:rsidRDefault="00B90062" w:rsidP="00831A42">
      <w:pPr>
        <w:pStyle w:val="PlainText"/>
        <w:rPr>
          <w:rFonts w:ascii="Arial" w:hAnsi="Arial" w:cs="Arial"/>
          <w:sz w:val="20"/>
          <w:szCs w:val="20"/>
        </w:rPr>
      </w:pP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dal = PEEK_W (\\$94)</w:t>
      </w:r>
      <w:r w:rsidRPr="006D629E">
        <w:rPr>
          <w:rFonts w:ascii="Arial" w:hAnsi="Arial" w:cs="Arial"/>
          <w:b/>
          <w:sz w:val="20"/>
          <w:szCs w:val="20"/>
        </w:rPr>
        <w:tab/>
      </w:r>
      <w:r w:rsidRPr="006D629E">
        <w:rPr>
          <w:rFonts w:ascii="Arial" w:hAnsi="Arial" w:cs="Arial"/>
          <w:b/>
          <w:i/>
          <w:sz w:val="20"/>
          <w:szCs w:val="20"/>
        </w:rPr>
        <w:t>Find the current data line number</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n6 = PEEK_W (\$18\2+6*8)</w:t>
      </w:r>
      <w:r w:rsidRPr="006D629E">
        <w:rPr>
          <w:rFonts w:ascii="Arial" w:hAnsi="Arial" w:cs="Arial"/>
          <w:b/>
          <w:sz w:val="20"/>
          <w:szCs w:val="20"/>
        </w:rPr>
        <w:tab/>
      </w:r>
      <w:r w:rsidRPr="006D629E">
        <w:rPr>
          <w:rFonts w:ascii="Arial" w:hAnsi="Arial" w:cs="Arial"/>
          <w:b/>
          <w:i/>
          <w:sz w:val="20"/>
          <w:szCs w:val="20"/>
        </w:rPr>
        <w:t>Find the name pointer for the 6th name in the name table</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nl6 = PEEK (\$20\n6)</w:t>
      </w:r>
      <w:r w:rsidRPr="006D629E">
        <w:rPr>
          <w:rFonts w:ascii="Arial" w:hAnsi="Arial" w:cs="Arial"/>
          <w:b/>
          <w:sz w:val="20"/>
          <w:szCs w:val="20"/>
        </w:rPr>
        <w:tab/>
      </w:r>
      <w:r w:rsidRPr="006D629E">
        <w:rPr>
          <w:rFonts w:ascii="Arial" w:hAnsi="Arial" w:cs="Arial"/>
          <w:b/>
          <w:i/>
          <w:sz w:val="20"/>
          <w:szCs w:val="20"/>
        </w:rPr>
        <w:t>. . . and the length of the name</w:t>
      </w:r>
    </w:p>
    <w:p w:rsidR="00B90062" w:rsidRPr="006D629E" w:rsidRDefault="00B90062" w:rsidP="00B302E0">
      <w:pPr>
        <w:pStyle w:val="PlainText"/>
        <w:ind w:left="2835" w:hanging="2835"/>
        <w:rPr>
          <w:rFonts w:ascii="Arial" w:hAnsi="Arial" w:cs="Arial"/>
          <w:b/>
          <w:sz w:val="20"/>
          <w:szCs w:val="20"/>
        </w:rPr>
      </w:pPr>
      <w:r w:rsidRPr="006D629E">
        <w:rPr>
          <w:rFonts w:ascii="Arial" w:hAnsi="Arial" w:cs="Arial"/>
          <w:b/>
          <w:sz w:val="20"/>
          <w:szCs w:val="20"/>
        </w:rPr>
        <w:t>n6$ = PEEK$ (\$20\n6+1, nl6)</w:t>
      </w:r>
      <w:r w:rsidRPr="006D629E">
        <w:rPr>
          <w:rFonts w:ascii="Arial" w:hAnsi="Arial" w:cs="Arial"/>
          <w:b/>
          <w:sz w:val="20"/>
          <w:szCs w:val="20"/>
        </w:rPr>
        <w:tab/>
      </w:r>
      <w:r w:rsidRPr="006D629E">
        <w:rPr>
          <w:rFonts w:ascii="Arial" w:hAnsi="Arial" w:cs="Arial"/>
          <w:b/>
          <w:i/>
          <w:sz w:val="20"/>
          <w:szCs w:val="20"/>
        </w:rPr>
        <w:t>. . . and the name itself.</w:t>
      </w:r>
    </w:p>
    <w:p w:rsidR="00B90062" w:rsidRPr="001D2EF0" w:rsidRDefault="00BF01B0" w:rsidP="00BF01B0">
      <w:pPr>
        <w:pStyle w:val="Heading3"/>
      </w:pPr>
      <w:bookmarkStart w:id="71" w:name="_Toc536391962"/>
      <w:r>
        <w:t>Screen Functions</w:t>
      </w:r>
      <w:bookmarkEnd w:id="71"/>
    </w:p>
    <w:p w:rsidR="00B90062" w:rsidRPr="000D6110" w:rsidRDefault="00B90062" w:rsidP="006D12DE">
      <w:pPr>
        <w:pStyle w:val="Heading4"/>
      </w:pPr>
      <w:bookmarkStart w:id="72" w:name="_Toc385778115"/>
      <w:bookmarkStart w:id="73" w:name="_Toc536391963"/>
      <w:r w:rsidRPr="000D6110">
        <w:t>SCR_BASE</w:t>
      </w:r>
      <w:r w:rsidR="00A81E12">
        <w:fldChar w:fldCharType="begin"/>
      </w:r>
      <w:r w:rsidR="00A81E12">
        <w:instrText xml:space="preserve"> XE "</w:instrText>
      </w:r>
      <w:r w:rsidR="00A81E12" w:rsidRPr="00AA3B43">
        <w:instrText>SCR_BASE</w:instrText>
      </w:r>
      <w:r w:rsidR="00A81E12">
        <w:instrText xml:space="preserve">" </w:instrText>
      </w:r>
      <w:r w:rsidR="00A81E12">
        <w:fldChar w:fldCharType="end"/>
      </w:r>
      <w:r w:rsidRPr="000D6110">
        <w:t xml:space="preserve"> SCR_LLEN</w:t>
      </w:r>
      <w:bookmarkEnd w:id="72"/>
      <w:bookmarkEnd w:id="73"/>
      <w:r w:rsidR="00A81E12">
        <w:fldChar w:fldCharType="begin"/>
      </w:r>
      <w:r w:rsidR="00A81E12">
        <w:instrText xml:space="preserve"> XE "</w:instrText>
      </w:r>
      <w:r w:rsidR="00A81E12" w:rsidRPr="00AA3B43">
        <w:instrText>SCR_LLEN</w:instrText>
      </w:r>
      <w:r w:rsidR="00A81E12">
        <w:instrText xml:space="preserve">" </w:instrText>
      </w:r>
      <w:r w:rsidR="00A81E12">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SCR_BASE (channel) and SCR_LLEN (channel) functions are provided for those who wish to start peeking and poking in the display. They return the base address of the screen and the line length (in bytes). The channel numbers are optional (default is #0), and, in current versions, the values returned are the same for all screen channels.</w:t>
      </w:r>
    </w:p>
    <w:p w:rsidR="00B90062" w:rsidRPr="000D6110" w:rsidRDefault="00B90062" w:rsidP="006D12DE">
      <w:pPr>
        <w:pStyle w:val="Heading4"/>
      </w:pPr>
      <w:bookmarkStart w:id="74" w:name="_Toc385778116"/>
      <w:bookmarkStart w:id="75" w:name="_Toc536391964"/>
      <w:r w:rsidRPr="000D6110">
        <w:t>SCR_XLIM</w:t>
      </w:r>
      <w:r w:rsidR="00A81E12">
        <w:fldChar w:fldCharType="begin"/>
      </w:r>
      <w:r w:rsidR="00A81E12">
        <w:instrText xml:space="preserve"> XE "</w:instrText>
      </w:r>
      <w:r w:rsidR="00A81E12" w:rsidRPr="00AA3B43">
        <w:instrText>SCR_XLIM</w:instrText>
      </w:r>
      <w:r w:rsidR="00A81E12">
        <w:instrText xml:space="preserve">" </w:instrText>
      </w:r>
      <w:r w:rsidR="00A81E12">
        <w:fldChar w:fldCharType="end"/>
      </w:r>
      <w:r w:rsidRPr="000D6110">
        <w:t xml:space="preserve"> SCR_YLIM</w:t>
      </w:r>
      <w:bookmarkEnd w:id="74"/>
      <w:bookmarkEnd w:id="75"/>
      <w:r w:rsidR="00A81E12">
        <w:fldChar w:fldCharType="begin"/>
      </w:r>
      <w:r w:rsidR="00A81E12">
        <w:instrText xml:space="preserve"> XE "</w:instrText>
      </w:r>
      <w:r w:rsidR="00A81E12" w:rsidRPr="00AA3B43">
        <w:instrText>SCR_YLIM</w:instrText>
      </w:r>
      <w:r w:rsidR="00A81E12">
        <w:instrText xml:space="preserve">" </w:instrText>
      </w:r>
      <w:r w:rsidR="00A81E12">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SCR_XLIM (channel) and SCR_YLIM (channel) return the maximum pixel (+1) for the channel. This is not the same as the current window size, but it defines the maximum size that a window can be. SCR_XLIM and SCR_YLIM should only be called for a primary window (usually #0 for and SBASIC job). #0 is the default chan</w:t>
      </w:r>
      <w:r w:rsidR="00245816">
        <w:rPr>
          <w:rFonts w:ascii="Arial" w:hAnsi="Arial" w:cs="Arial"/>
          <w:sz w:val="20"/>
          <w:szCs w:val="20"/>
        </w:rPr>
        <w:t>n</w:t>
      </w:r>
      <w:r w:rsidRPr="001D2EF0">
        <w:rPr>
          <w:rFonts w:ascii="Arial" w:hAnsi="Arial" w:cs="Arial"/>
          <w:sz w:val="20"/>
          <w:szCs w:val="20"/>
        </w:rPr>
        <w:t>el.</w:t>
      </w:r>
    </w:p>
    <w:p w:rsidR="00B90062" w:rsidRPr="001D2EF0" w:rsidRDefault="00B90062" w:rsidP="00831A42">
      <w:pPr>
        <w:pStyle w:val="PlainText"/>
        <w:rPr>
          <w:rFonts w:ascii="Arial" w:hAnsi="Arial" w:cs="Arial"/>
          <w:sz w:val="20"/>
          <w:szCs w:val="20"/>
        </w:rPr>
      </w:pPr>
    </w:p>
    <w:p w:rsidR="00B90062" w:rsidRPr="006D629E" w:rsidRDefault="00B90062" w:rsidP="005D135D">
      <w:pPr>
        <w:pStyle w:val="PlainText"/>
        <w:ind w:left="3544" w:hanging="3544"/>
        <w:rPr>
          <w:rFonts w:ascii="Arial" w:hAnsi="Arial" w:cs="Arial"/>
          <w:b/>
          <w:sz w:val="20"/>
          <w:szCs w:val="20"/>
        </w:rPr>
      </w:pPr>
      <w:r w:rsidRPr="006D629E">
        <w:rPr>
          <w:rFonts w:ascii="Arial" w:hAnsi="Arial" w:cs="Arial"/>
          <w:b/>
          <w:sz w:val="20"/>
          <w:szCs w:val="20"/>
        </w:rPr>
        <w:t>ssz = SCR_LLEN * SCR_YLIM</w:t>
      </w:r>
      <w:r w:rsidRPr="006D629E">
        <w:rPr>
          <w:rFonts w:ascii="Arial" w:hAnsi="Arial" w:cs="Arial"/>
          <w:b/>
          <w:sz w:val="20"/>
          <w:szCs w:val="20"/>
        </w:rPr>
        <w:tab/>
      </w:r>
      <w:r w:rsidRPr="006D629E">
        <w:rPr>
          <w:rFonts w:ascii="Arial" w:hAnsi="Arial" w:cs="Arial"/>
          <w:b/>
          <w:i/>
          <w:sz w:val="20"/>
          <w:szCs w:val="20"/>
        </w:rPr>
        <w:t>Screen size is number of lines * line length in bytes</w:t>
      </w:r>
    </w:p>
    <w:p w:rsidR="00B90062" w:rsidRPr="006D629E" w:rsidRDefault="00B90062" w:rsidP="005D135D">
      <w:pPr>
        <w:pStyle w:val="PlainText"/>
        <w:ind w:left="3544" w:hanging="3544"/>
        <w:rPr>
          <w:rFonts w:ascii="Arial" w:hAnsi="Arial" w:cs="Arial"/>
          <w:b/>
          <w:sz w:val="20"/>
          <w:szCs w:val="20"/>
        </w:rPr>
      </w:pPr>
      <w:r w:rsidRPr="006D629E">
        <w:rPr>
          <w:rFonts w:ascii="Arial" w:hAnsi="Arial" w:cs="Arial"/>
          <w:b/>
          <w:sz w:val="20"/>
          <w:szCs w:val="20"/>
        </w:rPr>
        <w:t>SBYTES s1, SCR_BASE, ssz</w:t>
      </w:r>
      <w:r w:rsidRPr="006D629E">
        <w:rPr>
          <w:rFonts w:ascii="Arial" w:hAnsi="Arial" w:cs="Arial"/>
          <w:b/>
          <w:sz w:val="20"/>
          <w:szCs w:val="20"/>
        </w:rPr>
        <w:tab/>
      </w:r>
      <w:r w:rsidRPr="006D629E">
        <w:rPr>
          <w:rFonts w:ascii="Arial" w:hAnsi="Arial" w:cs="Arial"/>
          <w:b/>
          <w:i/>
          <w:sz w:val="20"/>
          <w:szCs w:val="20"/>
        </w:rPr>
        <w:t>. . . so we can save the screen</w:t>
      </w:r>
    </w:p>
    <w:p w:rsidR="00B90062" w:rsidRPr="006D629E" w:rsidRDefault="00B90062" w:rsidP="005D135D">
      <w:pPr>
        <w:pStyle w:val="PlainText"/>
        <w:ind w:left="3544" w:hanging="3544"/>
        <w:rPr>
          <w:rFonts w:ascii="Arial" w:hAnsi="Arial" w:cs="Arial"/>
          <w:b/>
          <w:sz w:val="20"/>
          <w:szCs w:val="20"/>
        </w:rPr>
      </w:pPr>
      <w:r w:rsidRPr="006D629E">
        <w:rPr>
          <w:rFonts w:ascii="Arial" w:hAnsi="Arial" w:cs="Arial"/>
          <w:b/>
          <w:sz w:val="20"/>
          <w:szCs w:val="20"/>
        </w:rPr>
        <w:t>WINDOW SCR_XLIM,SCR_YLIM,0,0</w:t>
      </w:r>
      <w:r w:rsidRPr="006D629E">
        <w:rPr>
          <w:rFonts w:ascii="Arial" w:hAnsi="Arial" w:cs="Arial"/>
          <w:b/>
          <w:sz w:val="20"/>
          <w:szCs w:val="20"/>
        </w:rPr>
        <w:tab/>
      </w:r>
      <w:r w:rsidRPr="006D629E">
        <w:rPr>
          <w:rFonts w:ascii="Arial" w:hAnsi="Arial" w:cs="Arial"/>
          <w:b/>
          <w:i/>
          <w:sz w:val="20"/>
          <w:szCs w:val="20"/>
        </w:rPr>
        <w:t>Set window (#1) to cover the whole of the screen</w:t>
      </w:r>
    </w:p>
    <w:p w:rsidR="00B90062" w:rsidRPr="001D2EF0" w:rsidRDefault="00BF01B0" w:rsidP="00BF01B0">
      <w:pPr>
        <w:pStyle w:val="Heading3"/>
      </w:pPr>
      <w:bookmarkStart w:id="76" w:name="_Toc536391965"/>
      <w:r>
        <w:t>File I/O</w:t>
      </w:r>
      <w:bookmarkEnd w:id="76"/>
    </w:p>
    <w:p w:rsidR="00B90062" w:rsidRPr="000D6110" w:rsidRDefault="00B90062" w:rsidP="006D12DE">
      <w:pPr>
        <w:pStyle w:val="Heading4"/>
      </w:pPr>
      <w:bookmarkStart w:id="77" w:name="_Toc385778117"/>
      <w:bookmarkStart w:id="78" w:name="_Toc536391966"/>
      <w:r w:rsidRPr="000D6110">
        <w:t>BPUT</w:t>
      </w:r>
      <w:r w:rsidR="004169DF">
        <w:fldChar w:fldCharType="begin"/>
      </w:r>
      <w:r w:rsidR="004169DF">
        <w:instrText xml:space="preserve"> XE "</w:instrText>
      </w:r>
      <w:r w:rsidR="004169DF" w:rsidRPr="002D2E5B">
        <w:instrText>BPUT</w:instrText>
      </w:r>
      <w:r w:rsidR="004169DF">
        <w:instrText xml:space="preserve">" </w:instrText>
      </w:r>
      <w:r w:rsidR="004169DF">
        <w:fldChar w:fldCharType="end"/>
      </w:r>
      <w:r w:rsidRPr="000D6110">
        <w:t xml:space="preserve"> BGET</w:t>
      </w:r>
      <w:bookmarkEnd w:id="77"/>
      <w:bookmarkEnd w:id="78"/>
      <w:r w:rsidR="004169DF">
        <w:fldChar w:fldCharType="begin"/>
      </w:r>
      <w:r w:rsidR="004169DF">
        <w:instrText xml:space="preserve"> XE "</w:instrText>
      </w:r>
      <w:r w:rsidR="004169DF" w:rsidRPr="002D2E5B">
        <w:instrText>BGET</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BPUT will accept string parameters to put multiple bytes. BGET will accept a parameter that is a sub-string of a string array to get multiple bytes.</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BPUT #3,27,'R1'</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sz w:val="20"/>
          <w:szCs w:val="20"/>
        </w:rPr>
        <w:tab/>
      </w:r>
      <w:r w:rsidR="000D6110" w:rsidRPr="006D629E">
        <w:rPr>
          <w:rFonts w:ascii="Arial" w:hAnsi="Arial" w:cs="Arial"/>
          <w:b/>
          <w:sz w:val="20"/>
          <w:szCs w:val="20"/>
        </w:rPr>
        <w:tab/>
      </w:r>
      <w:r w:rsidR="000D6110" w:rsidRPr="006D629E">
        <w:rPr>
          <w:rFonts w:ascii="Arial" w:hAnsi="Arial" w:cs="Arial"/>
          <w:b/>
          <w:sz w:val="20"/>
          <w:szCs w:val="20"/>
        </w:rPr>
        <w:tab/>
      </w:r>
      <w:r w:rsidRPr="006D629E">
        <w:rPr>
          <w:rFonts w:ascii="Arial" w:hAnsi="Arial" w:cs="Arial"/>
          <w:b/>
          <w:i/>
          <w:sz w:val="20"/>
          <w:szCs w:val="20"/>
        </w:rPr>
        <w:t>Put ESC R 1 to channel #3</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DIM a$(10): a$(10)='          ':BGET #3, a$(1 to 6)</w:t>
      </w:r>
      <w:r w:rsidRPr="006D629E">
        <w:rPr>
          <w:rFonts w:ascii="Arial" w:hAnsi="Arial" w:cs="Arial"/>
          <w:b/>
          <w:sz w:val="20"/>
          <w:szCs w:val="20"/>
        </w:rPr>
        <w:tab/>
      </w:r>
      <w:r w:rsidRPr="006D629E">
        <w:rPr>
          <w:rFonts w:ascii="Arial" w:hAnsi="Arial" w:cs="Arial"/>
          <w:b/>
          <w:i/>
          <w:sz w:val="20"/>
          <w:szCs w:val="20"/>
        </w:rPr>
        <w:t>Get 6 bytes from #3 into a$</w:t>
      </w:r>
    </w:p>
    <w:p w:rsidR="00B90062" w:rsidRPr="000D6110" w:rsidRDefault="00B90062" w:rsidP="006D12DE">
      <w:pPr>
        <w:pStyle w:val="Heading4"/>
      </w:pPr>
      <w:bookmarkStart w:id="79" w:name="_Toc385778118"/>
      <w:bookmarkStart w:id="80" w:name="_Toc536391967"/>
      <w:r w:rsidRPr="000D6110">
        <w:t>WGET</w:t>
      </w:r>
      <w:r w:rsidR="004169DF">
        <w:fldChar w:fldCharType="begin"/>
      </w:r>
      <w:r w:rsidR="004169DF">
        <w:instrText xml:space="preserve"> XE "</w:instrText>
      </w:r>
      <w:r w:rsidR="004169DF" w:rsidRPr="002D2E5B">
        <w:instrText>WGET</w:instrText>
      </w:r>
      <w:r w:rsidR="004169DF">
        <w:instrText xml:space="preserve">" </w:instrText>
      </w:r>
      <w:r w:rsidR="004169DF">
        <w:fldChar w:fldCharType="end"/>
      </w:r>
      <w:r w:rsidRPr="000D6110">
        <w:t>, WPUT</w:t>
      </w:r>
      <w:r w:rsidR="004169DF">
        <w:fldChar w:fldCharType="begin"/>
      </w:r>
      <w:r w:rsidR="004169DF">
        <w:instrText xml:space="preserve"> XE "</w:instrText>
      </w:r>
      <w:r w:rsidR="004169DF" w:rsidRPr="002D2E5B">
        <w:instrText>WPUT</w:instrText>
      </w:r>
      <w:r w:rsidR="004169DF">
        <w:instrText xml:space="preserve">" </w:instrText>
      </w:r>
      <w:r w:rsidR="004169DF">
        <w:fldChar w:fldCharType="end"/>
      </w:r>
      <w:r w:rsidRPr="000D6110">
        <w:t>, LGET</w:t>
      </w:r>
      <w:r w:rsidR="004169DF">
        <w:fldChar w:fldCharType="begin"/>
      </w:r>
      <w:r w:rsidR="004169DF">
        <w:instrText xml:space="preserve"> XE "</w:instrText>
      </w:r>
      <w:r w:rsidR="004169DF" w:rsidRPr="002D2E5B">
        <w:instrText>LGET</w:instrText>
      </w:r>
      <w:r w:rsidR="004169DF">
        <w:instrText xml:space="preserve">" </w:instrText>
      </w:r>
      <w:r w:rsidR="004169DF">
        <w:fldChar w:fldCharType="end"/>
      </w:r>
      <w:r w:rsidRPr="000D6110">
        <w:t>, LPUT</w:t>
      </w:r>
      <w:bookmarkEnd w:id="79"/>
      <w:bookmarkEnd w:id="80"/>
      <w:r w:rsidR="004169DF">
        <w:fldChar w:fldCharType="begin"/>
      </w:r>
      <w:r w:rsidR="004169DF">
        <w:instrText xml:space="preserve"> XE "</w:instrText>
      </w:r>
      <w:r w:rsidR="004169DF" w:rsidRPr="002D2E5B">
        <w:instrText>LPUT</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Works like BGET and BPUT, but they always read a word or longword instead of a byte.</w:t>
      </w:r>
    </w:p>
    <w:p w:rsidR="00B90062" w:rsidRPr="000D6110" w:rsidRDefault="00B90062" w:rsidP="006D12DE">
      <w:pPr>
        <w:pStyle w:val="Heading4"/>
      </w:pPr>
      <w:bookmarkStart w:id="81" w:name="_Toc385778119"/>
      <w:bookmarkStart w:id="82" w:name="_Toc536391968"/>
      <w:r w:rsidRPr="000D6110">
        <w:t>HGET</w:t>
      </w:r>
      <w:r w:rsidR="004169DF">
        <w:fldChar w:fldCharType="begin"/>
      </w:r>
      <w:r w:rsidR="004169DF">
        <w:instrText xml:space="preserve"> XE "</w:instrText>
      </w:r>
      <w:r w:rsidR="004169DF" w:rsidRPr="002D2E5B">
        <w:instrText>HGET</w:instrText>
      </w:r>
      <w:r w:rsidR="004169DF">
        <w:instrText xml:space="preserve">" </w:instrText>
      </w:r>
      <w:r w:rsidR="004169DF">
        <w:fldChar w:fldCharType="end"/>
      </w:r>
      <w:r w:rsidRPr="000D6110">
        <w:t>, HPUT</w:t>
      </w:r>
      <w:bookmarkEnd w:id="81"/>
      <w:bookmarkEnd w:id="82"/>
      <w:r w:rsidR="004169DF">
        <w:fldChar w:fldCharType="begin"/>
      </w:r>
      <w:r w:rsidR="004169DF">
        <w:instrText xml:space="preserve"> XE "</w:instrText>
      </w:r>
      <w:r w:rsidR="004169DF" w:rsidRPr="002D2E5B">
        <w:instrText>HPUT</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For reading and writing the first parts of a file header. Both commands accept up to 5 parameters, which are of the type floating point. The first parameter is the file length (long), followed by the access byte (byte), followed by the file </w:t>
      </w:r>
      <w:r w:rsidRPr="001D2EF0">
        <w:rPr>
          <w:rFonts w:ascii="Arial" w:hAnsi="Arial" w:cs="Arial"/>
          <w:sz w:val="20"/>
          <w:szCs w:val="20"/>
        </w:rPr>
        <w:lastRenderedPageBreak/>
        <w:t>type (byte), then comes the dataspace (long) and finally the extra-information (long).</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OPEN#3,datei</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HGET#3,length,access,type,space,extra</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HPUT#3,length,access,1,1024,extra</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CLOSE#3</w:t>
      </w:r>
    </w:p>
    <w:p w:rsidR="000D2741" w:rsidRDefault="000D2741"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converts a file into an executable file with 1kByte dataspace.</w:t>
      </w:r>
    </w:p>
    <w:p w:rsidR="00B90062" w:rsidRPr="000D2741" w:rsidRDefault="00B90062" w:rsidP="006D12DE">
      <w:pPr>
        <w:pStyle w:val="Heading4"/>
      </w:pPr>
      <w:bookmarkStart w:id="83" w:name="_Toc385778120"/>
      <w:bookmarkStart w:id="84" w:name="_Toc536391969"/>
      <w:r w:rsidRPr="000D2741">
        <w:t>UPUT</w:t>
      </w:r>
      <w:bookmarkEnd w:id="83"/>
      <w:bookmarkEnd w:id="84"/>
      <w:r w:rsidR="004169DF">
        <w:fldChar w:fldCharType="begin"/>
      </w:r>
      <w:r w:rsidR="004169DF">
        <w:instrText xml:space="preserve"> XE "</w:instrText>
      </w:r>
      <w:r w:rsidR="004169DF" w:rsidRPr="000903BD">
        <w:instrText>UPUT</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Works as BPUT, but will never translate the character. Very useful to send translated text to a channel which does use TRA, as well as sending printer control codes using UPUT to the same channel.</w:t>
      </w:r>
    </w:p>
    <w:p w:rsidR="00BF01B0" w:rsidRPr="001D2EF0" w:rsidRDefault="00BF01B0" w:rsidP="00BF01B0">
      <w:pPr>
        <w:pStyle w:val="Heading3"/>
      </w:pPr>
      <w:bookmarkStart w:id="85" w:name="_Toc536391970"/>
      <w:r>
        <w:t>Maths</w:t>
      </w:r>
      <w:bookmarkEnd w:id="85"/>
    </w:p>
    <w:p w:rsidR="00B90062" w:rsidRPr="000D2741" w:rsidRDefault="00B90062" w:rsidP="006D12DE">
      <w:pPr>
        <w:pStyle w:val="Heading4"/>
      </w:pPr>
      <w:bookmarkStart w:id="86" w:name="_Toc385778121"/>
      <w:bookmarkStart w:id="87" w:name="_Toc536391971"/>
      <w:r w:rsidRPr="000D2741">
        <w:t>ATAN</w:t>
      </w:r>
      <w:bookmarkEnd w:id="86"/>
      <w:bookmarkEnd w:id="87"/>
      <w:r w:rsidR="004169DF">
        <w:fldChar w:fldCharType="begin"/>
      </w:r>
      <w:r w:rsidR="004169DF">
        <w:instrText xml:space="preserve"> XE "</w:instrText>
      </w:r>
      <w:r w:rsidR="004169DF" w:rsidRPr="000903BD">
        <w:instrText>ATAN</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ATAN function has been extended to provide 4 quadrant result by taking two parameters. If x is greater than 0, ATAN (x,y) give the same results as ATAN (y/x). Otherwise it returns values in the other quadrants (&gt;p/2 and &lt;-p/2).</w:t>
      </w:r>
    </w:p>
    <w:p w:rsidR="00B90062" w:rsidRPr="001D2EF0" w:rsidRDefault="00BF01B0" w:rsidP="00BF01B0">
      <w:pPr>
        <w:pStyle w:val="Heading3"/>
      </w:pPr>
      <w:bookmarkStart w:id="88" w:name="_Toc536391972"/>
      <w:r>
        <w:t>Date Keywords</w:t>
      </w:r>
      <w:bookmarkEnd w:id="88"/>
    </w:p>
    <w:p w:rsidR="00B90062" w:rsidRPr="000D2741" w:rsidRDefault="00B90062" w:rsidP="006D12DE">
      <w:pPr>
        <w:pStyle w:val="Heading4"/>
      </w:pPr>
      <w:bookmarkStart w:id="89" w:name="_Toc385778122"/>
      <w:bookmarkStart w:id="90" w:name="_Toc536391973"/>
      <w:r w:rsidRPr="000D2741">
        <w:t>PROT_DATE</w:t>
      </w:r>
      <w:bookmarkEnd w:id="89"/>
      <w:bookmarkEnd w:id="90"/>
      <w:r w:rsidR="004169DF">
        <w:fldChar w:fldCharType="begin"/>
      </w:r>
      <w:r w:rsidR="004169DF">
        <w:instrText xml:space="preserve"> XE "</w:instrText>
      </w:r>
      <w:r w:rsidR="004169DF" w:rsidRPr="000903BD">
        <w:instrText>PROT_DATE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Where the system has a separate battery backed real time clock. The date is read from the clock when the system is reset. Thereafter, the clock is kept up to date by the SMSQ timer. (Thus the impressive speed gains made by some accelerator software: slowing the clock down by disabling interrupts can do wonders for your benchmark timings).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general, the system real time clock is updated whenever you adjust or set the date. As some QL software writers could not resist the tempation of setting the date to their birthday (or other inconvenient date) this can play havok with your file date stamps etc.</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PROT_DATE (0 or 1) is used to protect (1) or unprotect (0) the real time clock. If the real time clock is protected, setting the date affects only SMSQ's own clock, the real time will be restored then next time the computer is reset.</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PROT_DATE 1</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protect the RTC (should never be required)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PROT_DATE 0</w:t>
      </w:r>
      <w:r w:rsidRP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unprotect the RTC (normal)</w:t>
      </w:r>
    </w:p>
    <w:p w:rsidR="008A4D48" w:rsidRDefault="008A4D48" w:rsidP="006D12DE">
      <w:pPr>
        <w:pStyle w:val="Heading4"/>
        <w:rPr>
          <w:sz w:val="20"/>
        </w:rPr>
      </w:pPr>
      <w:bookmarkStart w:id="91" w:name="_Toc385778123"/>
      <w:bookmarkStart w:id="92" w:name="_Toc536391974"/>
      <w:r>
        <w:t>YEAR%</w:t>
      </w:r>
      <w:r w:rsidR="004169DF">
        <w:fldChar w:fldCharType="begin"/>
      </w:r>
      <w:r w:rsidR="004169DF">
        <w:instrText xml:space="preserve"> XE "</w:instrText>
      </w:r>
      <w:r w:rsidR="004169DF" w:rsidRPr="000903BD">
        <w:instrText>YEAR%</w:instrText>
      </w:r>
      <w:r w:rsidR="004169DF">
        <w:instrText xml:space="preserve">" </w:instrText>
      </w:r>
      <w:r w:rsidR="004169DF">
        <w:fldChar w:fldCharType="end"/>
      </w:r>
      <w:r>
        <w:t xml:space="preserve"> MONTH%</w:t>
      </w:r>
      <w:r w:rsidR="004169DF">
        <w:fldChar w:fldCharType="begin"/>
      </w:r>
      <w:r w:rsidR="004169DF">
        <w:instrText xml:space="preserve"> XE "</w:instrText>
      </w:r>
      <w:r w:rsidR="004169DF" w:rsidRPr="000903BD">
        <w:instrText>MONTH%</w:instrText>
      </w:r>
      <w:r w:rsidR="004169DF">
        <w:instrText xml:space="preserve">" </w:instrText>
      </w:r>
      <w:r w:rsidR="004169DF">
        <w:fldChar w:fldCharType="end"/>
      </w:r>
      <w:r>
        <w:t xml:space="preserve"> DAY%</w:t>
      </w:r>
      <w:r w:rsidR="004169DF">
        <w:fldChar w:fldCharType="begin"/>
      </w:r>
      <w:r w:rsidR="004169DF">
        <w:instrText xml:space="preserve"> XE "</w:instrText>
      </w:r>
      <w:r w:rsidR="004169DF" w:rsidRPr="000903BD">
        <w:instrText>DAY%</w:instrText>
      </w:r>
      <w:r w:rsidR="004169DF">
        <w:instrText xml:space="preserve">" </w:instrText>
      </w:r>
      <w:r w:rsidR="004169DF">
        <w:fldChar w:fldCharType="end"/>
      </w:r>
      <w:r>
        <w:t xml:space="preserve"> WEEKDAY%</w:t>
      </w:r>
      <w:bookmarkEnd w:id="91"/>
      <w:bookmarkEnd w:id="92"/>
      <w:r w:rsidR="004169DF">
        <w:fldChar w:fldCharType="begin"/>
      </w:r>
      <w:r w:rsidR="004169DF">
        <w:instrText xml:space="preserve"> XE "</w:instrText>
      </w:r>
      <w:r w:rsidR="004169DF" w:rsidRPr="00C66FFA">
        <w:instrText>WEEKDAY%</w:instrText>
      </w:r>
      <w:r w:rsidR="004169DF">
        <w:instrText xml:space="preserve">" </w:instrText>
      </w:r>
      <w:r w:rsidR="004169DF">
        <w:fldChar w:fldCharType="end"/>
      </w:r>
    </w:p>
    <w:p w:rsidR="008A4D48" w:rsidRDefault="008A4D48" w:rsidP="00831A42">
      <w:pPr>
        <w:pStyle w:val="PlainText"/>
        <w:rPr>
          <w:rFonts w:ascii="Arial" w:hAnsi="Arial" w:cs="Arial"/>
          <w:sz w:val="20"/>
          <w:szCs w:val="20"/>
        </w:rPr>
      </w:pPr>
    </w:p>
    <w:p w:rsidR="008A4D48" w:rsidRDefault="00FA27B3" w:rsidP="00831A42">
      <w:pPr>
        <w:pStyle w:val="PlainText"/>
        <w:rPr>
          <w:rFonts w:ascii="Arial" w:hAnsi="Arial" w:cs="Arial"/>
          <w:sz w:val="20"/>
          <w:szCs w:val="20"/>
        </w:rPr>
      </w:pPr>
      <w:r>
        <w:rPr>
          <w:rFonts w:ascii="Arial" w:hAnsi="Arial" w:cs="Arial"/>
          <w:sz w:val="20"/>
          <w:szCs w:val="20"/>
        </w:rPr>
        <w:t xml:space="preserve">These functions complement the DATE and DATE$ functions, by providing </w:t>
      </w:r>
      <w:r w:rsidR="00FC62CB">
        <w:rPr>
          <w:rFonts w:ascii="Arial" w:hAnsi="Arial" w:cs="Arial"/>
          <w:sz w:val="20"/>
          <w:szCs w:val="20"/>
        </w:rPr>
        <w:t>extensions to return the year, month, day and weekday numbers corresponding to a given date stamp. WEEKDAY returns the day number of the week (0…6 Sunday…Saturday).</w:t>
      </w:r>
    </w:p>
    <w:p w:rsidR="00816D99" w:rsidRDefault="00816D99" w:rsidP="00831A42">
      <w:pPr>
        <w:pStyle w:val="PlainText"/>
        <w:rPr>
          <w:rFonts w:ascii="Arial" w:hAnsi="Arial" w:cs="Arial"/>
          <w:sz w:val="20"/>
          <w:szCs w:val="20"/>
        </w:rPr>
      </w:pPr>
    </w:p>
    <w:p w:rsidR="00816D99" w:rsidRPr="00816D99" w:rsidRDefault="00816D99" w:rsidP="00831A42">
      <w:pPr>
        <w:pStyle w:val="PlainText"/>
        <w:ind w:left="3544" w:hanging="3544"/>
        <w:rPr>
          <w:rFonts w:ascii="Arial" w:hAnsi="Arial" w:cs="Arial"/>
          <w:b/>
          <w:i/>
          <w:sz w:val="20"/>
          <w:szCs w:val="20"/>
        </w:rPr>
      </w:pPr>
      <w:r w:rsidRPr="00816D99">
        <w:rPr>
          <w:rFonts w:ascii="Arial" w:hAnsi="Arial" w:cs="Arial"/>
          <w:b/>
          <w:sz w:val="20"/>
          <w:szCs w:val="20"/>
        </w:rPr>
        <w:t>datestamp = DATE[(year, month, day, hour, minute, second)]</w:t>
      </w:r>
      <w:r w:rsidRPr="00816D99">
        <w:rPr>
          <w:rFonts w:ascii="Arial" w:hAnsi="Arial" w:cs="Arial"/>
          <w:b/>
          <w:sz w:val="20"/>
          <w:szCs w:val="20"/>
        </w:rPr>
        <w:tab/>
      </w:r>
      <w:r w:rsidRPr="00816D99">
        <w:rPr>
          <w:rFonts w:ascii="Arial" w:hAnsi="Arial" w:cs="Arial"/>
          <w:b/>
          <w:i/>
          <w:sz w:val="20"/>
          <w:szCs w:val="20"/>
        </w:rPr>
        <w:t>returns the number of seconds since 1</w:t>
      </w:r>
      <w:r w:rsidRPr="00816D99">
        <w:rPr>
          <w:rFonts w:ascii="Arial" w:hAnsi="Arial" w:cs="Arial"/>
          <w:b/>
          <w:i/>
          <w:sz w:val="20"/>
          <w:szCs w:val="20"/>
          <w:vertAlign w:val="superscript"/>
        </w:rPr>
        <w:t>st</w:t>
      </w:r>
      <w:r w:rsidRPr="00816D99">
        <w:rPr>
          <w:rFonts w:ascii="Arial" w:hAnsi="Arial" w:cs="Arial"/>
          <w:b/>
          <w:i/>
          <w:sz w:val="20"/>
          <w:szCs w:val="20"/>
        </w:rPr>
        <w:t xml:space="preserve"> January 1961. If no parameters are supplied</w:t>
      </w:r>
      <w:r>
        <w:rPr>
          <w:rFonts w:ascii="Arial" w:hAnsi="Arial" w:cs="Arial"/>
          <w:b/>
          <w:i/>
          <w:sz w:val="20"/>
          <w:szCs w:val="20"/>
        </w:rPr>
        <w:t xml:space="preserve"> to the DATE function</w:t>
      </w:r>
      <w:r w:rsidRPr="00816D99">
        <w:rPr>
          <w:rFonts w:ascii="Arial" w:hAnsi="Arial" w:cs="Arial"/>
          <w:b/>
          <w:i/>
          <w:sz w:val="20"/>
          <w:szCs w:val="20"/>
        </w:rPr>
        <w:t>, the current time in seconds is returned.</w:t>
      </w:r>
    </w:p>
    <w:p w:rsidR="00FC62CB" w:rsidRPr="00816D99" w:rsidRDefault="00FC62CB" w:rsidP="00831A42">
      <w:pPr>
        <w:pStyle w:val="PlainText"/>
        <w:ind w:left="3544" w:hanging="3544"/>
        <w:rPr>
          <w:rFonts w:ascii="Arial" w:hAnsi="Arial" w:cs="Arial"/>
          <w:b/>
          <w:sz w:val="20"/>
          <w:szCs w:val="20"/>
        </w:rPr>
      </w:pPr>
      <w:r w:rsidRPr="00816D99">
        <w:rPr>
          <w:rFonts w:ascii="Arial" w:hAnsi="Arial" w:cs="Arial"/>
          <w:b/>
          <w:sz w:val="20"/>
          <w:szCs w:val="20"/>
        </w:rPr>
        <w:t>yr% = YEAR%[(datestamp)]</w:t>
      </w:r>
      <w:r w:rsidRPr="00816D99">
        <w:rPr>
          <w:rFonts w:ascii="Arial" w:hAnsi="Arial" w:cs="Arial"/>
          <w:b/>
          <w:sz w:val="20"/>
          <w:szCs w:val="20"/>
        </w:rPr>
        <w:tab/>
      </w:r>
      <w:r w:rsidRPr="00816D99">
        <w:rPr>
          <w:rFonts w:ascii="Arial" w:hAnsi="Arial" w:cs="Arial"/>
          <w:b/>
          <w:i/>
          <w:sz w:val="20"/>
          <w:szCs w:val="20"/>
        </w:rPr>
        <w:t>Return year number (1961…2097) of the date value supplied. If no datestamp is supplied, the current year is returned.</w:t>
      </w:r>
    </w:p>
    <w:p w:rsidR="00FC62CB" w:rsidRPr="00816D99" w:rsidRDefault="00FC62CB" w:rsidP="00831A42">
      <w:pPr>
        <w:pStyle w:val="PlainText"/>
        <w:ind w:left="3544" w:hanging="3544"/>
        <w:rPr>
          <w:rFonts w:ascii="Arial" w:hAnsi="Arial" w:cs="Arial"/>
          <w:b/>
          <w:sz w:val="20"/>
          <w:szCs w:val="20"/>
        </w:rPr>
      </w:pPr>
      <w:r w:rsidRPr="00816D99">
        <w:rPr>
          <w:rFonts w:ascii="Arial" w:hAnsi="Arial" w:cs="Arial"/>
          <w:b/>
          <w:sz w:val="20"/>
          <w:szCs w:val="20"/>
        </w:rPr>
        <w:t>m% = MONTH%[(datestamp)]</w:t>
      </w:r>
      <w:r w:rsidRPr="00816D99">
        <w:rPr>
          <w:rFonts w:ascii="Arial" w:hAnsi="Arial" w:cs="Arial"/>
          <w:b/>
          <w:sz w:val="20"/>
          <w:szCs w:val="20"/>
        </w:rPr>
        <w:tab/>
      </w:r>
      <w:r w:rsidRPr="00816D99">
        <w:rPr>
          <w:rFonts w:ascii="Arial" w:hAnsi="Arial" w:cs="Arial"/>
          <w:b/>
          <w:i/>
          <w:sz w:val="20"/>
          <w:szCs w:val="20"/>
        </w:rPr>
        <w:t>Return month number (1…12) of the date value supplied. If no datestamp is supplied, the current month is returned.</w:t>
      </w:r>
    </w:p>
    <w:p w:rsidR="00FC62CB" w:rsidRPr="00816D99" w:rsidRDefault="00FC62CB" w:rsidP="00831A42">
      <w:pPr>
        <w:pStyle w:val="PlainText"/>
        <w:ind w:left="3544" w:hanging="3544"/>
        <w:rPr>
          <w:rFonts w:ascii="Arial" w:hAnsi="Arial" w:cs="Arial"/>
          <w:b/>
          <w:sz w:val="20"/>
          <w:szCs w:val="20"/>
        </w:rPr>
      </w:pPr>
      <w:r w:rsidRPr="00816D99">
        <w:rPr>
          <w:rFonts w:ascii="Arial" w:hAnsi="Arial" w:cs="Arial"/>
          <w:b/>
          <w:sz w:val="20"/>
          <w:szCs w:val="20"/>
        </w:rPr>
        <w:t>d% = DAY%[(datestamp)]</w:t>
      </w:r>
      <w:r w:rsidRPr="00816D99">
        <w:rPr>
          <w:rFonts w:ascii="Arial" w:hAnsi="Arial" w:cs="Arial"/>
          <w:b/>
          <w:sz w:val="20"/>
          <w:szCs w:val="20"/>
        </w:rPr>
        <w:tab/>
      </w:r>
      <w:r w:rsidRPr="00816D99">
        <w:rPr>
          <w:rFonts w:ascii="Arial" w:hAnsi="Arial" w:cs="Arial"/>
          <w:b/>
          <w:i/>
          <w:sz w:val="20"/>
          <w:szCs w:val="20"/>
        </w:rPr>
        <w:t>Return day of the month (1…31) of the date value supplied</w:t>
      </w:r>
      <w:r w:rsidR="00C31D7C" w:rsidRPr="00816D99">
        <w:rPr>
          <w:rFonts w:ascii="Arial" w:hAnsi="Arial" w:cs="Arial"/>
          <w:b/>
          <w:i/>
          <w:sz w:val="20"/>
          <w:szCs w:val="20"/>
        </w:rPr>
        <w:t>. If no datestamp is supplied, the current day is returned.</w:t>
      </w:r>
    </w:p>
    <w:p w:rsidR="008A4D48" w:rsidRDefault="00FC62CB" w:rsidP="00831A42">
      <w:pPr>
        <w:pStyle w:val="PlainText"/>
        <w:ind w:left="3544" w:hanging="3544"/>
        <w:rPr>
          <w:rFonts w:ascii="Arial" w:hAnsi="Arial" w:cs="Arial"/>
          <w:sz w:val="20"/>
          <w:szCs w:val="20"/>
        </w:rPr>
      </w:pPr>
      <w:r w:rsidRPr="00816D99">
        <w:rPr>
          <w:rFonts w:ascii="Arial" w:hAnsi="Arial" w:cs="Arial"/>
          <w:b/>
          <w:sz w:val="20"/>
          <w:szCs w:val="20"/>
        </w:rPr>
        <w:t>wd% = WEEKDAY%[(datestamp)]</w:t>
      </w:r>
      <w:r w:rsidRPr="00816D99">
        <w:rPr>
          <w:rFonts w:ascii="Arial" w:hAnsi="Arial" w:cs="Arial"/>
          <w:b/>
          <w:i/>
          <w:sz w:val="20"/>
          <w:szCs w:val="20"/>
        </w:rPr>
        <w:tab/>
        <w:t>Return day of the week (0…6)</w:t>
      </w:r>
      <w:r w:rsidR="00C31D7C" w:rsidRPr="00816D99">
        <w:rPr>
          <w:rFonts w:ascii="Arial" w:hAnsi="Arial" w:cs="Arial"/>
          <w:b/>
          <w:i/>
          <w:sz w:val="20"/>
          <w:szCs w:val="20"/>
        </w:rPr>
        <w:t>. If no datestamp is supplied, the current day of the week is returned.</w:t>
      </w:r>
    </w:p>
    <w:p w:rsidR="00816D99" w:rsidRDefault="00816D99" w:rsidP="00831A42">
      <w:pPr>
        <w:pStyle w:val="PlainText"/>
        <w:ind w:left="3544" w:hanging="3544"/>
        <w:rPr>
          <w:rFonts w:ascii="Arial" w:hAnsi="Arial" w:cs="Arial"/>
          <w:sz w:val="20"/>
          <w:szCs w:val="20"/>
        </w:rPr>
      </w:pPr>
    </w:p>
    <w:p w:rsidR="00816D99" w:rsidRPr="00816D99" w:rsidRDefault="00816D99" w:rsidP="00831A42">
      <w:pPr>
        <w:pStyle w:val="PlainText"/>
        <w:ind w:left="3544" w:hanging="3544"/>
        <w:rPr>
          <w:rFonts w:ascii="Arial" w:hAnsi="Arial" w:cs="Arial"/>
          <w:sz w:val="20"/>
          <w:szCs w:val="20"/>
        </w:rPr>
      </w:pPr>
      <w:r>
        <w:rPr>
          <w:rFonts w:ascii="Arial" w:hAnsi="Arial" w:cs="Arial"/>
          <w:sz w:val="20"/>
          <w:szCs w:val="20"/>
        </w:rPr>
        <w:t>Thus yr% = YEAR% and yr% = YEAR%(DATE) are functionally identical, for example.</w:t>
      </w:r>
    </w:p>
    <w:p w:rsidR="00B90062" w:rsidRPr="001D2EF0" w:rsidRDefault="00BF01B0" w:rsidP="00BF01B0">
      <w:pPr>
        <w:pStyle w:val="Heading3"/>
      </w:pPr>
      <w:bookmarkStart w:id="93" w:name="_Toc536391975"/>
      <w:r>
        <w:t>VER$ Function</w:t>
      </w:r>
      <w:bookmarkEnd w:id="93"/>
    </w:p>
    <w:p w:rsidR="00B90062" w:rsidRPr="000D2741" w:rsidRDefault="00B90062" w:rsidP="006D12DE">
      <w:pPr>
        <w:pStyle w:val="Heading4"/>
      </w:pPr>
      <w:bookmarkStart w:id="94" w:name="_Toc385778124"/>
      <w:bookmarkStart w:id="95" w:name="_Toc536391976"/>
      <w:r w:rsidRPr="000D2741">
        <w:t>VER$</w:t>
      </w:r>
      <w:bookmarkEnd w:id="94"/>
      <w:bookmarkEnd w:id="95"/>
      <w:r w:rsidR="004169DF">
        <w:fldChar w:fldCharType="begin"/>
      </w:r>
      <w:r w:rsidR="004169DF">
        <w:instrText xml:space="preserve"> XE "</w:instrText>
      </w:r>
      <w:r w:rsidR="004169DF" w:rsidRPr="00957A50">
        <w:instrText>VER$</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VER$ function has been extended to take an (optional, Minerva compatible) parameter. If it is non zero, information is taken from the OS call</w:t>
      </w:r>
      <w:r w:rsidR="00245816">
        <w:rPr>
          <w:rFonts w:ascii="Arial" w:hAnsi="Arial" w:cs="Arial"/>
          <w:sz w:val="20"/>
          <w:szCs w:val="20"/>
        </w:rPr>
        <w:t xml:space="preserve"> </w:t>
      </w:r>
      <w:r w:rsidR="00245816">
        <w:rPr>
          <w:rFonts w:ascii="Arial" w:hAnsi="Arial" w:cs="Arial"/>
          <w:sz w:val="20"/>
          <w:szCs w:val="20"/>
        </w:rPr>
        <w:lastRenderedPageBreak/>
        <w:t>for system information. Otherw</w:t>
      </w:r>
      <w:r w:rsidRPr="001D2EF0">
        <w:rPr>
          <w:rFonts w:ascii="Arial" w:hAnsi="Arial" w:cs="Arial"/>
          <w:sz w:val="20"/>
          <w:szCs w:val="20"/>
        </w:rPr>
        <w:t>ise, the normal SBASIC version (HBx) is returned.</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PRINT ver$</w:t>
      </w:r>
      <w:r w:rsidRPr="006D629E">
        <w:rPr>
          <w:rFonts w:ascii="Arial" w:hAnsi="Arial" w:cs="Arial"/>
          <w:b/>
          <w:sz w:val="20"/>
          <w:szCs w:val="20"/>
        </w:rPr>
        <w:tab/>
      </w:r>
      <w:r w:rsidR="006D629E">
        <w:rPr>
          <w:rFonts w:ascii="Arial" w:hAnsi="Arial" w:cs="Arial"/>
          <w:b/>
          <w:sz w:val="20"/>
          <w:szCs w:val="20"/>
        </w:rPr>
        <w:tab/>
      </w:r>
      <w:r w:rsidRPr="006D629E">
        <w:rPr>
          <w:rFonts w:ascii="Arial" w:hAnsi="Arial" w:cs="Arial"/>
          <w:b/>
          <w:i/>
          <w:sz w:val="20"/>
          <w:szCs w:val="20"/>
        </w:rPr>
        <w:t>prints HBA (or later SBASIC version ID)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PRINT ver$(0)</w:t>
      </w:r>
      <w:r w:rsidRPr="006D629E">
        <w:rPr>
          <w:rFonts w:ascii="Arial" w:hAnsi="Arial" w:cs="Arial"/>
          <w:b/>
          <w:sz w:val="20"/>
          <w:szCs w:val="20"/>
        </w:rPr>
        <w:tab/>
      </w:r>
      <w:r w:rsidR="006D629E">
        <w:rPr>
          <w:rFonts w:ascii="Arial" w:hAnsi="Arial" w:cs="Arial"/>
          <w:b/>
          <w:sz w:val="20"/>
          <w:szCs w:val="20"/>
        </w:rPr>
        <w:tab/>
      </w:r>
      <w:r w:rsidRPr="006D629E">
        <w:rPr>
          <w:rFonts w:ascii="Arial" w:hAnsi="Arial" w:cs="Arial"/>
          <w:b/>
          <w:i/>
          <w:sz w:val="20"/>
          <w:szCs w:val="20"/>
        </w:rPr>
        <w:t>also prints HBA (or later SBASIC version ID)</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PRINT ver$(1)</w:t>
      </w:r>
      <w:r w:rsidRPr="006D629E">
        <w:rPr>
          <w:rFonts w:ascii="Arial" w:hAnsi="Arial" w:cs="Arial"/>
          <w:b/>
          <w:sz w:val="20"/>
          <w:szCs w:val="20"/>
        </w:rPr>
        <w:tab/>
      </w:r>
      <w:r w:rsidR="006D629E">
        <w:rPr>
          <w:rFonts w:ascii="Arial" w:hAnsi="Arial" w:cs="Arial"/>
          <w:b/>
          <w:sz w:val="20"/>
          <w:szCs w:val="20"/>
        </w:rPr>
        <w:tab/>
      </w:r>
      <w:r w:rsidRPr="006D629E">
        <w:rPr>
          <w:rFonts w:ascii="Arial" w:hAnsi="Arial" w:cs="Arial"/>
          <w:b/>
          <w:i/>
          <w:sz w:val="20"/>
          <w:szCs w:val="20"/>
        </w:rPr>
        <w:t>prints 2.22 (or later SMSQ version number)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With a negative parameter, VER$ does not return a version at all, but returns a fairly arbitrary choice of information.</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PRINT ver$(-1)</w:t>
      </w:r>
      <w:r w:rsidRPr="006D629E">
        <w:rPr>
          <w:rFonts w:ascii="Arial" w:hAnsi="Arial" w:cs="Arial"/>
          <w:b/>
          <w:sz w:val="20"/>
          <w:szCs w:val="20"/>
        </w:rPr>
        <w:tab/>
      </w:r>
      <w:r w:rsidR="006D629E">
        <w:rPr>
          <w:rFonts w:ascii="Arial" w:hAnsi="Arial" w:cs="Arial"/>
          <w:b/>
          <w:sz w:val="20"/>
          <w:szCs w:val="20"/>
        </w:rPr>
        <w:tab/>
      </w:r>
      <w:r w:rsidRPr="006D629E">
        <w:rPr>
          <w:rFonts w:ascii="Arial" w:hAnsi="Arial" w:cs="Arial"/>
          <w:b/>
          <w:i/>
          <w:sz w:val="20"/>
          <w:szCs w:val="20"/>
        </w:rPr>
        <w:t>print the Job ID (0 for initial SBASIC)</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PRINT ver$(-2)</w:t>
      </w:r>
      <w:r w:rsidRPr="006D629E">
        <w:rPr>
          <w:rFonts w:ascii="Arial" w:hAnsi="Arial" w:cs="Arial"/>
          <w:b/>
          <w:sz w:val="20"/>
          <w:szCs w:val="20"/>
        </w:rPr>
        <w:tab/>
      </w:r>
      <w:r w:rsidR="006D629E">
        <w:rPr>
          <w:rFonts w:ascii="Arial" w:hAnsi="Arial" w:cs="Arial"/>
          <w:b/>
          <w:sz w:val="20"/>
          <w:szCs w:val="20"/>
        </w:rPr>
        <w:tab/>
      </w:r>
      <w:r w:rsidRPr="006D629E">
        <w:rPr>
          <w:rFonts w:ascii="Arial" w:hAnsi="Arial" w:cs="Arial"/>
          <w:b/>
          <w:i/>
          <w:sz w:val="20"/>
          <w:szCs w:val="20"/>
        </w:rPr>
        <w:t>prints the address of the system variables (163840), WHY?</w:t>
      </w:r>
    </w:p>
    <w:p w:rsidR="00B90062" w:rsidRPr="001D2EF0" w:rsidRDefault="00BF01B0" w:rsidP="00BF01B0">
      <w:pPr>
        <w:pStyle w:val="Heading3"/>
      </w:pPr>
      <w:bookmarkStart w:id="96" w:name="_Toc536391977"/>
      <w:r>
        <w:t>INSTR</w:t>
      </w:r>
      <w:r w:rsidR="004169DF">
        <w:fldChar w:fldCharType="begin"/>
      </w:r>
      <w:r w:rsidR="004169DF">
        <w:instrText xml:space="preserve"> XE "</w:instrText>
      </w:r>
      <w:r w:rsidR="004169DF" w:rsidRPr="0005680B">
        <w:instrText>INSTR</w:instrText>
      </w:r>
      <w:r w:rsidR="004169DF">
        <w:instrText xml:space="preserve">" </w:instrText>
      </w:r>
      <w:r w:rsidR="004169DF">
        <w:fldChar w:fldCharType="end"/>
      </w:r>
      <w:r>
        <w:t xml:space="preserve"> </w:t>
      </w:r>
      <w:r w:rsidR="004F7EDA">
        <w:t>and INSTR_CASE</w:t>
      </w:r>
      <w:bookmarkEnd w:id="96"/>
      <w:r w:rsidR="004169DF">
        <w:fldChar w:fldCharType="begin"/>
      </w:r>
      <w:r w:rsidR="004169DF">
        <w:instrText xml:space="preserve"> XE "</w:instrText>
      </w:r>
      <w:r w:rsidR="004169DF" w:rsidRPr="001E6F31">
        <w:instrText>INSTR_CASE</w:instrText>
      </w:r>
      <w:r w:rsidR="004169DF">
        <w:instrText xml:space="preserve">" </w:instrText>
      </w:r>
      <w:r w:rsidR="004169DF">
        <w:fldChar w:fldCharType="end"/>
      </w:r>
    </w:p>
    <w:p w:rsidR="00B90062" w:rsidRPr="00205EF4" w:rsidRDefault="00B90062" w:rsidP="006D12DE">
      <w:pPr>
        <w:pStyle w:val="Heading4"/>
      </w:pPr>
      <w:bookmarkStart w:id="97" w:name="_Toc385778125"/>
      <w:bookmarkStart w:id="98" w:name="_Toc536391978"/>
      <w:r w:rsidRPr="00205EF4">
        <w:t>INSTR</w:t>
      </w:r>
      <w:bookmarkEnd w:id="97"/>
      <w:r w:rsidR="004F7EDA">
        <w:t>_CASE</w:t>
      </w:r>
      <w:bookmarkEnd w:id="98"/>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INSTR operator of SuperBASIC assumes that character strings are being compared and it ignores the case of the characters. It is often useful to use strings to hold data other than characters, and even if the strings contain characters it may be useful to perform a search which requires the case of the characters to match.</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allows both case independent (SuperBASIC compatible) and case dependent INSTR operations. To maintain compatibility, SBASIC does not introduce a new operator which could cause chaos if the program were to be compiled, but introduces a command to switch  the operation of INSTR.</w:t>
      </w:r>
    </w:p>
    <w:p w:rsidR="00B90062" w:rsidRPr="001D2EF0" w:rsidRDefault="00B90062" w:rsidP="00831A42">
      <w:pPr>
        <w:pStyle w:val="PlainText"/>
        <w:rPr>
          <w:rFonts w:ascii="Arial" w:hAnsi="Arial" w:cs="Arial"/>
          <w:sz w:val="20"/>
          <w:szCs w:val="20"/>
        </w:rPr>
      </w:pP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INSTR_CASE 0</w:t>
      </w:r>
      <w:r w:rsid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from now on INSTR is SuperBASIC compatible</w:t>
      </w:r>
    </w:p>
    <w:p w:rsidR="00B90062" w:rsidRPr="006D629E" w:rsidRDefault="00B90062" w:rsidP="00831A42">
      <w:pPr>
        <w:pStyle w:val="PlainText"/>
        <w:rPr>
          <w:rFonts w:ascii="Arial" w:hAnsi="Arial" w:cs="Arial"/>
          <w:b/>
          <w:sz w:val="20"/>
          <w:szCs w:val="20"/>
        </w:rPr>
      </w:pPr>
      <w:r w:rsidRPr="006D629E">
        <w:rPr>
          <w:rFonts w:ascii="Arial" w:hAnsi="Arial" w:cs="Arial"/>
          <w:b/>
          <w:sz w:val="20"/>
          <w:szCs w:val="20"/>
        </w:rPr>
        <w:t>INSTR_CASE 1</w:t>
      </w:r>
      <w:r w:rsidR="006D629E">
        <w:rPr>
          <w:rFonts w:ascii="Arial" w:hAnsi="Arial" w:cs="Arial"/>
          <w:b/>
          <w:sz w:val="20"/>
          <w:szCs w:val="20"/>
        </w:rPr>
        <w:tab/>
      </w:r>
      <w:r w:rsidRPr="006D629E">
        <w:rPr>
          <w:rFonts w:ascii="Arial" w:hAnsi="Arial" w:cs="Arial"/>
          <w:b/>
          <w:sz w:val="20"/>
          <w:szCs w:val="20"/>
        </w:rPr>
        <w:tab/>
      </w:r>
      <w:r w:rsidRPr="006D629E">
        <w:rPr>
          <w:rFonts w:ascii="Arial" w:hAnsi="Arial" w:cs="Arial"/>
          <w:b/>
          <w:i/>
          <w:sz w:val="20"/>
          <w:szCs w:val="20"/>
        </w:rPr>
        <w:t>from now on INSTR does direct byte by byte comparisons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internal INSTR_CASE flag is cleared on NEW, LOAD, MERGE and RUN.</w:t>
      </w:r>
    </w:p>
    <w:p w:rsidR="00B90062" w:rsidRPr="000D2741" w:rsidRDefault="00547B9D" w:rsidP="00831A42">
      <w:pPr>
        <w:pStyle w:val="Heading3"/>
        <w:spacing w:line="240" w:lineRule="auto"/>
      </w:pPr>
      <w:bookmarkStart w:id="99" w:name="_Toc536391979"/>
      <w:r>
        <w:t xml:space="preserve">System </w:t>
      </w:r>
      <w:r w:rsidR="00B90062" w:rsidRPr="000D2741">
        <w:t>Fonts</w:t>
      </w:r>
      <w:bookmarkEnd w:id="99"/>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possible to change the system default fonts in SMSQ/E. This can be achieved with the new command</w:t>
      </w:r>
    </w:p>
    <w:p w:rsidR="00547B9D" w:rsidRDefault="00547B9D" w:rsidP="006D12DE">
      <w:pPr>
        <w:pStyle w:val="Heading4"/>
      </w:pPr>
      <w:bookmarkStart w:id="100" w:name="_Toc385778126"/>
      <w:bookmarkStart w:id="101" w:name="_Toc536391980"/>
      <w:r>
        <w:t>CHAR_DEF</w:t>
      </w:r>
      <w:bookmarkEnd w:id="100"/>
      <w:bookmarkEnd w:id="101"/>
      <w:r w:rsidR="004169DF">
        <w:fldChar w:fldCharType="begin"/>
      </w:r>
      <w:r w:rsidR="004169DF">
        <w:instrText xml:space="preserve"> XE "</w:instrText>
      </w:r>
      <w:r w:rsidR="004169DF" w:rsidRPr="00344A04">
        <w:instrText>CHAR_DEF</w:instrText>
      </w:r>
      <w:r w:rsidR="004169DF">
        <w:instrText xml:space="preserve">" </w:instrText>
      </w:r>
      <w:r w:rsidR="004169DF">
        <w:fldChar w:fldCharType="end"/>
      </w:r>
    </w:p>
    <w:p w:rsidR="003615B1" w:rsidRDefault="003615B1" w:rsidP="003615B1">
      <w:pPr>
        <w:spacing w:after="0"/>
        <w:rPr>
          <w:b/>
          <w:sz w:val="20"/>
          <w:szCs w:val="20"/>
        </w:rPr>
      </w:pPr>
    </w:p>
    <w:p w:rsidR="00B90062" w:rsidRPr="003615B1" w:rsidRDefault="00B90062" w:rsidP="003615B1">
      <w:pPr>
        <w:spacing w:after="0"/>
        <w:rPr>
          <w:b/>
          <w:sz w:val="20"/>
          <w:szCs w:val="20"/>
        </w:rPr>
      </w:pPr>
      <w:r w:rsidRPr="003615B1">
        <w:rPr>
          <w:b/>
          <w:sz w:val="20"/>
          <w:szCs w:val="20"/>
        </w:rPr>
        <w:t>CHAR_DEF font1,font2</w:t>
      </w:r>
    </w:p>
    <w:p w:rsidR="003615B1" w:rsidRDefault="003615B1"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where font1 and font2 may be of the following parameters: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t>
      </w:r>
      <w:r w:rsidRPr="001D2EF0">
        <w:rPr>
          <w:rFonts w:ascii="Arial" w:hAnsi="Arial" w:cs="Arial"/>
          <w:sz w:val="20"/>
          <w:szCs w:val="20"/>
        </w:rPr>
        <w:tab/>
        <w:t xml:space="preserve">address of a valid QL-font                             </w:t>
      </w:r>
      <w:r w:rsidRPr="001D2EF0">
        <w:rPr>
          <w:rFonts w:ascii="Arial" w:hAnsi="Arial" w:cs="Arial"/>
          <w:sz w:val="20"/>
          <w:szCs w:val="20"/>
        </w:rPr>
        <w:tab/>
      </w:r>
      <w:r w:rsidRPr="001D2EF0">
        <w:rPr>
          <w:rFonts w:ascii="Arial" w:hAnsi="Arial" w:cs="Arial"/>
          <w:sz w:val="20"/>
          <w:szCs w:val="20"/>
        </w:rPr>
        <w:tab/>
        <w:t>or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t>
      </w:r>
      <w:r w:rsidRPr="001D2EF0">
        <w:rPr>
          <w:rFonts w:ascii="Arial" w:hAnsi="Arial" w:cs="Arial"/>
          <w:sz w:val="20"/>
          <w:szCs w:val="20"/>
        </w:rPr>
        <w:tab/>
        <w:t xml:space="preserve">0 (which will select the inbuilt system font)          </w:t>
      </w:r>
      <w:r w:rsidRPr="001D2EF0">
        <w:rPr>
          <w:rFonts w:ascii="Arial" w:hAnsi="Arial" w:cs="Arial"/>
          <w:sz w:val="20"/>
          <w:szCs w:val="20"/>
        </w:rPr>
        <w:tab/>
      </w:r>
      <w:r w:rsidRPr="001D2EF0">
        <w:rPr>
          <w:rFonts w:ascii="Arial" w:hAnsi="Arial" w:cs="Arial"/>
          <w:sz w:val="20"/>
          <w:szCs w:val="20"/>
        </w:rPr>
        <w:tab/>
        <w:t>or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t>
      </w:r>
      <w:r w:rsidRPr="001D2EF0">
        <w:rPr>
          <w:rFonts w:ascii="Arial" w:hAnsi="Arial" w:cs="Arial"/>
          <w:sz w:val="20"/>
          <w:szCs w:val="20"/>
        </w:rPr>
        <w:tab/>
        <w:t>-1 (do not change this parameter)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have defined a new QL font, which contains the characters SPACE (CHR$(32) to arrow down CHR$(191), and you want to keep the second font (to get the chequeboard pattern if the character is not printable), then you can do it this way:</w:t>
      </w:r>
    </w:p>
    <w:p w:rsidR="000D2741" w:rsidRDefault="000D2741" w:rsidP="00831A42">
      <w:pPr>
        <w:pStyle w:val="PlainText"/>
        <w:rPr>
          <w:rFonts w:ascii="Arial" w:hAnsi="Arial" w:cs="Arial"/>
          <w:sz w:val="20"/>
          <w:szCs w:val="20"/>
        </w:rPr>
      </w:pP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fb=RESPR(fontsize)</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LBYTES font_file,fb</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CHAR_DEF fb,0</w:t>
      </w:r>
    </w:p>
    <w:p w:rsidR="000D2741" w:rsidRDefault="000D2741"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All windows which are opened now will use the new system fonts (except they define their own fonts, of course).</w:t>
      </w:r>
    </w:p>
    <w:p w:rsidR="00B90062" w:rsidRPr="001D2EF0" w:rsidRDefault="00B90062"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Channels already open will not use the new fonts automatically for various reasons: the most obvious is, that if the font file did not contain any font data, you will not be able to correct this as all characters printed will look like complete rubbish.</w:t>
      </w:r>
    </w:p>
    <w:p w:rsidR="00547B9D" w:rsidRPr="001D2EF0" w:rsidRDefault="00547B9D" w:rsidP="006D12DE">
      <w:pPr>
        <w:pStyle w:val="Heading4"/>
      </w:pPr>
      <w:bookmarkStart w:id="102" w:name="_Toc385778127"/>
      <w:bookmarkStart w:id="103" w:name="_Toc536391981"/>
      <w:r>
        <w:t>CHAR_USE</w:t>
      </w:r>
      <w:bookmarkEnd w:id="102"/>
      <w:bookmarkEnd w:id="103"/>
      <w:r w:rsidR="004169DF">
        <w:fldChar w:fldCharType="begin"/>
      </w:r>
      <w:r w:rsidR="004169DF">
        <w:instrText xml:space="preserve"> XE "</w:instrText>
      </w:r>
      <w:r w:rsidR="004169DF" w:rsidRPr="00244F96">
        <w:instrText>CHAR_USE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possible to attach the new fonts to channels already open:</w:t>
      </w:r>
    </w:p>
    <w:p w:rsidR="000D2741" w:rsidRDefault="000D2741"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DF640B">
        <w:rPr>
          <w:rFonts w:ascii="Arial" w:hAnsi="Arial" w:cs="Arial"/>
          <w:b/>
          <w:sz w:val="20"/>
          <w:szCs w:val="20"/>
        </w:rPr>
        <w:t>CHAR_USE [#channel,] font1,font2</w:t>
      </w:r>
      <w:r w:rsidRPr="001D2EF0">
        <w:rPr>
          <w:rFonts w:ascii="Arial" w:hAnsi="Arial" w:cs="Arial"/>
          <w:sz w:val="20"/>
          <w:szCs w:val="20"/>
        </w:rPr>
        <w:t xml:space="preserve">            (you know it from Toolkit II)</w:t>
      </w:r>
    </w:p>
    <w:p w:rsidR="00547B9D" w:rsidRDefault="00547B9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which allows three parameters: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t>
      </w:r>
      <w:r w:rsidRPr="001D2EF0">
        <w:rPr>
          <w:rFonts w:ascii="Arial" w:hAnsi="Arial" w:cs="Arial"/>
          <w:sz w:val="20"/>
          <w:szCs w:val="20"/>
        </w:rPr>
        <w:tab/>
        <w:t xml:space="preserve">address of a valid QL-fonts (as usual)                 </w:t>
      </w:r>
      <w:r w:rsidRPr="001D2EF0">
        <w:rPr>
          <w:rFonts w:ascii="Arial" w:hAnsi="Arial" w:cs="Arial"/>
          <w:sz w:val="20"/>
          <w:szCs w:val="20"/>
        </w:rPr>
        <w:tab/>
        <w:t>or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0 (to use the current system font)</w:t>
      </w:r>
      <w:r w:rsidRPr="001D2EF0">
        <w:rPr>
          <w:rFonts w:ascii="Arial" w:hAnsi="Arial" w:cs="Arial"/>
          <w:sz w:val="20"/>
          <w:szCs w:val="20"/>
        </w:rPr>
        <w:tab/>
      </w:r>
      <w:r w:rsidRPr="001D2EF0">
        <w:rPr>
          <w:rFonts w:ascii="Arial" w:hAnsi="Arial" w:cs="Arial"/>
          <w:sz w:val="20"/>
          <w:szCs w:val="20"/>
        </w:rPr>
        <w:tab/>
        <w:t>or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-1 (to leave it as it is)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SuperBASIC the following line would change the fonts of the channels:</w:t>
      </w:r>
    </w:p>
    <w:p w:rsidR="000D2741" w:rsidRDefault="000D2741" w:rsidP="00831A42">
      <w:pPr>
        <w:pStyle w:val="PlainText"/>
        <w:rPr>
          <w:rFonts w:ascii="Arial" w:hAnsi="Arial" w:cs="Arial"/>
          <w:sz w:val="20"/>
          <w:szCs w:val="20"/>
        </w:rPr>
      </w:pP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FOR ch=0 TO 2:CHAR_USE #ch,0,0</w:t>
      </w:r>
    </w:p>
    <w:p w:rsidR="00B90062" w:rsidRPr="001D2EF0" w:rsidRDefault="004F7EDA" w:rsidP="004F7EDA">
      <w:pPr>
        <w:pStyle w:val="Heading3"/>
      </w:pPr>
      <w:bookmarkStart w:id="104" w:name="_Toc536391982"/>
      <w:r>
        <w:t>Program Editing</w:t>
      </w:r>
      <w:bookmarkEnd w:id="104"/>
    </w:p>
    <w:p w:rsidR="00B90062" w:rsidRPr="000D2741" w:rsidRDefault="00B90062" w:rsidP="006D12DE">
      <w:pPr>
        <w:pStyle w:val="Heading4"/>
      </w:pPr>
      <w:bookmarkStart w:id="105" w:name="_Toc385778128"/>
      <w:bookmarkStart w:id="106" w:name="_Toc536391983"/>
      <w:r w:rsidRPr="000D2741">
        <w:t>ED</w:t>
      </w:r>
      <w:bookmarkEnd w:id="105"/>
      <w:bookmarkEnd w:id="106"/>
      <w:r w:rsidR="004169DF">
        <w:fldChar w:fldCharType="begin"/>
      </w:r>
      <w:r w:rsidR="004169DF">
        <w:instrText xml:space="preserve"> XE "</w:instrText>
      </w:r>
      <w:r w:rsidR="004169DF" w:rsidRPr="00F27785">
        <w:instrText>ED</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Default="000D2741" w:rsidP="00831A42">
      <w:pPr>
        <w:pStyle w:val="PlainText"/>
        <w:rPr>
          <w:rFonts w:ascii="Arial" w:hAnsi="Arial" w:cs="Arial"/>
          <w:sz w:val="20"/>
          <w:szCs w:val="20"/>
        </w:rPr>
      </w:pPr>
      <w:r>
        <w:rPr>
          <w:rFonts w:ascii="Arial" w:hAnsi="Arial" w:cs="Arial"/>
          <w:sz w:val="20"/>
          <w:szCs w:val="20"/>
        </w:rPr>
        <w:lastRenderedPageBreak/>
        <w:t>O</w:t>
      </w:r>
      <w:r w:rsidR="00B90062" w:rsidRPr="001D2EF0">
        <w:rPr>
          <w:rFonts w:ascii="Arial" w:hAnsi="Arial" w:cs="Arial"/>
          <w:sz w:val="20"/>
          <w:szCs w:val="20"/>
        </w:rPr>
        <w:t>ffers a new feature: if you press F10 (or SHIFT F5) while the cursor is over a program line, then this line is put (without line number) into the HOTKEY Buffer. It can easily be retrieved by pressing ALT SPACE in any program where input is expected. In order to work, the HOTKEY System has to be going (use HOT_GO to activate).</w:t>
      </w:r>
    </w:p>
    <w:p w:rsidR="00B90062" w:rsidRPr="001D2EF0" w:rsidRDefault="00B90062"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Just a quick reminder: F9 (or SHIFT F4) toggles between insert and overwrite mode.</w:t>
      </w:r>
    </w:p>
    <w:p w:rsidR="004F6065" w:rsidRDefault="004F6065" w:rsidP="00831A42">
      <w:pPr>
        <w:pStyle w:val="PlainText"/>
        <w:rPr>
          <w:rFonts w:ascii="Arial" w:hAnsi="Arial" w:cs="Arial"/>
          <w:sz w:val="20"/>
          <w:szCs w:val="20"/>
        </w:rPr>
      </w:pPr>
    </w:p>
    <w:p w:rsidR="004F6065" w:rsidRDefault="004F6065" w:rsidP="00831A42">
      <w:pPr>
        <w:pStyle w:val="PlainText"/>
        <w:rPr>
          <w:rFonts w:ascii="Arial" w:hAnsi="Arial" w:cs="Arial"/>
          <w:sz w:val="20"/>
          <w:szCs w:val="20"/>
        </w:rPr>
      </w:pPr>
      <w:r>
        <w:rPr>
          <w:rFonts w:ascii="Arial" w:hAnsi="Arial" w:cs="Arial"/>
          <w:sz w:val="20"/>
          <w:szCs w:val="20"/>
        </w:rPr>
        <w:t>The SuperBASIC commands AUTO and EDIT are retained for compatibility, but now function like the ED command and no longer have their original actions.</w:t>
      </w:r>
    </w:p>
    <w:p w:rsidR="00B90062" w:rsidRPr="00205F20" w:rsidRDefault="00205F20" w:rsidP="00831A42">
      <w:pPr>
        <w:pStyle w:val="Heading3"/>
        <w:spacing w:line="240" w:lineRule="auto"/>
      </w:pPr>
      <w:bookmarkStart w:id="107" w:name="_Toc536391984"/>
      <w:r w:rsidRPr="00205F20">
        <w:t>Command Line History</w:t>
      </w:r>
      <w:bookmarkEnd w:id="107"/>
    </w:p>
    <w:p w:rsidR="00B90062" w:rsidRDefault="00B90062" w:rsidP="00831A42">
      <w:pPr>
        <w:pStyle w:val="PlainText"/>
        <w:rPr>
          <w:rFonts w:ascii="Arial" w:hAnsi="Arial" w:cs="Arial"/>
          <w:sz w:val="20"/>
          <w:szCs w:val="20"/>
        </w:rPr>
      </w:pPr>
    </w:p>
    <w:p w:rsidR="00205F20" w:rsidRDefault="00205F20" w:rsidP="00831A42">
      <w:pPr>
        <w:pStyle w:val="PlainText"/>
        <w:rPr>
          <w:rFonts w:ascii="Arial" w:hAnsi="Arial" w:cs="Arial"/>
          <w:sz w:val="20"/>
          <w:szCs w:val="20"/>
        </w:rPr>
      </w:pPr>
      <w:r w:rsidRPr="00205F20">
        <w:rPr>
          <w:rFonts w:ascii="Arial" w:hAnsi="Arial" w:cs="Arial"/>
          <w:sz w:val="20"/>
          <w:szCs w:val="20"/>
        </w:rPr>
        <w:t>Basic has a new command line history: if you pr</w:t>
      </w:r>
      <w:r>
        <w:rPr>
          <w:rFonts w:ascii="Arial" w:hAnsi="Arial" w:cs="Arial"/>
          <w:sz w:val="20"/>
          <w:szCs w:val="20"/>
        </w:rPr>
        <w:t xml:space="preserve">ess the up/down arrows, you get </w:t>
      </w:r>
      <w:r w:rsidRPr="00205F20">
        <w:rPr>
          <w:rFonts w:ascii="Arial" w:hAnsi="Arial" w:cs="Arial"/>
          <w:sz w:val="20"/>
          <w:szCs w:val="20"/>
        </w:rPr>
        <w:t>the latest commands entered.</w:t>
      </w:r>
    </w:p>
    <w:p w:rsidR="00DB12FA" w:rsidRDefault="004F7EDA" w:rsidP="004F7EDA">
      <w:pPr>
        <w:pStyle w:val="Heading3"/>
      </w:pPr>
      <w:bookmarkStart w:id="108" w:name="_Toc536391985"/>
      <w:r>
        <w:t>Stuffer Buffer</w:t>
      </w:r>
      <w:bookmarkEnd w:id="108"/>
    </w:p>
    <w:p w:rsidR="00DB12FA" w:rsidRPr="00DB12FA" w:rsidRDefault="00DB12FA" w:rsidP="006D12DE">
      <w:pPr>
        <w:pStyle w:val="Heading4"/>
      </w:pPr>
      <w:bookmarkStart w:id="109" w:name="_Toc385778129"/>
      <w:bookmarkStart w:id="110" w:name="_Toc536391986"/>
      <w:r w:rsidRPr="00DB12FA">
        <w:t>HOT_GETSTUFF$</w:t>
      </w:r>
      <w:bookmarkEnd w:id="109"/>
      <w:bookmarkEnd w:id="110"/>
      <w:r w:rsidR="004169DF">
        <w:fldChar w:fldCharType="begin"/>
      </w:r>
      <w:r w:rsidR="004169DF">
        <w:instrText xml:space="preserve"> XE "</w:instrText>
      </w:r>
      <w:r w:rsidR="004169DF" w:rsidRPr="00E66904">
        <w:instrText>HOT_GETSTUFF$</w:instrText>
      </w:r>
      <w:r w:rsidR="004169DF">
        <w:instrText xml:space="preserve">" </w:instrText>
      </w:r>
      <w:r w:rsidR="004169DF">
        <w:fldChar w:fldCharType="end"/>
      </w:r>
    </w:p>
    <w:p w:rsidR="00DB12FA" w:rsidRDefault="00DB12FA" w:rsidP="00831A42">
      <w:pPr>
        <w:pStyle w:val="PlainText"/>
        <w:rPr>
          <w:rFonts w:ascii="Arial" w:hAnsi="Arial" w:cs="Arial"/>
          <w:sz w:val="20"/>
          <w:szCs w:val="20"/>
        </w:rPr>
      </w:pPr>
    </w:p>
    <w:p w:rsidR="00DB12FA" w:rsidRDefault="00DB12FA" w:rsidP="00831A42">
      <w:pPr>
        <w:pStyle w:val="PlainText"/>
        <w:rPr>
          <w:rFonts w:ascii="Arial" w:hAnsi="Arial" w:cs="Arial"/>
          <w:sz w:val="20"/>
          <w:szCs w:val="20"/>
        </w:rPr>
      </w:pPr>
      <w:r>
        <w:rPr>
          <w:rFonts w:ascii="Arial" w:hAnsi="Arial" w:cs="Arial"/>
          <w:sz w:val="20"/>
          <w:szCs w:val="20"/>
        </w:rPr>
        <w:t>A function which returns the content of the hotkey stuffer buffer. If given a parameter of 0, or no parameter, it returns the current content of the stuffer buffer, like ALT-SPACE. A parameter of -1 gets the previous content, like ALT-SHIFT-SPACE.</w:t>
      </w:r>
    </w:p>
    <w:p w:rsidR="00173742" w:rsidRDefault="00173742" w:rsidP="00831A42">
      <w:pPr>
        <w:pStyle w:val="PlainText"/>
        <w:rPr>
          <w:rFonts w:ascii="Arial" w:hAnsi="Arial" w:cs="Arial"/>
          <w:sz w:val="20"/>
          <w:szCs w:val="20"/>
        </w:rPr>
      </w:pPr>
    </w:p>
    <w:p w:rsidR="00DB12FA" w:rsidRPr="00173742" w:rsidRDefault="00DB12FA" w:rsidP="00831A42">
      <w:pPr>
        <w:pStyle w:val="PlainText"/>
        <w:rPr>
          <w:rFonts w:ascii="Arial" w:hAnsi="Arial" w:cs="Arial"/>
          <w:b/>
          <w:sz w:val="20"/>
          <w:szCs w:val="20"/>
        </w:rPr>
      </w:pPr>
      <w:r w:rsidRPr="00173742">
        <w:rPr>
          <w:rFonts w:ascii="Arial" w:hAnsi="Arial" w:cs="Arial"/>
          <w:b/>
          <w:sz w:val="20"/>
          <w:szCs w:val="20"/>
        </w:rPr>
        <w:t>result$ = HOT_GETSTUFF$</w:t>
      </w:r>
      <w:r w:rsidRPr="00173742">
        <w:rPr>
          <w:rFonts w:ascii="Arial" w:hAnsi="Arial" w:cs="Arial"/>
          <w:b/>
          <w:sz w:val="20"/>
          <w:szCs w:val="20"/>
        </w:rPr>
        <w:tab/>
      </w:r>
      <w:r w:rsidR="00173742">
        <w:rPr>
          <w:rFonts w:ascii="Arial" w:hAnsi="Arial" w:cs="Arial"/>
          <w:b/>
          <w:sz w:val="20"/>
          <w:szCs w:val="20"/>
        </w:rPr>
        <w:tab/>
      </w:r>
      <w:r w:rsidRPr="00173742">
        <w:rPr>
          <w:rFonts w:ascii="Arial" w:hAnsi="Arial" w:cs="Arial"/>
          <w:b/>
          <w:i/>
          <w:sz w:val="20"/>
          <w:szCs w:val="20"/>
        </w:rPr>
        <w:t>get current content of stuffer buffer</w:t>
      </w:r>
    </w:p>
    <w:p w:rsidR="00DB12FA" w:rsidRPr="00173742" w:rsidRDefault="00DB12FA" w:rsidP="00831A42">
      <w:pPr>
        <w:pStyle w:val="PlainText"/>
        <w:rPr>
          <w:rFonts w:ascii="Arial" w:hAnsi="Arial" w:cs="Arial"/>
          <w:b/>
          <w:sz w:val="20"/>
          <w:szCs w:val="20"/>
        </w:rPr>
      </w:pPr>
      <w:r w:rsidRPr="00173742">
        <w:rPr>
          <w:rFonts w:ascii="Arial" w:hAnsi="Arial" w:cs="Arial"/>
          <w:b/>
          <w:sz w:val="20"/>
          <w:szCs w:val="20"/>
        </w:rPr>
        <w:t>result$ = HOT_GETSTUFF$(0)</w:t>
      </w:r>
      <w:r w:rsidRPr="00173742">
        <w:rPr>
          <w:rFonts w:ascii="Arial" w:hAnsi="Arial" w:cs="Arial"/>
          <w:b/>
          <w:sz w:val="20"/>
          <w:szCs w:val="20"/>
        </w:rPr>
        <w:tab/>
      </w:r>
      <w:r w:rsidR="00173742">
        <w:rPr>
          <w:rFonts w:ascii="Arial" w:hAnsi="Arial" w:cs="Arial"/>
          <w:b/>
          <w:sz w:val="20"/>
          <w:szCs w:val="20"/>
        </w:rPr>
        <w:tab/>
      </w:r>
      <w:r w:rsidRPr="00173742">
        <w:rPr>
          <w:rFonts w:ascii="Arial" w:hAnsi="Arial" w:cs="Arial"/>
          <w:b/>
          <w:i/>
          <w:sz w:val="20"/>
          <w:szCs w:val="20"/>
        </w:rPr>
        <w:t>get current content of stuffer buffer</w:t>
      </w:r>
    </w:p>
    <w:p w:rsidR="00DB12FA" w:rsidRPr="00173742" w:rsidRDefault="00DB12FA" w:rsidP="00831A42">
      <w:pPr>
        <w:pStyle w:val="PlainText"/>
        <w:rPr>
          <w:rFonts w:ascii="Arial" w:hAnsi="Arial" w:cs="Arial"/>
          <w:b/>
          <w:sz w:val="20"/>
          <w:szCs w:val="20"/>
        </w:rPr>
      </w:pPr>
      <w:r w:rsidRPr="00173742">
        <w:rPr>
          <w:rFonts w:ascii="Arial" w:hAnsi="Arial" w:cs="Arial"/>
          <w:b/>
          <w:sz w:val="20"/>
          <w:szCs w:val="20"/>
        </w:rPr>
        <w:t>result$ = HOT_GETSTUFF$</w:t>
      </w:r>
      <w:r w:rsidR="00173742" w:rsidRPr="00173742">
        <w:rPr>
          <w:rFonts w:ascii="Arial" w:hAnsi="Arial" w:cs="Arial"/>
          <w:b/>
          <w:sz w:val="20"/>
          <w:szCs w:val="20"/>
        </w:rPr>
        <w:t>(-1)</w:t>
      </w:r>
      <w:r w:rsidR="00173742" w:rsidRPr="00173742">
        <w:rPr>
          <w:rFonts w:ascii="Arial" w:hAnsi="Arial" w:cs="Arial"/>
          <w:b/>
          <w:sz w:val="20"/>
          <w:szCs w:val="20"/>
        </w:rPr>
        <w:tab/>
      </w:r>
      <w:r w:rsidR="00173742" w:rsidRPr="00173742">
        <w:rPr>
          <w:rFonts w:ascii="Arial" w:hAnsi="Arial" w:cs="Arial"/>
          <w:b/>
          <w:i/>
          <w:sz w:val="20"/>
          <w:szCs w:val="20"/>
        </w:rPr>
        <w:t>get previous content of stuffer buffer</w:t>
      </w:r>
    </w:p>
    <w:p w:rsidR="00B90062" w:rsidRPr="001D2EF0" w:rsidRDefault="004F7EDA" w:rsidP="004F7EDA">
      <w:pPr>
        <w:pStyle w:val="Heading3"/>
      </w:pPr>
      <w:bookmarkStart w:id="111" w:name="_Toc536391987"/>
      <w:r>
        <w:t>Outlining</w:t>
      </w:r>
      <w:bookmarkEnd w:id="111"/>
    </w:p>
    <w:p w:rsidR="00B90062" w:rsidRPr="000D2741" w:rsidRDefault="00B90062" w:rsidP="006D12DE">
      <w:pPr>
        <w:pStyle w:val="Heading4"/>
      </w:pPr>
      <w:bookmarkStart w:id="112" w:name="_Toc385778130"/>
      <w:bookmarkStart w:id="113" w:name="_Toc536391988"/>
      <w:r w:rsidRPr="000D2741">
        <w:t>OUTLN</w:t>
      </w:r>
      <w:bookmarkEnd w:id="112"/>
      <w:bookmarkEnd w:id="113"/>
      <w:r w:rsidR="004169DF">
        <w:fldChar w:fldCharType="begin"/>
      </w:r>
      <w:r w:rsidR="004169DF">
        <w:instrText xml:space="preserve"> XE "</w:instrText>
      </w:r>
      <w:r w:rsidR="004169DF" w:rsidRPr="00E66904">
        <w:instrText>OUTLN</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If you have not used OUTLN yet, then do not worry about this command and ignore it. If you have written BASIC programs using the Window Manager, then you have to be familiar with OUTLN. Older versions of the OUTLN command provided by various toolkits need a channel (or default to #0) and a </w:t>
      </w:r>
      <w:r w:rsidRPr="001D2EF0">
        <w:rPr>
          <w:rFonts w:ascii="Arial" w:hAnsi="Arial" w:cs="Arial"/>
          <w:sz w:val="20"/>
          <w:szCs w:val="20"/>
        </w:rPr>
        <w:lastRenderedPageBreak/>
        <w:t>window definition, and usually resize the window. This new OUTLN accepts all parameters as before, to maintain compatibility, but there is a special feature:</w:t>
      </w:r>
    </w:p>
    <w:p w:rsidR="000D2741" w:rsidRDefault="000D2741"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 xml:space="preserve">If OUTLN is used without parameter, then it will declare the smallest area which outlines all windows currently opened for the job to be the Outline for that job without changing the primary window. </w:t>
      </w:r>
    </w:p>
    <w:p w:rsidR="003557FB" w:rsidRDefault="004F7EDA" w:rsidP="004F7EDA">
      <w:pPr>
        <w:pStyle w:val="Heading3"/>
      </w:pPr>
      <w:bookmarkStart w:id="114" w:name="_Toc536391989"/>
      <w:r>
        <w:t>Job ID Function</w:t>
      </w:r>
      <w:bookmarkEnd w:id="114"/>
    </w:p>
    <w:p w:rsidR="003557FB" w:rsidRPr="00046726" w:rsidRDefault="003557FB" w:rsidP="006D12DE">
      <w:pPr>
        <w:pStyle w:val="Heading4"/>
      </w:pPr>
      <w:bookmarkStart w:id="115" w:name="_Toc385778131"/>
      <w:bookmarkStart w:id="116" w:name="_Toc536391990"/>
      <w:r w:rsidRPr="00046726">
        <w:t>JOBID</w:t>
      </w:r>
      <w:bookmarkEnd w:id="115"/>
      <w:bookmarkEnd w:id="116"/>
      <w:r w:rsidR="004169DF">
        <w:fldChar w:fldCharType="begin"/>
      </w:r>
      <w:r w:rsidR="004169DF">
        <w:instrText xml:space="preserve"> XE "</w:instrText>
      </w:r>
      <w:r w:rsidR="004169DF" w:rsidRPr="00E66904">
        <w:instrText>JOBID</w:instrText>
      </w:r>
      <w:r w:rsidR="004169DF">
        <w:instrText xml:space="preserve">" </w:instrText>
      </w:r>
      <w:r w:rsidR="004169DF">
        <w:fldChar w:fldCharType="end"/>
      </w:r>
    </w:p>
    <w:p w:rsidR="00046726" w:rsidRDefault="00046726" w:rsidP="00831A42">
      <w:pPr>
        <w:pStyle w:val="PlainText"/>
        <w:rPr>
          <w:rFonts w:ascii="Arial" w:hAnsi="Arial" w:cs="Arial"/>
          <w:sz w:val="20"/>
          <w:szCs w:val="20"/>
        </w:rPr>
      </w:pPr>
    </w:p>
    <w:p w:rsidR="00046726" w:rsidRPr="00E24BDD" w:rsidRDefault="00046726" w:rsidP="00831A42">
      <w:pPr>
        <w:pStyle w:val="PlainText"/>
        <w:rPr>
          <w:rFonts w:ascii="Arial" w:hAnsi="Arial" w:cs="Arial"/>
          <w:b/>
          <w:sz w:val="20"/>
          <w:szCs w:val="20"/>
        </w:rPr>
      </w:pPr>
      <w:r w:rsidRPr="00E24BDD">
        <w:rPr>
          <w:rFonts w:ascii="Arial" w:hAnsi="Arial" w:cs="Arial"/>
          <w:b/>
          <w:sz w:val="20"/>
          <w:szCs w:val="20"/>
        </w:rPr>
        <w:t>id = JOBID[</w:t>
      </w:r>
      <w:r w:rsidR="00245816" w:rsidRPr="00E24BDD">
        <w:rPr>
          <w:rFonts w:ascii="Arial" w:hAnsi="Arial" w:cs="Arial"/>
          <w:b/>
          <w:sz w:val="20"/>
          <w:szCs w:val="20"/>
        </w:rPr>
        <w:t>(</w:t>
      </w:r>
      <w:r w:rsidRPr="00E24BDD">
        <w:rPr>
          <w:rFonts w:ascii="Arial" w:hAnsi="Arial" w:cs="Arial"/>
          <w:b/>
          <w:sz w:val="20"/>
          <w:szCs w:val="20"/>
        </w:rPr>
        <w:t>{nr,tag} | &lt;name&gt;)]</w:t>
      </w:r>
    </w:p>
    <w:p w:rsidR="003557FB" w:rsidRDefault="003557FB" w:rsidP="00831A42">
      <w:pPr>
        <w:pStyle w:val="PlainText"/>
        <w:rPr>
          <w:rFonts w:ascii="Arial" w:hAnsi="Arial" w:cs="Arial"/>
          <w:sz w:val="20"/>
          <w:szCs w:val="20"/>
        </w:rPr>
      </w:pPr>
      <w:r>
        <w:rPr>
          <w:rFonts w:ascii="Arial" w:hAnsi="Arial" w:cs="Arial"/>
          <w:sz w:val="20"/>
          <w:szCs w:val="20"/>
        </w:rPr>
        <w:t>JOBID returns the 32-bit ID of the given job details as a decimal value.</w:t>
      </w:r>
      <w:r w:rsidR="00046726">
        <w:rPr>
          <w:rFonts w:ascii="Arial" w:hAnsi="Arial" w:cs="Arial"/>
          <w:sz w:val="20"/>
          <w:szCs w:val="20"/>
        </w:rPr>
        <w:t xml:space="preserve"> The optional parameters may be either a job number and job tag (as displayed by the JOBS command), or the job name. If no parameters are supplied, the Job ID number of the current job is returned.</w:t>
      </w:r>
    </w:p>
    <w:p w:rsidR="00046726" w:rsidRDefault="00046726" w:rsidP="00831A42">
      <w:pPr>
        <w:pStyle w:val="PlainText"/>
        <w:rPr>
          <w:rFonts w:ascii="Arial" w:hAnsi="Arial" w:cs="Arial"/>
          <w:sz w:val="20"/>
          <w:szCs w:val="20"/>
        </w:rPr>
      </w:pPr>
    </w:p>
    <w:p w:rsidR="00046726" w:rsidRPr="00547B9D" w:rsidRDefault="00046726" w:rsidP="00831A42">
      <w:pPr>
        <w:pStyle w:val="PlainText"/>
        <w:ind w:left="3544" w:hanging="3544"/>
        <w:rPr>
          <w:rFonts w:ascii="Arial" w:hAnsi="Arial" w:cs="Arial"/>
          <w:b/>
          <w:sz w:val="20"/>
          <w:szCs w:val="20"/>
        </w:rPr>
      </w:pPr>
      <w:r w:rsidRPr="00547B9D">
        <w:rPr>
          <w:rFonts w:ascii="Arial" w:hAnsi="Arial" w:cs="Arial"/>
          <w:b/>
          <w:sz w:val="20"/>
          <w:szCs w:val="20"/>
        </w:rPr>
        <w:t>id = JOBID</w:t>
      </w:r>
      <w:r w:rsidR="00547B9D">
        <w:rPr>
          <w:rFonts w:ascii="Arial" w:hAnsi="Arial" w:cs="Arial"/>
          <w:b/>
          <w:sz w:val="20"/>
          <w:szCs w:val="20"/>
        </w:rPr>
        <w:t xml:space="preserve"> </w:t>
      </w:r>
      <w:r w:rsidRPr="00547B9D">
        <w:rPr>
          <w:rFonts w:ascii="Arial" w:hAnsi="Arial" w:cs="Arial"/>
          <w:b/>
          <w:sz w:val="20"/>
          <w:szCs w:val="20"/>
        </w:rPr>
        <w:t>(job_number, job_tag)</w:t>
      </w:r>
      <w:r w:rsidRPr="00547B9D">
        <w:rPr>
          <w:rFonts w:ascii="Arial" w:hAnsi="Arial" w:cs="Arial"/>
          <w:b/>
          <w:sz w:val="20"/>
          <w:szCs w:val="20"/>
        </w:rPr>
        <w:tab/>
      </w:r>
      <w:r w:rsidRPr="00547B9D">
        <w:rPr>
          <w:rFonts w:ascii="Arial" w:hAnsi="Arial" w:cs="Arial"/>
          <w:b/>
          <w:i/>
          <w:sz w:val="20"/>
          <w:szCs w:val="20"/>
        </w:rPr>
        <w:t>returns the Job ID of the job specified by job_number and job_tag</w:t>
      </w:r>
    </w:p>
    <w:p w:rsidR="00046726" w:rsidRPr="00547B9D" w:rsidRDefault="00046726" w:rsidP="00831A42">
      <w:pPr>
        <w:pStyle w:val="PlainText"/>
        <w:ind w:left="3544" w:hanging="3544"/>
        <w:rPr>
          <w:rFonts w:ascii="Arial" w:hAnsi="Arial" w:cs="Arial"/>
          <w:b/>
          <w:sz w:val="20"/>
          <w:szCs w:val="20"/>
        </w:rPr>
      </w:pPr>
      <w:r w:rsidRPr="00547B9D">
        <w:rPr>
          <w:rFonts w:ascii="Arial" w:hAnsi="Arial" w:cs="Arial"/>
          <w:b/>
          <w:sz w:val="20"/>
          <w:szCs w:val="20"/>
        </w:rPr>
        <w:t>id = JOBID(job_name$)</w:t>
      </w:r>
      <w:r w:rsidRPr="00547B9D">
        <w:rPr>
          <w:rFonts w:ascii="Arial" w:hAnsi="Arial" w:cs="Arial"/>
          <w:b/>
          <w:sz w:val="20"/>
          <w:szCs w:val="20"/>
        </w:rPr>
        <w:tab/>
      </w:r>
      <w:r w:rsidRPr="00547B9D">
        <w:rPr>
          <w:rFonts w:ascii="Arial" w:hAnsi="Arial" w:cs="Arial"/>
          <w:b/>
          <w:i/>
          <w:sz w:val="20"/>
          <w:szCs w:val="20"/>
        </w:rPr>
        <w:t>returns the Job ID of the job specified in job_name$</w:t>
      </w:r>
    </w:p>
    <w:p w:rsidR="009622EE" w:rsidRPr="009622EE" w:rsidRDefault="00046726" w:rsidP="009622EE">
      <w:pPr>
        <w:pStyle w:val="PlainText"/>
        <w:ind w:left="3544" w:hanging="3544"/>
        <w:rPr>
          <w:rFonts w:ascii="Arial" w:hAnsi="Arial" w:cs="Arial"/>
          <w:b/>
          <w:i/>
          <w:sz w:val="20"/>
          <w:szCs w:val="20"/>
        </w:rPr>
      </w:pPr>
      <w:r w:rsidRPr="00547B9D">
        <w:rPr>
          <w:rFonts w:ascii="Arial" w:hAnsi="Arial" w:cs="Arial"/>
          <w:b/>
          <w:sz w:val="20"/>
          <w:szCs w:val="20"/>
        </w:rPr>
        <w:t>id = JOBID</w:t>
      </w:r>
      <w:r w:rsidRPr="00547B9D">
        <w:rPr>
          <w:rFonts w:ascii="Arial" w:hAnsi="Arial" w:cs="Arial"/>
          <w:b/>
          <w:sz w:val="20"/>
          <w:szCs w:val="20"/>
        </w:rPr>
        <w:tab/>
      </w:r>
      <w:r w:rsidRPr="00547B9D">
        <w:rPr>
          <w:rFonts w:ascii="Arial" w:hAnsi="Arial" w:cs="Arial"/>
          <w:b/>
          <w:i/>
          <w:sz w:val="20"/>
          <w:szCs w:val="20"/>
        </w:rPr>
        <w:t>returns the Job ID of the current job</w:t>
      </w:r>
    </w:p>
    <w:p w:rsidR="00E24BDD" w:rsidRPr="00E24BDD" w:rsidRDefault="009622EE" w:rsidP="00FB4C8A">
      <w:pPr>
        <w:pStyle w:val="Heading3"/>
      </w:pPr>
      <w:bookmarkStart w:id="117" w:name="_Toc536391991"/>
      <w:r>
        <w:t>Suspend JOB Command</w:t>
      </w:r>
      <w:bookmarkEnd w:id="117"/>
    </w:p>
    <w:p w:rsidR="009622EE" w:rsidRDefault="009622EE" w:rsidP="00FB4C8A">
      <w:pPr>
        <w:pStyle w:val="Heading4"/>
      </w:pPr>
      <w:bookmarkStart w:id="118" w:name="_Toc536391992"/>
      <w:r>
        <w:t>SUSJB</w:t>
      </w:r>
      <w:bookmarkEnd w:id="118"/>
    </w:p>
    <w:p w:rsidR="00FB4C8A" w:rsidRDefault="00FB4C8A" w:rsidP="009622EE">
      <w:pPr>
        <w:rPr>
          <w:b/>
          <w:sz w:val="20"/>
          <w:szCs w:val="20"/>
        </w:rPr>
      </w:pPr>
    </w:p>
    <w:p w:rsidR="00E24BDD" w:rsidRPr="00E24BDD" w:rsidRDefault="00E24BDD" w:rsidP="00FB4C8A">
      <w:pPr>
        <w:spacing w:after="0"/>
        <w:rPr>
          <w:b/>
          <w:sz w:val="20"/>
          <w:szCs w:val="20"/>
        </w:rPr>
      </w:pPr>
      <w:r w:rsidRPr="00E24BDD">
        <w:rPr>
          <w:b/>
          <w:sz w:val="20"/>
          <w:szCs w:val="20"/>
        </w:rPr>
        <w:t>SUSJB {nr,tag}|&lt;name&gt;,ticks</w:t>
      </w:r>
    </w:p>
    <w:p w:rsidR="009622EE" w:rsidRDefault="009622EE" w:rsidP="009622EE">
      <w:pPr>
        <w:rPr>
          <w:sz w:val="20"/>
          <w:szCs w:val="20"/>
        </w:rPr>
      </w:pPr>
      <w:r w:rsidRPr="009622EE">
        <w:rPr>
          <w:sz w:val="20"/>
          <w:szCs w:val="20"/>
        </w:rPr>
        <w:t>From version 3.34 of SMSQ/E</w:t>
      </w:r>
      <w:r>
        <w:rPr>
          <w:sz w:val="20"/>
          <w:szCs w:val="20"/>
        </w:rPr>
        <w:t>, the SUSJB command is provided to suspend a job for a given number of ticks (-1 = infinite). Takes the same parameters as other Toolkit 2 job control commands – a job number/tag (or a job name) plus the number of ticks.</w:t>
      </w:r>
    </w:p>
    <w:p w:rsidR="009622EE" w:rsidRDefault="009622EE" w:rsidP="009622EE">
      <w:pPr>
        <w:rPr>
          <w:sz w:val="20"/>
          <w:szCs w:val="20"/>
        </w:rPr>
      </w:pPr>
    </w:p>
    <w:p w:rsidR="009622EE" w:rsidRDefault="009622EE" w:rsidP="009622EE">
      <w:pPr>
        <w:rPr>
          <w:b/>
          <w:i/>
          <w:sz w:val="20"/>
          <w:szCs w:val="20"/>
        </w:rPr>
      </w:pPr>
      <w:r>
        <w:rPr>
          <w:b/>
          <w:sz w:val="20"/>
          <w:szCs w:val="20"/>
        </w:rPr>
        <w:t>SUSJB 5,7,50</w:t>
      </w:r>
      <w:r>
        <w:rPr>
          <w:b/>
          <w:sz w:val="20"/>
          <w:szCs w:val="20"/>
        </w:rPr>
        <w:tab/>
      </w:r>
      <w:r>
        <w:rPr>
          <w:b/>
          <w:sz w:val="20"/>
          <w:szCs w:val="20"/>
        </w:rPr>
        <w:tab/>
      </w:r>
      <w:r>
        <w:rPr>
          <w:b/>
          <w:sz w:val="20"/>
          <w:szCs w:val="20"/>
        </w:rPr>
        <w:tab/>
      </w:r>
      <w:r>
        <w:rPr>
          <w:b/>
          <w:i/>
          <w:sz w:val="20"/>
          <w:szCs w:val="20"/>
        </w:rPr>
        <w:t>suspend job 5,7 for 50 ticks (1 second)</w:t>
      </w:r>
    </w:p>
    <w:p w:rsidR="009622EE" w:rsidRPr="009622EE" w:rsidRDefault="009622EE" w:rsidP="009622EE">
      <w:pPr>
        <w:rPr>
          <w:b/>
          <w:i/>
          <w:sz w:val="20"/>
          <w:szCs w:val="20"/>
        </w:rPr>
      </w:pPr>
      <w:r w:rsidRPr="009622EE">
        <w:rPr>
          <w:b/>
          <w:sz w:val="20"/>
          <w:szCs w:val="20"/>
        </w:rPr>
        <w:t>SUSJB ‘myprog’,10</w:t>
      </w:r>
      <w:r w:rsidRPr="009622EE">
        <w:rPr>
          <w:b/>
          <w:sz w:val="20"/>
          <w:szCs w:val="20"/>
        </w:rPr>
        <w:tab/>
      </w:r>
      <w:r w:rsidRPr="009622EE">
        <w:rPr>
          <w:b/>
          <w:sz w:val="20"/>
          <w:szCs w:val="20"/>
        </w:rPr>
        <w:tab/>
      </w:r>
      <w:r w:rsidRPr="009622EE">
        <w:rPr>
          <w:b/>
          <w:i/>
          <w:sz w:val="20"/>
          <w:szCs w:val="20"/>
        </w:rPr>
        <w:t>suspend job called ‘myprog’ for 10 ticks (1/5 second)</w:t>
      </w:r>
    </w:p>
    <w:p w:rsidR="00D6696D" w:rsidRPr="00C92A58" w:rsidRDefault="00D6696D" w:rsidP="00831A42">
      <w:pPr>
        <w:pStyle w:val="Heading3"/>
        <w:spacing w:line="240" w:lineRule="auto"/>
        <w:rPr>
          <w:lang w:val="en-US"/>
        </w:rPr>
      </w:pPr>
      <w:bookmarkStart w:id="119" w:name="_Toc536391993"/>
      <w:r w:rsidRPr="00C92A58">
        <w:rPr>
          <w:lang w:val="en-US"/>
        </w:rPr>
        <w:t>EX command extensions</w:t>
      </w:r>
      <w:bookmarkEnd w:id="119"/>
      <w:r w:rsidRPr="00C92A58">
        <w:rPr>
          <w:lang w:val="en-US"/>
        </w:rPr>
        <w:t xml:space="preserve"> </w:t>
      </w:r>
    </w:p>
    <w:p w:rsidR="00D6696D" w:rsidRDefault="00D6696D" w:rsidP="00831A42">
      <w:pPr>
        <w:pStyle w:val="NormalWeb"/>
        <w:spacing w:after="240" w:afterAutospacing="0"/>
        <w:rPr>
          <w:rFonts w:ascii="Arial" w:hAnsi="Arial" w:cs="Arial"/>
          <w:b/>
          <w:szCs w:val="28"/>
          <w:lang w:val="en-US"/>
        </w:rPr>
      </w:pPr>
      <w:r>
        <w:rPr>
          <w:rFonts w:ascii="Arial" w:hAnsi="Arial" w:cs="Arial"/>
          <w:sz w:val="20"/>
          <w:szCs w:val="20"/>
          <w:lang w:val="en-US"/>
        </w:rPr>
        <w:lastRenderedPageBreak/>
        <w:t>The S*Basic extensions FEX</w:t>
      </w:r>
      <w:r w:rsidR="00EB3A61">
        <w:rPr>
          <w:rFonts w:ascii="Arial" w:hAnsi="Arial" w:cs="Arial"/>
          <w:sz w:val="20"/>
          <w:szCs w:val="20"/>
          <w:lang w:val="en-US"/>
        </w:rPr>
        <w:t xml:space="preserve"> (and synonym EXF)</w:t>
      </w:r>
      <w:r>
        <w:rPr>
          <w:rFonts w:ascii="Arial" w:hAnsi="Arial" w:cs="Arial"/>
          <w:sz w:val="20"/>
          <w:szCs w:val="20"/>
          <w:lang w:val="en-US"/>
        </w:rPr>
        <w:t xml:space="preserve">, FEW, FET and FEP have been added to SMSQ/E V3.00 and later. These are function calls corresponding to the procedures EX </w:t>
      </w:r>
      <w:r>
        <w:rPr>
          <w:rFonts w:ascii="Arial" w:hAnsi="Arial" w:cs="Arial"/>
          <w:bCs/>
          <w:iCs/>
          <w:sz w:val="20"/>
          <w:szCs w:val="20"/>
          <w:lang w:val="en-US"/>
        </w:rPr>
        <w:t>(EXEC)</w:t>
      </w:r>
      <w:r>
        <w:rPr>
          <w:rFonts w:ascii="Arial" w:hAnsi="Arial" w:cs="Arial"/>
          <w:b/>
          <w:bCs/>
          <w:i/>
          <w:iCs/>
          <w:sz w:val="20"/>
          <w:szCs w:val="20"/>
          <w:lang w:val="en-US"/>
        </w:rPr>
        <w:t xml:space="preserve">, </w:t>
      </w:r>
      <w:r>
        <w:rPr>
          <w:rFonts w:ascii="Arial" w:hAnsi="Arial" w:cs="Arial"/>
          <w:sz w:val="20"/>
          <w:szCs w:val="20"/>
          <w:lang w:val="en-US"/>
        </w:rPr>
        <w:t xml:space="preserve">EW (EXEC_W), ET and EXEP. </w:t>
      </w:r>
    </w:p>
    <w:p w:rsidR="00D6696D" w:rsidRDefault="00D6696D" w:rsidP="00831A42">
      <w:pPr>
        <w:pStyle w:val="Heading4"/>
        <w:rPr>
          <w:sz w:val="28"/>
          <w:lang w:val="en-US"/>
        </w:rPr>
      </w:pPr>
      <w:bookmarkStart w:id="120" w:name="_Toc385778132"/>
      <w:bookmarkStart w:id="121" w:name="_Toc536391994"/>
      <w:r>
        <w:rPr>
          <w:lang w:val="en-US"/>
        </w:rPr>
        <w:t>FEX</w:t>
      </w:r>
      <w:r w:rsidR="004169DF">
        <w:rPr>
          <w:lang w:val="en-US"/>
        </w:rPr>
        <w:fldChar w:fldCharType="begin"/>
      </w:r>
      <w:r w:rsidR="004169DF">
        <w:instrText xml:space="preserve"> XE "</w:instrText>
      </w:r>
      <w:r w:rsidR="004169DF" w:rsidRPr="00693070">
        <w:rPr>
          <w:lang w:val="en-US"/>
        </w:rPr>
        <w:instrText>FEX</w:instrText>
      </w:r>
      <w:r w:rsidR="004169DF">
        <w:instrText xml:space="preserve">" </w:instrText>
      </w:r>
      <w:r w:rsidR="004169DF">
        <w:rPr>
          <w:lang w:val="en-US"/>
        </w:rPr>
        <w:fldChar w:fldCharType="end"/>
      </w:r>
      <w:r w:rsidR="00EB3A61">
        <w:rPr>
          <w:lang w:val="en-US"/>
        </w:rPr>
        <w:t xml:space="preserve">  EXF</w:t>
      </w:r>
      <w:bookmarkEnd w:id="120"/>
      <w:bookmarkEnd w:id="121"/>
      <w:r w:rsidR="004169DF">
        <w:rPr>
          <w:lang w:val="en-US"/>
        </w:rPr>
        <w:fldChar w:fldCharType="begin"/>
      </w:r>
      <w:r w:rsidR="004169DF">
        <w:instrText xml:space="preserve"> XE "</w:instrText>
      </w:r>
      <w:r w:rsidR="004169DF" w:rsidRPr="000112C2">
        <w:rPr>
          <w:lang w:val="en-US"/>
        </w:rPr>
        <w:instrText>EXF</w:instrText>
      </w:r>
      <w:r w:rsidR="004169DF">
        <w:instrText xml:space="preserve">" </w:instrText>
      </w:r>
      <w:r w:rsidR="004169DF">
        <w:rPr>
          <w:lang w:val="en-US"/>
        </w:rPr>
        <w:fldChar w:fldCharType="end"/>
      </w:r>
    </w:p>
    <w:p w:rsidR="00D6696D" w:rsidRPr="00DF640B" w:rsidRDefault="00D6696D" w:rsidP="00831A42">
      <w:pPr>
        <w:pStyle w:val="NormalWeb"/>
        <w:spacing w:after="240" w:afterAutospacing="0"/>
        <w:rPr>
          <w:rFonts w:ascii="Arial" w:hAnsi="Arial" w:cs="Arial"/>
          <w:b/>
          <w:sz w:val="20"/>
          <w:szCs w:val="20"/>
          <w:lang w:val="en-US"/>
        </w:rPr>
      </w:pPr>
      <w:r w:rsidRPr="00DF640B">
        <w:rPr>
          <w:rFonts w:ascii="Arial" w:hAnsi="Arial" w:cs="Arial"/>
          <w:b/>
          <w:bCs/>
          <w:sz w:val="20"/>
          <w:szCs w:val="20"/>
          <w:lang w:val="en-US"/>
        </w:rPr>
        <w:t xml:space="preserve">job_id </w:t>
      </w:r>
      <w:r w:rsidRPr="00DF640B">
        <w:rPr>
          <w:rFonts w:ascii="Arial" w:hAnsi="Arial" w:cs="Arial"/>
          <w:b/>
          <w:sz w:val="20"/>
          <w:szCs w:val="20"/>
          <w:lang w:val="en-US"/>
        </w:rPr>
        <w:t xml:space="preserve">= </w:t>
      </w:r>
      <w:r w:rsidRPr="00DF640B">
        <w:rPr>
          <w:rFonts w:ascii="Arial" w:hAnsi="Arial" w:cs="Arial"/>
          <w:b/>
          <w:bCs/>
          <w:sz w:val="20"/>
          <w:szCs w:val="20"/>
          <w:lang w:val="en-US"/>
        </w:rPr>
        <w:t xml:space="preserve">FEX(filename) </w:t>
      </w:r>
      <w:r w:rsidR="00EB3A61">
        <w:rPr>
          <w:rFonts w:ascii="Arial" w:hAnsi="Arial" w:cs="Arial"/>
          <w:b/>
          <w:bCs/>
          <w:sz w:val="20"/>
          <w:szCs w:val="20"/>
          <w:lang w:val="en-US"/>
        </w:rPr>
        <w:br/>
        <w:t>job_id = EXF(filename)</w:t>
      </w:r>
    </w:p>
    <w:p w:rsidR="00D6696D" w:rsidRDefault="00D6696D" w:rsidP="00831A42">
      <w:pPr>
        <w:pStyle w:val="NormalWeb"/>
        <w:spacing w:after="240" w:afterAutospacing="0"/>
        <w:rPr>
          <w:rFonts w:ascii="Arial" w:hAnsi="Arial" w:cs="Arial"/>
          <w:sz w:val="20"/>
          <w:szCs w:val="20"/>
          <w:lang w:val="en-US"/>
        </w:rPr>
      </w:pPr>
      <w:r>
        <w:rPr>
          <w:rFonts w:ascii="Arial" w:hAnsi="Arial" w:cs="Arial"/>
          <w:sz w:val="20"/>
          <w:szCs w:val="20"/>
          <w:lang w:val="en-US"/>
        </w:rPr>
        <w:t xml:space="preserve">Executes and returns the ID of the job filename. This ID can be used to manipulate the job in various ways by using the other job control extensions, such as SPJOB, MOB, RIOB, etc. The full syntax using input and output channels, as well as filters, is supported. See the TK2 documentation, section 8.xx for details. </w:t>
      </w:r>
      <w:r>
        <w:rPr>
          <w:rFonts w:ascii="Arial" w:hAnsi="Arial" w:cs="Arial"/>
          <w:sz w:val="20"/>
          <w:szCs w:val="20"/>
          <w:lang w:val="en-US"/>
        </w:rPr>
        <w:br/>
        <w:t xml:space="preserve">Note: In the event of filters being set up, only the ID of the first job is returned. </w:t>
      </w:r>
      <w:r>
        <w:rPr>
          <w:rFonts w:ascii="Arial" w:hAnsi="Arial" w:cs="Arial"/>
          <w:sz w:val="20"/>
          <w:szCs w:val="20"/>
          <w:lang w:val="en-US"/>
        </w:rPr>
        <w:br/>
        <w:t xml:space="preserve">Note: The name FEX clashes with the eponymous keyword from Filelnfo2. </w:t>
      </w:r>
      <w:r w:rsidR="00EB3A61">
        <w:rPr>
          <w:rFonts w:ascii="Arial" w:hAnsi="Arial" w:cs="Arial"/>
          <w:sz w:val="20"/>
          <w:szCs w:val="20"/>
          <w:lang w:val="en-US"/>
        </w:rPr>
        <w:t xml:space="preserve">For this reason, the synonymous function EXF has been introduced to avoid this clash. </w:t>
      </w:r>
      <w:r>
        <w:rPr>
          <w:rFonts w:ascii="Arial" w:hAnsi="Arial" w:cs="Arial"/>
          <w:sz w:val="20"/>
          <w:szCs w:val="20"/>
          <w:lang w:val="en-US"/>
        </w:rPr>
        <w:t xml:space="preserve">By the time you read this a later version of F12 may be available, otherwise you will need to patch one or the other of the keywords to access both. </w:t>
      </w:r>
    </w:p>
    <w:p w:rsidR="00D6696D" w:rsidRDefault="00D6696D" w:rsidP="00831A42">
      <w:pPr>
        <w:pStyle w:val="Heading4"/>
        <w:rPr>
          <w:sz w:val="18"/>
          <w:szCs w:val="20"/>
          <w:lang w:val="en-US"/>
        </w:rPr>
      </w:pPr>
      <w:bookmarkStart w:id="122" w:name="_Toc385778133"/>
      <w:bookmarkStart w:id="123" w:name="_Toc536391995"/>
      <w:r>
        <w:rPr>
          <w:lang w:val="en-US"/>
        </w:rPr>
        <w:t>FET</w:t>
      </w:r>
      <w:bookmarkEnd w:id="122"/>
      <w:bookmarkEnd w:id="123"/>
      <w:r w:rsidR="004169DF">
        <w:rPr>
          <w:lang w:val="en-US"/>
        </w:rPr>
        <w:fldChar w:fldCharType="begin"/>
      </w:r>
      <w:r w:rsidR="004169DF">
        <w:instrText xml:space="preserve"> XE "</w:instrText>
      </w:r>
      <w:r w:rsidR="004169DF" w:rsidRPr="001D6FEA">
        <w:rPr>
          <w:lang w:val="en-US"/>
        </w:rPr>
        <w:instrText>FET</w:instrText>
      </w:r>
      <w:r w:rsidR="004169DF">
        <w:instrText xml:space="preserve">" </w:instrText>
      </w:r>
      <w:r w:rsidR="004169DF">
        <w:rPr>
          <w:lang w:val="en-US"/>
        </w:rPr>
        <w:fldChar w:fldCharType="end"/>
      </w:r>
      <w:r>
        <w:rPr>
          <w:lang w:val="en-US"/>
        </w:rPr>
        <w:t xml:space="preserve"> </w:t>
      </w:r>
    </w:p>
    <w:p w:rsidR="00D6696D" w:rsidRDefault="00D6696D" w:rsidP="00831A42">
      <w:pPr>
        <w:pStyle w:val="NormalWeb"/>
        <w:spacing w:after="240" w:afterAutospacing="0"/>
        <w:rPr>
          <w:rFonts w:ascii="Arial" w:hAnsi="Arial" w:cs="Arial"/>
          <w:sz w:val="20"/>
          <w:szCs w:val="20"/>
          <w:lang w:val="en-US"/>
        </w:rPr>
      </w:pPr>
      <w:r>
        <w:rPr>
          <w:rFonts w:ascii="Arial" w:hAnsi="Arial" w:cs="Arial"/>
          <w:sz w:val="20"/>
          <w:szCs w:val="20"/>
          <w:lang w:val="en-US"/>
        </w:rPr>
        <w:t xml:space="preserve">As for FEX above, except the job is not activated. </w:t>
      </w:r>
    </w:p>
    <w:p w:rsidR="00D6696D" w:rsidRDefault="00D6696D" w:rsidP="00831A42">
      <w:pPr>
        <w:pStyle w:val="Heading4"/>
        <w:rPr>
          <w:lang w:val="en-US"/>
        </w:rPr>
      </w:pPr>
      <w:bookmarkStart w:id="124" w:name="_Toc385778134"/>
      <w:bookmarkStart w:id="125" w:name="_Toc536391996"/>
      <w:r>
        <w:rPr>
          <w:lang w:val="en-US"/>
        </w:rPr>
        <w:t>FEW</w:t>
      </w:r>
      <w:bookmarkEnd w:id="124"/>
      <w:bookmarkEnd w:id="125"/>
      <w:r w:rsidR="004169DF">
        <w:rPr>
          <w:lang w:val="en-US"/>
        </w:rPr>
        <w:fldChar w:fldCharType="begin"/>
      </w:r>
      <w:r w:rsidR="004169DF">
        <w:instrText xml:space="preserve"> XE "</w:instrText>
      </w:r>
      <w:r w:rsidR="004169DF" w:rsidRPr="00B7210B">
        <w:rPr>
          <w:lang w:val="en-US"/>
        </w:rPr>
        <w:instrText>FEW</w:instrText>
      </w:r>
      <w:r w:rsidR="004169DF">
        <w:instrText xml:space="preserve">" </w:instrText>
      </w:r>
      <w:r w:rsidR="004169DF">
        <w:rPr>
          <w:lang w:val="en-US"/>
        </w:rPr>
        <w:fldChar w:fldCharType="end"/>
      </w:r>
      <w:r>
        <w:rPr>
          <w:sz w:val="28"/>
          <w:lang w:val="en-US"/>
        </w:rPr>
        <w:t xml:space="preserve"> </w:t>
      </w:r>
    </w:p>
    <w:p w:rsidR="00D6696D" w:rsidRPr="00DF640B" w:rsidRDefault="00D6696D" w:rsidP="00831A42">
      <w:pPr>
        <w:pStyle w:val="NormalWeb"/>
        <w:spacing w:after="240" w:afterAutospacing="0"/>
        <w:rPr>
          <w:rFonts w:ascii="Arial" w:hAnsi="Arial" w:cs="Arial"/>
          <w:b/>
          <w:bCs/>
          <w:sz w:val="20"/>
          <w:szCs w:val="20"/>
          <w:lang w:val="en-US"/>
        </w:rPr>
      </w:pPr>
      <w:r w:rsidRPr="00DF640B">
        <w:rPr>
          <w:rFonts w:ascii="Arial" w:hAnsi="Arial" w:cs="Arial"/>
          <w:b/>
          <w:bCs/>
          <w:sz w:val="20"/>
          <w:szCs w:val="20"/>
          <w:lang w:val="en-US"/>
        </w:rPr>
        <w:t xml:space="preserve">error_code </w:t>
      </w:r>
      <w:r w:rsidRPr="00DF640B">
        <w:rPr>
          <w:rFonts w:ascii="Arial" w:hAnsi="Arial" w:cs="Arial"/>
          <w:b/>
          <w:sz w:val="20"/>
          <w:szCs w:val="20"/>
          <w:lang w:val="en-US"/>
        </w:rPr>
        <w:t xml:space="preserve">= </w:t>
      </w:r>
      <w:r w:rsidRPr="00DF640B">
        <w:rPr>
          <w:rFonts w:ascii="Arial" w:hAnsi="Arial" w:cs="Arial"/>
          <w:b/>
          <w:bCs/>
          <w:sz w:val="20"/>
          <w:szCs w:val="20"/>
          <w:lang w:val="en-US"/>
        </w:rPr>
        <w:t xml:space="preserve">FEW(fitename) </w:t>
      </w:r>
    </w:p>
    <w:p w:rsidR="00D6696D" w:rsidRDefault="00D6696D" w:rsidP="00831A42">
      <w:pPr>
        <w:pStyle w:val="NormalWeb"/>
        <w:spacing w:after="240" w:afterAutospacing="0"/>
        <w:rPr>
          <w:rFonts w:ascii="Arial" w:hAnsi="Arial" w:cs="Arial"/>
          <w:sz w:val="20"/>
          <w:szCs w:val="20"/>
          <w:lang w:val="en-US"/>
        </w:rPr>
      </w:pPr>
      <w:r>
        <w:rPr>
          <w:rFonts w:ascii="Arial" w:hAnsi="Arial" w:cs="Arial"/>
          <w:sz w:val="20"/>
          <w:szCs w:val="20"/>
          <w:lang w:val="en-US"/>
        </w:rPr>
        <w:t xml:space="preserve">Returns the error code returned by the (first) job. Syntax as for FEX above. </w:t>
      </w:r>
      <w:r>
        <w:rPr>
          <w:rFonts w:ascii="Arial" w:hAnsi="Arial" w:cs="Arial"/>
          <w:sz w:val="20"/>
          <w:szCs w:val="20"/>
          <w:lang w:val="en-US"/>
        </w:rPr>
        <w:br/>
        <w:t xml:space="preserve">Note: FEW tries to open the channels of files supplied in the parameter list before executing the job(s). Any errors arising from this, including erroneous parameters, are returned to the caller as “hard’ errors. </w:t>
      </w:r>
    </w:p>
    <w:p w:rsidR="00D6696D" w:rsidRDefault="00D6696D" w:rsidP="00831A42">
      <w:pPr>
        <w:pStyle w:val="Heading4"/>
        <w:rPr>
          <w:lang w:val="en-US"/>
        </w:rPr>
      </w:pPr>
      <w:bookmarkStart w:id="126" w:name="_Toc385778135"/>
      <w:bookmarkStart w:id="127" w:name="_Toc536391997"/>
      <w:r>
        <w:rPr>
          <w:lang w:val="en-US"/>
        </w:rPr>
        <w:t>FEP</w:t>
      </w:r>
      <w:bookmarkEnd w:id="126"/>
      <w:bookmarkEnd w:id="127"/>
      <w:r w:rsidR="004169DF">
        <w:rPr>
          <w:lang w:val="en-US"/>
        </w:rPr>
        <w:fldChar w:fldCharType="begin"/>
      </w:r>
      <w:r w:rsidR="004169DF">
        <w:instrText xml:space="preserve"> XE "</w:instrText>
      </w:r>
      <w:r w:rsidR="004169DF" w:rsidRPr="00841CC2">
        <w:rPr>
          <w:lang w:val="en-US"/>
        </w:rPr>
        <w:instrText>FEP</w:instrText>
      </w:r>
      <w:r w:rsidR="004169DF">
        <w:instrText xml:space="preserve">" </w:instrText>
      </w:r>
      <w:r w:rsidR="004169DF">
        <w:rPr>
          <w:lang w:val="en-US"/>
        </w:rPr>
        <w:fldChar w:fldCharType="end"/>
      </w:r>
      <w:r>
        <w:rPr>
          <w:sz w:val="28"/>
          <w:lang w:val="en-US"/>
        </w:rPr>
        <w:t xml:space="preserve"> </w:t>
      </w:r>
    </w:p>
    <w:p w:rsidR="00D6696D" w:rsidRPr="00DF640B" w:rsidRDefault="00D6696D" w:rsidP="00831A42">
      <w:pPr>
        <w:pStyle w:val="NormalWeb"/>
        <w:spacing w:after="240" w:afterAutospacing="0"/>
        <w:rPr>
          <w:rFonts w:ascii="Arial" w:hAnsi="Arial" w:cs="Arial"/>
          <w:b/>
          <w:bCs/>
          <w:sz w:val="20"/>
          <w:szCs w:val="20"/>
          <w:lang w:val="en-US"/>
        </w:rPr>
      </w:pPr>
      <w:r w:rsidRPr="00DF640B">
        <w:rPr>
          <w:rFonts w:ascii="Arial" w:hAnsi="Arial" w:cs="Arial"/>
          <w:b/>
          <w:bCs/>
          <w:sz w:val="20"/>
          <w:szCs w:val="20"/>
          <w:lang w:val="en-US"/>
        </w:rPr>
        <w:t xml:space="preserve">job_id </w:t>
      </w:r>
      <w:r w:rsidRPr="00DF640B">
        <w:rPr>
          <w:rFonts w:ascii="Arial" w:hAnsi="Arial" w:cs="Arial"/>
          <w:b/>
          <w:sz w:val="20"/>
          <w:szCs w:val="20"/>
          <w:lang w:val="en-US"/>
        </w:rPr>
        <w:t xml:space="preserve">= </w:t>
      </w:r>
      <w:r w:rsidRPr="00DF640B">
        <w:rPr>
          <w:rFonts w:ascii="Arial" w:hAnsi="Arial" w:cs="Arial"/>
          <w:b/>
          <w:bCs/>
          <w:sz w:val="20"/>
          <w:szCs w:val="20"/>
          <w:lang w:val="en-US"/>
        </w:rPr>
        <w:t xml:space="preserve">FEP(thingname) </w:t>
      </w:r>
    </w:p>
    <w:p w:rsidR="00D6696D" w:rsidRDefault="00D6696D" w:rsidP="00831A42">
      <w:pPr>
        <w:pStyle w:val="NormalWeb"/>
        <w:spacing w:after="240" w:afterAutospacing="0"/>
        <w:rPr>
          <w:rFonts w:ascii="Arial" w:hAnsi="Arial" w:cs="Arial"/>
          <w:sz w:val="20"/>
          <w:szCs w:val="20"/>
          <w:lang w:val="en-US"/>
        </w:rPr>
      </w:pPr>
      <w:r>
        <w:rPr>
          <w:rFonts w:ascii="Arial" w:hAnsi="Arial" w:cs="Arial"/>
          <w:sz w:val="20"/>
          <w:szCs w:val="20"/>
          <w:lang w:val="en-US"/>
        </w:rPr>
        <w:t xml:space="preserve">Executes and returns the ID of the job thingname. FEP is the implementation of EXEP as a function. Refer to your Qpac2 manual for details. </w:t>
      </w:r>
    </w:p>
    <w:p w:rsidR="00D6696D" w:rsidRPr="00D6696D" w:rsidRDefault="00D6696D" w:rsidP="00831A42">
      <w:pPr>
        <w:pStyle w:val="Heading4"/>
        <w:rPr>
          <w:lang w:val="en-US"/>
        </w:rPr>
      </w:pPr>
      <w:bookmarkStart w:id="128" w:name="_Toc385778136"/>
      <w:bookmarkStart w:id="129" w:name="_Toc536391998"/>
      <w:r w:rsidRPr="00D6696D">
        <w:rPr>
          <w:lang w:val="en-US"/>
        </w:rPr>
        <w:lastRenderedPageBreak/>
        <w:t>EX_M</w:t>
      </w:r>
      <w:bookmarkEnd w:id="128"/>
      <w:r w:rsidR="004169DF">
        <w:rPr>
          <w:lang w:val="en-US"/>
        </w:rPr>
        <w:fldChar w:fldCharType="begin"/>
      </w:r>
      <w:r w:rsidR="004169DF">
        <w:instrText xml:space="preserve"> XE "</w:instrText>
      </w:r>
      <w:r w:rsidR="004169DF" w:rsidRPr="005175DE">
        <w:rPr>
          <w:lang w:val="en-US"/>
        </w:rPr>
        <w:instrText>EX_M</w:instrText>
      </w:r>
      <w:r w:rsidR="004169DF">
        <w:instrText xml:space="preserve">" </w:instrText>
      </w:r>
      <w:r w:rsidR="004169DF">
        <w:rPr>
          <w:lang w:val="en-US"/>
        </w:rPr>
        <w:fldChar w:fldCharType="end"/>
      </w:r>
      <w:r w:rsidRPr="00D6696D">
        <w:rPr>
          <w:lang w:val="en-US"/>
        </w:rPr>
        <w:t xml:space="preserve"> </w:t>
      </w:r>
      <w:r w:rsidR="002C40E7">
        <w:rPr>
          <w:lang w:val="en-US"/>
        </w:rPr>
        <w:t xml:space="preserve"> FEX_M</w:t>
      </w:r>
      <w:bookmarkEnd w:id="129"/>
    </w:p>
    <w:p w:rsidR="00D6696D" w:rsidRDefault="00D6696D" w:rsidP="00831A42">
      <w:pPr>
        <w:pStyle w:val="NormalWeb"/>
        <w:spacing w:after="240" w:afterAutospacing="0"/>
        <w:rPr>
          <w:rFonts w:ascii="Arial" w:hAnsi="Arial" w:cs="Arial"/>
          <w:lang w:val="en-US"/>
        </w:rPr>
      </w:pPr>
      <w:r>
        <w:rPr>
          <w:rFonts w:ascii="Arial" w:hAnsi="Arial" w:cs="Arial"/>
          <w:sz w:val="20"/>
          <w:szCs w:val="20"/>
          <w:lang w:val="en-US"/>
        </w:rPr>
        <w:t xml:space="preserve">This behaves a bit like EX in that the calling job continues executing (like EX and contrary to EW) but the job created is owned by the calling job (like EW). This means that if you get rid of the calling job, you will also get rid of the created job(s). </w:t>
      </w:r>
      <w:r w:rsidR="002C40E7">
        <w:rPr>
          <w:rFonts w:ascii="Arial" w:hAnsi="Arial" w:cs="Arial"/>
          <w:sz w:val="20"/>
          <w:szCs w:val="20"/>
          <w:lang w:val="en-US"/>
        </w:rPr>
        <w:t>FEX_M is a functi</w:t>
      </w:r>
      <w:r w:rsidR="00653F78">
        <w:rPr>
          <w:rFonts w:ascii="Arial" w:hAnsi="Arial" w:cs="Arial"/>
          <w:sz w:val="20"/>
          <w:szCs w:val="20"/>
          <w:lang w:val="en-US"/>
        </w:rPr>
        <w:t>on version.</w:t>
      </w:r>
    </w:p>
    <w:p w:rsidR="00B90062" w:rsidRPr="00547B9D" w:rsidRDefault="00C92A58" w:rsidP="00831A42">
      <w:pPr>
        <w:pStyle w:val="Heading3"/>
        <w:spacing w:line="240" w:lineRule="auto"/>
      </w:pPr>
      <w:bookmarkStart w:id="130" w:name="_Toc536391999"/>
      <w:r w:rsidRPr="00C92A58">
        <w:t>Medium Information</w:t>
      </w:r>
      <w:r w:rsidR="00547B9D">
        <w:t xml:space="preserve"> - </w:t>
      </w:r>
      <w:r w:rsidR="00B90062" w:rsidRPr="000D2741">
        <w:rPr>
          <w:rFonts w:ascii="Arial" w:hAnsi="Arial" w:cs="Arial"/>
          <w:sz w:val="24"/>
          <w:szCs w:val="20"/>
        </w:rPr>
        <w:t>DMEDIUM_xxx</w:t>
      </w:r>
      <w:bookmarkEnd w:id="130"/>
      <w:r w:rsidR="004169DF">
        <w:rPr>
          <w:rFonts w:ascii="Arial" w:hAnsi="Arial" w:cs="Arial"/>
          <w:sz w:val="24"/>
          <w:szCs w:val="20"/>
        </w:rPr>
        <w:fldChar w:fldCharType="begin"/>
      </w:r>
      <w:r w:rsidR="004169DF">
        <w:instrText xml:space="preserve"> XE "</w:instrText>
      </w:r>
      <w:r w:rsidR="004169DF" w:rsidRPr="000C7EB9">
        <w:rPr>
          <w:rFonts w:ascii="Arial" w:hAnsi="Arial" w:cs="Arial"/>
          <w:sz w:val="24"/>
          <w:szCs w:val="20"/>
        </w:rPr>
        <w:instrText>DMEDIUM_xxx</w:instrText>
      </w:r>
      <w:r w:rsidR="004169DF">
        <w:instrText xml:space="preserve">" </w:instrText>
      </w:r>
      <w:r w:rsidR="004169DF">
        <w:rPr>
          <w:rFonts w:ascii="Arial" w:hAnsi="Arial" w:cs="Arial"/>
          <w:sz w:val="24"/>
          <w:szCs w:val="20"/>
        </w:rPr>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following set of functions can be used to obtain information about a device driver or a medium which is currently driven by this driver, which could not be obtained easily in the past (or not at all). These functions should be used on directory devices (RAM, FLP, WIN etc.) only. The parameter passed to these functions can either be a channel number (#channel) or a \directory or \file (as with most other file-functions known from Toolkit II, e.g. FDAT, FLEN).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p>
    <w:p w:rsidR="00B90062" w:rsidRPr="000D2741" w:rsidRDefault="00B90062" w:rsidP="00831A42">
      <w:pPr>
        <w:pStyle w:val="Heading4"/>
      </w:pPr>
      <w:bookmarkStart w:id="131" w:name="_Toc385778137"/>
      <w:bookmarkStart w:id="132" w:name="_Toc536392000"/>
      <w:r w:rsidRPr="000D2741">
        <w:t>DMEDIUM_NAME$</w:t>
      </w:r>
      <w:bookmarkEnd w:id="131"/>
      <w:bookmarkEnd w:id="132"/>
      <w:r w:rsidR="004169DF">
        <w:fldChar w:fldCharType="begin"/>
      </w:r>
      <w:r w:rsidR="004169DF">
        <w:instrText xml:space="preserve"> XE "</w:instrText>
      </w:r>
      <w:r w:rsidR="004169DF" w:rsidRPr="00C07496">
        <w:instrText>DMEDIUM_NAME$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the medium name of the specified device.</w:t>
      </w:r>
    </w:p>
    <w:p w:rsidR="00B90062" w:rsidRPr="001D2EF0" w:rsidRDefault="00B90062" w:rsidP="00831A42">
      <w:pPr>
        <w:pStyle w:val="PlainText"/>
        <w:rPr>
          <w:rFonts w:ascii="Arial" w:hAnsi="Arial" w:cs="Arial"/>
          <w:sz w:val="20"/>
          <w:szCs w:val="20"/>
        </w:rPr>
      </w:pP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OPEN #3,flp1_boot</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PRINT DMEDIUM_NAME$(#3)</w:t>
      </w:r>
      <w:r w:rsidR="000D2741" w:rsidRPr="00DF640B">
        <w:rPr>
          <w:rFonts w:ascii="Arial" w:hAnsi="Arial" w:cs="Arial"/>
          <w:b/>
          <w:sz w:val="20"/>
          <w:szCs w:val="20"/>
        </w:rPr>
        <w:tab/>
      </w:r>
      <w:r w:rsidRPr="00DF640B">
        <w:rPr>
          <w:rFonts w:ascii="Arial" w:hAnsi="Arial" w:cs="Arial"/>
          <w:b/>
          <w:sz w:val="20"/>
          <w:szCs w:val="20"/>
        </w:rPr>
        <w:tab/>
      </w:r>
      <w:r w:rsidRPr="00DF640B">
        <w:rPr>
          <w:rFonts w:ascii="Arial" w:hAnsi="Arial" w:cs="Arial"/>
          <w:b/>
          <w:i/>
          <w:sz w:val="20"/>
          <w:szCs w:val="20"/>
        </w:rPr>
        <w:t>what's the name of the disk in flp1_?</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CLOSE #3</w:t>
      </w:r>
    </w:p>
    <w:p w:rsidR="00B90062" w:rsidRPr="001D2EF0" w:rsidRDefault="00B90062" w:rsidP="00831A42">
      <w:pPr>
        <w:pStyle w:val="PlainText"/>
        <w:rPr>
          <w:rFonts w:ascii="Arial" w:hAnsi="Arial" w:cs="Arial"/>
          <w:sz w:val="20"/>
          <w:szCs w:val="20"/>
        </w:rPr>
      </w:pPr>
    </w:p>
    <w:p w:rsidR="00B90062" w:rsidRPr="00DF640B" w:rsidRDefault="00B90062" w:rsidP="00831A42">
      <w:pPr>
        <w:pStyle w:val="PlainText"/>
        <w:rPr>
          <w:rFonts w:ascii="Arial" w:hAnsi="Arial" w:cs="Arial"/>
          <w:b/>
          <w:i/>
          <w:sz w:val="20"/>
          <w:szCs w:val="20"/>
        </w:rPr>
      </w:pPr>
      <w:r w:rsidRPr="00DF640B">
        <w:rPr>
          <w:rFonts w:ascii="Arial" w:hAnsi="Arial" w:cs="Arial"/>
          <w:b/>
          <w:sz w:val="20"/>
          <w:szCs w:val="20"/>
        </w:rPr>
        <w:t>PRINT DMEDIUM_NAME$(\win1_)</w:t>
      </w:r>
      <w:r w:rsidRPr="00DF640B">
        <w:rPr>
          <w:rFonts w:ascii="Arial" w:hAnsi="Arial" w:cs="Arial"/>
          <w:b/>
          <w:sz w:val="20"/>
          <w:szCs w:val="20"/>
        </w:rPr>
        <w:tab/>
      </w:r>
      <w:r w:rsidRPr="00DF640B">
        <w:rPr>
          <w:rFonts w:ascii="Arial" w:hAnsi="Arial" w:cs="Arial"/>
          <w:b/>
          <w:i/>
          <w:sz w:val="20"/>
          <w:szCs w:val="20"/>
        </w:rPr>
        <w:t>returns the name of WIN1_?</w:t>
      </w:r>
    </w:p>
    <w:p w:rsidR="00B90062" w:rsidRPr="000D2741" w:rsidRDefault="00B90062" w:rsidP="00831A42">
      <w:pPr>
        <w:pStyle w:val="Heading4"/>
      </w:pPr>
      <w:bookmarkStart w:id="133" w:name="_Toc385778138"/>
      <w:bookmarkStart w:id="134" w:name="_Toc536392001"/>
      <w:r w:rsidRPr="000D2741">
        <w:t>DMEDIUM_DRIVE$</w:t>
      </w:r>
      <w:bookmarkEnd w:id="133"/>
      <w:bookmarkEnd w:id="134"/>
      <w:r w:rsidR="004169DF">
        <w:fldChar w:fldCharType="begin"/>
      </w:r>
      <w:r w:rsidR="004169DF">
        <w:instrText xml:space="preserve"> XE "</w:instrText>
      </w:r>
      <w:r w:rsidR="004169DF" w:rsidRPr="005A2DA9">
        <w:instrText>DMEDIUM_DRIVE$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the real device name of the specified file or device. This is the only way to check if the access is done to the device it is intended to be done, as devices may be renamed using RAM_USE, FLP_USE, WIN_USE etc. This function also allows to discover the "real" device which may be hidden behind "DEV".</w:t>
      </w:r>
    </w:p>
    <w:p w:rsidR="00B90062" w:rsidRPr="001D2EF0" w:rsidRDefault="00B90062" w:rsidP="00831A42">
      <w:pPr>
        <w:pStyle w:val="PlainText"/>
        <w:rPr>
          <w:rFonts w:ascii="Arial" w:hAnsi="Arial" w:cs="Arial"/>
          <w:sz w:val="20"/>
          <w:szCs w:val="20"/>
        </w:rPr>
      </w:pP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DEV_USE 1,win1_</w:t>
      </w:r>
      <w:r w:rsidRPr="00DF640B">
        <w:rPr>
          <w:rFonts w:ascii="Arial" w:hAnsi="Arial" w:cs="Arial"/>
          <w:b/>
          <w:sz w:val="20"/>
          <w:szCs w:val="20"/>
        </w:rPr>
        <w:tab/>
      </w:r>
      <w:r w:rsidRPr="00DF640B">
        <w:rPr>
          <w:rFonts w:ascii="Arial" w:hAnsi="Arial" w:cs="Arial"/>
          <w:b/>
          <w:sz w:val="20"/>
          <w:szCs w:val="20"/>
        </w:rPr>
        <w:tab/>
      </w:r>
      <w:r w:rsidR="000D2741" w:rsidRPr="00DF640B">
        <w:rPr>
          <w:rFonts w:ascii="Arial" w:hAnsi="Arial" w:cs="Arial"/>
          <w:b/>
          <w:sz w:val="20"/>
          <w:szCs w:val="20"/>
        </w:rPr>
        <w:tab/>
      </w:r>
      <w:r w:rsidRPr="00DF640B">
        <w:rPr>
          <w:rFonts w:ascii="Arial" w:hAnsi="Arial" w:cs="Arial"/>
          <w:b/>
          <w:i/>
          <w:sz w:val="20"/>
          <w:szCs w:val="20"/>
        </w:rPr>
        <w:t>DEV1_ accesses WIN1_</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OPEN_NEW #3,dev1_test</w:t>
      </w:r>
      <w:r w:rsidRPr="00DF640B">
        <w:rPr>
          <w:rFonts w:ascii="Arial" w:hAnsi="Arial" w:cs="Arial"/>
          <w:b/>
          <w:sz w:val="20"/>
          <w:szCs w:val="20"/>
        </w:rPr>
        <w:tab/>
      </w:r>
      <w:r w:rsidR="000D2741" w:rsidRPr="00DF640B">
        <w:rPr>
          <w:rFonts w:ascii="Arial" w:hAnsi="Arial" w:cs="Arial"/>
          <w:b/>
          <w:sz w:val="20"/>
          <w:szCs w:val="20"/>
        </w:rPr>
        <w:tab/>
      </w:r>
      <w:r w:rsidRPr="00DF640B">
        <w:rPr>
          <w:rFonts w:ascii="Arial" w:hAnsi="Arial" w:cs="Arial"/>
          <w:b/>
          <w:i/>
          <w:sz w:val="20"/>
          <w:szCs w:val="20"/>
        </w:rPr>
        <w:t>let's open a new file</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PRINT DMEDIUM_DRIVE$(#3)</w:t>
      </w:r>
      <w:r w:rsidRPr="00DF640B">
        <w:rPr>
          <w:rFonts w:ascii="Arial" w:hAnsi="Arial" w:cs="Arial"/>
          <w:b/>
          <w:sz w:val="20"/>
          <w:szCs w:val="20"/>
        </w:rPr>
        <w:tab/>
      </w:r>
      <w:r w:rsidR="000D2741" w:rsidRPr="00DF640B">
        <w:rPr>
          <w:rFonts w:ascii="Arial" w:hAnsi="Arial" w:cs="Arial"/>
          <w:b/>
          <w:sz w:val="20"/>
          <w:szCs w:val="20"/>
        </w:rPr>
        <w:tab/>
      </w:r>
      <w:r w:rsidRPr="00DF640B">
        <w:rPr>
          <w:rFonts w:ascii="Arial" w:hAnsi="Arial" w:cs="Arial"/>
          <w:b/>
          <w:i/>
          <w:sz w:val="20"/>
          <w:szCs w:val="20"/>
        </w:rPr>
        <w:t>really, it's on WIN!</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CLOSE #3</w:t>
      </w:r>
      <w:r w:rsidRPr="00DF640B">
        <w:rPr>
          <w:rFonts w:ascii="Arial" w:hAnsi="Arial" w:cs="Arial"/>
          <w:b/>
          <w:sz w:val="20"/>
          <w:szCs w:val="20"/>
        </w:rPr>
        <w:tab/>
      </w:r>
    </w:p>
    <w:p w:rsidR="00B90062" w:rsidRPr="000D2741" w:rsidRDefault="00B90062" w:rsidP="00831A42">
      <w:pPr>
        <w:pStyle w:val="Heading4"/>
      </w:pPr>
      <w:bookmarkStart w:id="135" w:name="_Toc385778139"/>
      <w:bookmarkStart w:id="136" w:name="_Toc536392002"/>
      <w:r w:rsidRPr="000D2741">
        <w:lastRenderedPageBreak/>
        <w:t>DMEDIUM_RDONLY</w:t>
      </w:r>
      <w:bookmarkEnd w:id="135"/>
      <w:bookmarkEnd w:id="136"/>
      <w:r w:rsidR="004169DF">
        <w:fldChar w:fldCharType="begin"/>
      </w:r>
      <w:r w:rsidR="004169DF">
        <w:instrText xml:space="preserve"> XE "</w:instrText>
      </w:r>
      <w:r w:rsidR="004169DF" w:rsidRPr="00792098">
        <w:instrText>DMEDIUM_RDONLY</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1 if the medium is write-protected, otherwise 0. It checks the various possibilities of write protection, even the software write-protection which is possible for harddisks and removable harddisks.</w:t>
      </w:r>
    </w:p>
    <w:p w:rsidR="00B90062" w:rsidRPr="000D2741" w:rsidRDefault="00B90062" w:rsidP="00831A42">
      <w:pPr>
        <w:pStyle w:val="Heading4"/>
      </w:pPr>
      <w:bookmarkStart w:id="137" w:name="_Toc385778140"/>
      <w:bookmarkStart w:id="138" w:name="_Toc536392003"/>
      <w:r w:rsidRPr="000D2741">
        <w:t>DMEDIUM_REMOVE</w:t>
      </w:r>
      <w:bookmarkEnd w:id="137"/>
      <w:bookmarkEnd w:id="138"/>
      <w:r w:rsidR="004169DF">
        <w:fldChar w:fldCharType="begin"/>
      </w:r>
      <w:r w:rsidR="004169DF">
        <w:instrText xml:space="preserve"> XE "</w:instrText>
      </w:r>
      <w:r w:rsidR="004169DF" w:rsidRPr="004C12C3">
        <w:instrText>DMEDIUM_REMOVE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1 if the specified device is a removable harddisk.</w:t>
      </w:r>
    </w:p>
    <w:p w:rsidR="00B90062" w:rsidRPr="000D2741" w:rsidRDefault="00B90062" w:rsidP="00831A42">
      <w:pPr>
        <w:pStyle w:val="Heading4"/>
      </w:pPr>
      <w:bookmarkStart w:id="139" w:name="_Toc385778141"/>
      <w:bookmarkStart w:id="140" w:name="_Toc536392004"/>
      <w:r w:rsidRPr="000D2741">
        <w:t>DMEDIUM_DENSITY</w:t>
      </w:r>
      <w:bookmarkEnd w:id="139"/>
      <w:bookmarkEnd w:id="140"/>
      <w:r w:rsidR="004169DF">
        <w:fldChar w:fldCharType="begin"/>
      </w:r>
      <w:r w:rsidR="004169DF">
        <w:instrText xml:space="preserve"> XE "</w:instrText>
      </w:r>
      <w:r w:rsidR="004169DF" w:rsidRPr="007F49A6">
        <w:instrText>DMEDIUM_DENSITY</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the density: 1=DD, 2=HD etc. RAM-Disks return -1, as they have no density.</w:t>
      </w:r>
    </w:p>
    <w:p w:rsidR="00B90062" w:rsidRPr="000D2741" w:rsidRDefault="00B90062" w:rsidP="00831A42">
      <w:pPr>
        <w:pStyle w:val="Heading4"/>
      </w:pPr>
      <w:bookmarkStart w:id="141" w:name="_Toc385778142"/>
      <w:bookmarkStart w:id="142" w:name="_Toc536392005"/>
      <w:r w:rsidRPr="000D2741">
        <w:t>DMEDIUM_FORMAT</w:t>
      </w:r>
      <w:bookmarkEnd w:id="141"/>
      <w:bookmarkEnd w:id="142"/>
      <w:r w:rsidR="004169DF">
        <w:fldChar w:fldCharType="begin"/>
      </w:r>
      <w:r w:rsidR="004169DF">
        <w:instrText xml:space="preserve"> XE "</w:instrText>
      </w:r>
      <w:r w:rsidR="004169DF" w:rsidRPr="00C939F4">
        <w:instrText>DMEDIUM_FORMAT</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the logical format of the medium or partition: 1=QDOS/SMSQ, 2=DOS/TOS.</w:t>
      </w:r>
    </w:p>
    <w:p w:rsidR="00B90062" w:rsidRPr="000D2741" w:rsidRDefault="00B90062" w:rsidP="00831A42">
      <w:pPr>
        <w:pStyle w:val="Heading4"/>
      </w:pPr>
      <w:bookmarkStart w:id="143" w:name="_Toc385778143"/>
      <w:bookmarkStart w:id="144" w:name="_Toc536392006"/>
      <w:r w:rsidRPr="000D2741">
        <w:t>DMEDIUM_TYPE</w:t>
      </w:r>
      <w:bookmarkEnd w:id="143"/>
      <w:bookmarkEnd w:id="144"/>
      <w:r w:rsidR="004169DF">
        <w:fldChar w:fldCharType="begin"/>
      </w:r>
      <w:r w:rsidR="004169DF">
        <w:instrText xml:space="preserve"> XE "</w:instrText>
      </w:r>
      <w:r w:rsidR="004169DF" w:rsidRPr="009E2E1B">
        <w:instrText>DMEDIUM_TYPE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information abouth the physical drive: 0=RAM-Disk, 1=Floppy Disk, 2=Harddisk, 3=CD-ROM.</w:t>
      </w:r>
    </w:p>
    <w:p w:rsidR="00B90062" w:rsidRPr="000D2741" w:rsidRDefault="003615B1" w:rsidP="00831A42">
      <w:pPr>
        <w:pStyle w:val="Heading4"/>
      </w:pPr>
      <w:bookmarkStart w:id="145" w:name="_Toc385778144"/>
      <w:bookmarkStart w:id="146" w:name="_Toc536392007"/>
      <w:r>
        <w:t>DMEDIUM_TOTAL</w:t>
      </w:r>
      <w:r w:rsidR="004169DF">
        <w:fldChar w:fldCharType="begin"/>
      </w:r>
      <w:r w:rsidR="004169DF">
        <w:instrText xml:space="preserve"> XE "</w:instrText>
      </w:r>
      <w:r w:rsidR="004169DF" w:rsidRPr="002558BF">
        <w:instrText>DMEDIUM_TOTAL</w:instrText>
      </w:r>
      <w:r w:rsidR="004169DF">
        <w:instrText xml:space="preserve">" </w:instrText>
      </w:r>
      <w:r w:rsidR="004169DF">
        <w:fldChar w:fldCharType="end"/>
      </w:r>
      <w:r>
        <w:t xml:space="preserve"> </w:t>
      </w:r>
      <w:r w:rsidR="00B90062" w:rsidRPr="000D2741">
        <w:t xml:space="preserve"> DMEDIUM_FREE</w:t>
      </w:r>
      <w:bookmarkEnd w:id="145"/>
      <w:bookmarkEnd w:id="146"/>
      <w:r w:rsidR="004169DF">
        <w:fldChar w:fldCharType="begin"/>
      </w:r>
      <w:r w:rsidR="004169DF">
        <w:instrText xml:space="preserve"> XE "</w:instrText>
      </w:r>
      <w:r w:rsidR="004169DF" w:rsidRPr="00DB6466">
        <w:instrText>DMEDIUM_FREE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returns the total number and number of free sectors respectively (in 512 bytes sectors).</w:t>
      </w:r>
    </w:p>
    <w:p w:rsidR="00C7510C" w:rsidRPr="00C7510C" w:rsidRDefault="00C7510C" w:rsidP="006D12DE">
      <w:pPr>
        <w:pStyle w:val="Heading4"/>
      </w:pPr>
      <w:bookmarkStart w:id="147" w:name="_Toc385778145"/>
      <w:bookmarkStart w:id="148" w:name="_Toc536392008"/>
      <w:r w:rsidRPr="00C7510C">
        <w:t>EOFW</w:t>
      </w:r>
      <w:bookmarkEnd w:id="147"/>
      <w:bookmarkEnd w:id="148"/>
      <w:r w:rsidR="004169DF">
        <w:fldChar w:fldCharType="begin"/>
      </w:r>
      <w:r w:rsidR="004169DF">
        <w:instrText xml:space="preserve"> XE "</w:instrText>
      </w:r>
      <w:r w:rsidR="004169DF" w:rsidRPr="001B5E2F">
        <w:instrText>EOFW</w:instrText>
      </w:r>
      <w:r w:rsidR="004169DF">
        <w:instrText xml:space="preserve">" </w:instrText>
      </w:r>
      <w:r w:rsidR="004169DF">
        <w:fldChar w:fldCharType="end"/>
      </w:r>
    </w:p>
    <w:p w:rsidR="00C7510C" w:rsidRDefault="00C7510C" w:rsidP="00831A42">
      <w:pPr>
        <w:pStyle w:val="PlainText"/>
        <w:rPr>
          <w:rFonts w:ascii="Arial" w:hAnsi="Arial" w:cs="Arial"/>
          <w:sz w:val="20"/>
          <w:szCs w:val="20"/>
        </w:rPr>
      </w:pPr>
    </w:p>
    <w:p w:rsidR="00C7510C" w:rsidRDefault="00C7510C" w:rsidP="00831A42">
      <w:pPr>
        <w:pStyle w:val="PlainText"/>
        <w:rPr>
          <w:rFonts w:ascii="Arial" w:hAnsi="Arial" w:cs="Arial"/>
          <w:sz w:val="20"/>
          <w:szCs w:val="20"/>
        </w:rPr>
      </w:pPr>
      <w:r>
        <w:rPr>
          <w:rFonts w:ascii="Arial" w:hAnsi="Arial" w:cs="Arial"/>
          <w:sz w:val="20"/>
          <w:szCs w:val="20"/>
        </w:rPr>
        <w:t>The EOFW is a variation on the SuperBASIC compatible EOF function. While EOF does not wait, and can miss the end of file under some conditions, EOFW waits for data/end of file.</w:t>
      </w:r>
    </w:p>
    <w:p w:rsidR="006D12DE" w:rsidRDefault="00C92A58" w:rsidP="00831A42">
      <w:pPr>
        <w:pStyle w:val="Heading3"/>
        <w:spacing w:line="240" w:lineRule="auto"/>
      </w:pPr>
      <w:bookmarkStart w:id="149" w:name="_Toc536392009"/>
      <w:r w:rsidRPr="00C92A58">
        <w:t>Print Formatting</w:t>
      </w:r>
      <w:bookmarkEnd w:id="149"/>
    </w:p>
    <w:p w:rsidR="00C92A58" w:rsidRPr="00C92A58" w:rsidRDefault="00547B9D" w:rsidP="006D12DE">
      <w:pPr>
        <w:pStyle w:val="Heading4"/>
      </w:pPr>
      <w:bookmarkStart w:id="150" w:name="_Toc385778146"/>
      <w:bookmarkStart w:id="151" w:name="_Toc536392010"/>
      <w:r>
        <w:t>PRINT_USING</w:t>
      </w:r>
      <w:bookmarkEnd w:id="150"/>
      <w:bookmarkEnd w:id="151"/>
      <w:r w:rsidR="004169DF">
        <w:fldChar w:fldCharType="begin"/>
      </w:r>
      <w:r w:rsidR="004169DF">
        <w:instrText xml:space="preserve"> XE "</w:instrText>
      </w:r>
      <w:r w:rsidR="004169DF" w:rsidRPr="00B74F2F">
        <w:instrText>PRINT_USING</w:instrText>
      </w:r>
      <w:r w:rsidR="004169DF">
        <w:instrText xml:space="preserve">" </w:instrText>
      </w:r>
      <w:r w:rsidR="004169DF">
        <w:fldChar w:fldCharType="end"/>
      </w:r>
    </w:p>
    <w:p w:rsidR="00C92A58" w:rsidRDefault="00C92A58" w:rsidP="00831A42">
      <w:pPr>
        <w:pStyle w:val="PlainText"/>
        <w:rPr>
          <w:rFonts w:ascii="Arial" w:hAnsi="Arial" w:cs="Arial"/>
          <w:sz w:val="20"/>
          <w:szCs w:val="20"/>
        </w:rPr>
      </w:pPr>
    </w:p>
    <w:p w:rsidR="00B90062" w:rsidRPr="00547B9D" w:rsidRDefault="00B90062" w:rsidP="00831A42">
      <w:pPr>
        <w:rPr>
          <w:b/>
          <w:sz w:val="20"/>
          <w:szCs w:val="20"/>
        </w:rPr>
      </w:pPr>
      <w:r w:rsidRPr="00547B9D">
        <w:rPr>
          <w:b/>
          <w:sz w:val="20"/>
          <w:szCs w:val="20"/>
        </w:rPr>
        <w:t>PRINT_USING #channel,format$,list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format$ contains formatting information about the result string. Various special characters define how the following list of numbers should be placed inside the result string.</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Special characters inside format$ are: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the next character will be printed as it is, even if it is one of the special characters.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or '</w:t>
      </w:r>
      <w:r w:rsidRPr="001D2EF0">
        <w:rPr>
          <w:rFonts w:ascii="Arial" w:hAnsi="Arial" w:cs="Arial"/>
          <w:sz w:val="20"/>
          <w:szCs w:val="20"/>
        </w:rPr>
        <w:tab/>
        <w:t>will output all characters up to the next " or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generates a new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will shift the following currency symbol(s) directly in front of the following number.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other special characters + - # * , . ! &gt; appear in "fields" within format$. The fields define the format of the number to be output. For every numerical field a number is taken from the list and - depending on the format information properly formatted. The fields define the format of the element as well as the length. Lots of possible combinations are possible (field length is assumed to be 5).</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Field</w:t>
      </w:r>
      <w:r w:rsidRPr="001D2EF0">
        <w:rPr>
          <w:rFonts w:ascii="Arial" w:hAnsi="Arial" w:cs="Arial"/>
          <w:sz w:val="20"/>
          <w:szCs w:val="20"/>
        </w:rPr>
        <w:tab/>
      </w:r>
      <w:r w:rsidR="00D6696D">
        <w:rPr>
          <w:rFonts w:ascii="Arial" w:hAnsi="Arial" w:cs="Arial"/>
          <w:sz w:val="20"/>
          <w:szCs w:val="20"/>
        </w:rPr>
        <w:tab/>
      </w:r>
      <w:r w:rsidRPr="001D2EF0">
        <w:rPr>
          <w:rFonts w:ascii="Arial" w:hAnsi="Arial" w:cs="Arial"/>
          <w:sz w:val="20"/>
          <w:szCs w:val="20"/>
        </w:rPr>
        <w:t>Format</w:t>
      </w:r>
    </w:p>
    <w:p w:rsidR="00B90062" w:rsidRPr="001D2EF0" w:rsidRDefault="00B90062" w:rsidP="00831A42">
      <w:pPr>
        <w:pStyle w:val="PlainText"/>
        <w:ind w:left="1418" w:hanging="1418"/>
        <w:rPr>
          <w:rFonts w:ascii="Arial" w:hAnsi="Arial" w:cs="Arial"/>
          <w:sz w:val="20"/>
          <w:szCs w:val="20"/>
        </w:rPr>
      </w:pP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r>
      <w:r w:rsidR="00D6696D">
        <w:rPr>
          <w:rFonts w:ascii="Arial" w:hAnsi="Arial" w:cs="Arial"/>
          <w:sz w:val="20"/>
          <w:szCs w:val="20"/>
        </w:rPr>
        <w:tab/>
      </w:r>
      <w:r w:rsidRPr="001D2EF0">
        <w:rPr>
          <w:rFonts w:ascii="Arial" w:hAnsi="Arial" w:cs="Arial"/>
          <w:sz w:val="20"/>
          <w:szCs w:val="20"/>
        </w:rPr>
        <w:t>Numbers from the list are right-justified integers; strings from the list are left-justified and, if too long, truncated.</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r>
      <w:r w:rsidR="00D6696D">
        <w:rPr>
          <w:rFonts w:ascii="Arial" w:hAnsi="Arial" w:cs="Arial"/>
          <w:sz w:val="20"/>
          <w:szCs w:val="20"/>
        </w:rPr>
        <w:tab/>
      </w:r>
      <w:r w:rsidRPr="001D2EF0">
        <w:rPr>
          <w:rFonts w:ascii="Arial" w:hAnsi="Arial" w:cs="Arial"/>
          <w:sz w:val="20"/>
          <w:szCs w:val="20"/>
        </w:rPr>
        <w:t>Numbers are right-justified, the leading spare characters are filled with '*' (e.g. ***12).</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Fixed point decimal number, two digits after the dot.</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r>
      <w:r w:rsidR="00D6696D">
        <w:rPr>
          <w:rFonts w:ascii="Arial" w:hAnsi="Arial" w:cs="Arial"/>
          <w:sz w:val="20"/>
          <w:szCs w:val="20"/>
        </w:rPr>
        <w:tab/>
        <w:t>A</w:t>
      </w:r>
      <w:r w:rsidRPr="001D2EF0">
        <w:rPr>
          <w:rFonts w:ascii="Arial" w:hAnsi="Arial" w:cs="Arial"/>
          <w:sz w:val="20"/>
          <w:szCs w:val="20"/>
        </w:rPr>
        <w:t>s above, but leading spaces are converted to '*'.</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Fixed point decimal number, thousands are separated with a comma.</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r>
      <w:r w:rsidR="00D6696D">
        <w:rPr>
          <w:rFonts w:ascii="Arial" w:hAnsi="Arial" w:cs="Arial"/>
          <w:sz w:val="20"/>
          <w:szCs w:val="20"/>
        </w:rPr>
        <w:tab/>
      </w:r>
      <w:r w:rsidRPr="001D2EF0">
        <w:rPr>
          <w:rFonts w:ascii="Arial" w:hAnsi="Arial" w:cs="Arial"/>
          <w:sz w:val="20"/>
          <w:szCs w:val="20"/>
        </w:rPr>
        <w:t>as above, but with '*' filling.</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Exponential form with optional sign.</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w:t>
      </w:r>
      <w:r w:rsidRPr="001D2EF0">
        <w:rPr>
          <w:rFonts w:ascii="Arial" w:hAnsi="Arial" w:cs="Arial"/>
          <w:sz w:val="20"/>
          <w:szCs w:val="20"/>
        </w:rPr>
        <w:tab/>
        <w:t>Exponential form, always signed.</w:t>
      </w:r>
    </w:p>
    <w:p w:rsidR="00B90062" w:rsidRPr="001D2EF0" w:rsidRDefault="00B90062" w:rsidP="00831A42">
      <w:pPr>
        <w:pStyle w:val="PlainText"/>
        <w:ind w:left="1418" w:hanging="1418"/>
        <w:rPr>
          <w:rFonts w:ascii="Arial" w:hAnsi="Arial" w:cs="Arial"/>
          <w:sz w:val="20"/>
          <w:szCs w:val="20"/>
        </w:rPr>
      </w:pPr>
      <w:r w:rsidRPr="001D2EF0">
        <w:rPr>
          <w:rFonts w:ascii="Arial" w:hAnsi="Arial" w:cs="Arial"/>
          <w:sz w:val="20"/>
          <w:szCs w:val="20"/>
        </w:rPr>
        <w:t>###.&gt;&gt;</w:t>
      </w:r>
      <w:r w:rsidRPr="001D2EF0">
        <w:rPr>
          <w:rFonts w:ascii="Arial" w:hAnsi="Arial" w:cs="Arial"/>
          <w:sz w:val="20"/>
          <w:szCs w:val="20"/>
        </w:rPr>
        <w:tab/>
      </w:r>
      <w:r w:rsidR="00D6696D">
        <w:rPr>
          <w:rFonts w:ascii="Arial" w:hAnsi="Arial" w:cs="Arial"/>
          <w:sz w:val="20"/>
          <w:szCs w:val="20"/>
        </w:rPr>
        <w:tab/>
      </w:r>
      <w:r w:rsidRPr="001D2EF0">
        <w:rPr>
          <w:rFonts w:ascii="Arial" w:hAnsi="Arial" w:cs="Arial"/>
          <w:sz w:val="20"/>
          <w:szCs w:val="20"/>
        </w:rPr>
        <w:t>Fixed point decimal, scaled (i.e. if you calculate in pennies).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choose the exponential form, it always has to start with a sign, a # or a decimal point or -comma and it has to end in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A decimal field can have + or - as pre- or postfix, or it can be put in brackets. + or - can be placed in front of a currency symbol or after. If brackets are used, they are shown for negative values only. In case of - the sign is shown only if the value is negative, with + it is always shown.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Numbers can be printed with comma or full stop representing the decimal point. If the field contains one of these characters only, then this character is used as the decimal point. If there is more than one comma or full stop, then </w:t>
      </w:r>
      <w:r w:rsidRPr="001D2EF0">
        <w:rPr>
          <w:rFonts w:ascii="Arial" w:hAnsi="Arial" w:cs="Arial"/>
          <w:sz w:val="20"/>
          <w:szCs w:val="20"/>
        </w:rPr>
        <w:lastRenderedPageBreak/>
        <w:t>the last character is used as the decimal point and the other one is used for separating multiples of 1000. If the decimal point is the last character of the fielt then it is not printed. This allows you to specify 1000-separators on integers.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Currency sysmbols between $ and the first '#' or '*' are put into the numerical field close to the numerical value (i.e. $DM#.###,## or $£###.##).</w:t>
      </w:r>
    </w:p>
    <w:p w:rsidR="00B90062" w:rsidRPr="001D2EF0" w:rsidRDefault="00B90062" w:rsidP="00831A42">
      <w:pPr>
        <w:pStyle w:val="PlainText"/>
        <w:rPr>
          <w:rFonts w:ascii="Arial" w:hAnsi="Arial" w:cs="Arial"/>
          <w:sz w:val="20"/>
          <w:szCs w:val="20"/>
        </w:rPr>
      </w:pP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PRINT_USING #2,"$DM###.###,##\",1250.6</w:t>
      </w:r>
      <w:r w:rsidRPr="00DF640B">
        <w:rPr>
          <w:rFonts w:ascii="Arial" w:hAnsi="Arial" w:cs="Arial"/>
          <w:b/>
          <w:sz w:val="20"/>
          <w:szCs w:val="20"/>
        </w:rPr>
        <w:tab/>
      </w:r>
      <w:r w:rsidRPr="00DF640B">
        <w:rPr>
          <w:rFonts w:ascii="Arial" w:hAnsi="Arial" w:cs="Arial"/>
          <w:b/>
          <w:i/>
          <w:sz w:val="20"/>
          <w:szCs w:val="20"/>
        </w:rPr>
        <w:t>prints to #2: DM1.250,60. '\' generates a newline.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use the conversion more than once you simply define a string:</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dm$ = '$DM***.***,**'</w:t>
      </w:r>
    </w:p>
    <w:p w:rsidR="00B90062" w:rsidRPr="00DF640B" w:rsidRDefault="00B90062" w:rsidP="00831A42">
      <w:pPr>
        <w:pStyle w:val="PlainText"/>
        <w:rPr>
          <w:rFonts w:ascii="Arial" w:hAnsi="Arial" w:cs="Arial"/>
          <w:b/>
          <w:sz w:val="20"/>
          <w:szCs w:val="20"/>
        </w:rPr>
      </w:pPr>
      <w:r w:rsidRPr="00DF640B">
        <w:rPr>
          <w:rFonts w:ascii="Arial" w:hAnsi="Arial" w:cs="Arial"/>
          <w:b/>
          <w:sz w:val="20"/>
          <w:szCs w:val="20"/>
        </w:rPr>
        <w:t>PRINT_USING dm$, 31.265</w:t>
      </w:r>
      <w:r w:rsidRPr="00DF640B">
        <w:rPr>
          <w:rFonts w:ascii="Arial" w:hAnsi="Arial" w:cs="Arial"/>
          <w:b/>
          <w:sz w:val="20"/>
          <w:szCs w:val="20"/>
        </w:rPr>
        <w:tab/>
      </w:r>
      <w:r w:rsidRPr="00DF640B">
        <w:rPr>
          <w:rFonts w:ascii="Arial" w:hAnsi="Arial" w:cs="Arial"/>
          <w:b/>
          <w:sz w:val="20"/>
          <w:szCs w:val="20"/>
        </w:rPr>
        <w:tab/>
      </w:r>
      <w:r w:rsidR="00D6696D" w:rsidRPr="00DF640B">
        <w:rPr>
          <w:rFonts w:ascii="Arial" w:hAnsi="Arial" w:cs="Arial"/>
          <w:b/>
          <w:sz w:val="20"/>
          <w:szCs w:val="20"/>
        </w:rPr>
        <w:tab/>
      </w:r>
      <w:r w:rsidRPr="00DF640B">
        <w:rPr>
          <w:rFonts w:ascii="Arial" w:hAnsi="Arial" w:cs="Arial"/>
          <w:b/>
          <w:i/>
          <w:sz w:val="20"/>
          <w:szCs w:val="20"/>
        </w:rPr>
        <w:t>gives *****DM 31,27 (rounding!).</w:t>
      </w:r>
    </w:p>
    <w:p w:rsidR="00B90062" w:rsidRPr="00D6696D" w:rsidRDefault="00B90062" w:rsidP="00831A42">
      <w:pPr>
        <w:pStyle w:val="Heading2"/>
      </w:pPr>
      <w:bookmarkStart w:id="152" w:name="_Toc536392011"/>
      <w:r w:rsidRPr="00D6696D">
        <w:t>Multiple Copies of SBASIC</w:t>
      </w:r>
      <w:bookmarkEnd w:id="152"/>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never was much problem getting multiple copies of SuperBASIC to run under QDOS. There is even less of a problem getting multiple copies of SBASIC to run under SMS. The problem was always what to do with the windows.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has four distinct forms.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1.</w:t>
      </w:r>
      <w:r w:rsidRPr="001D2EF0">
        <w:rPr>
          <w:rFonts w:ascii="Arial" w:hAnsi="Arial" w:cs="Arial"/>
          <w:sz w:val="20"/>
          <w:szCs w:val="20"/>
        </w:rPr>
        <w:tab/>
        <w:t>Job 0 is the "guardian" of SBASIC extensions, permanent memory allocation and channel 0.</w:t>
      </w: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2.</w:t>
      </w:r>
      <w:r w:rsidRPr="001D2EF0">
        <w:rPr>
          <w:rFonts w:ascii="Arial" w:hAnsi="Arial" w:cs="Arial"/>
          <w:sz w:val="20"/>
          <w:szCs w:val="20"/>
        </w:rPr>
        <w:tab/>
        <w:t>SBASIC "daughter jobs" may be created with the SBASIC command. These may be created with the same set of 3 windows as the initial Job 0 windows. Alternatively, they may be created with a single channel #0 or even no windows open at all.</w:t>
      </w: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3.</w:t>
      </w:r>
      <w:r w:rsidRPr="001D2EF0">
        <w:rPr>
          <w:rFonts w:ascii="Arial" w:hAnsi="Arial" w:cs="Arial"/>
          <w:sz w:val="20"/>
          <w:szCs w:val="20"/>
        </w:rPr>
        <w:tab/>
        <w:t>SBASIC source files (ending in _bas) may be executed by EX, EXEC, EW, EXEC_W.</w:t>
      </w: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4.</w:t>
      </w:r>
      <w:r w:rsidRPr="001D2EF0">
        <w:rPr>
          <w:rFonts w:ascii="Arial" w:hAnsi="Arial" w:cs="Arial"/>
          <w:sz w:val="20"/>
          <w:szCs w:val="20"/>
        </w:rPr>
        <w:tab/>
        <w:t>SBASIC may be invoked as a Thing which may either operate within the context of an invoking Job, or, once set up, operate as an independent daughter Job.</w:t>
      </w:r>
    </w:p>
    <w:p w:rsidR="00B90062" w:rsidRPr="00D6696D" w:rsidRDefault="00B90062" w:rsidP="00831A42">
      <w:pPr>
        <w:pStyle w:val="Heading3"/>
        <w:spacing w:line="240" w:lineRule="auto"/>
      </w:pPr>
      <w:bookmarkStart w:id="153" w:name="_Toc536392012"/>
      <w:r w:rsidRPr="00D6696D">
        <w:t>SBASIC Daughter Jobs</w:t>
      </w:r>
      <w:bookmarkEnd w:id="153"/>
    </w:p>
    <w:p w:rsidR="00B90062" w:rsidRPr="001D2EF0" w:rsidRDefault="00B90062"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Having a number of SBASIC jobs which completely cover each other may not be very useful. SBASIC daughter jobs may, therefore, either be created either with the full set of standard windows (in which case they all overlap) or they may be created with only one small window (#0).</w:t>
      </w:r>
    </w:p>
    <w:p w:rsidR="00727DDA" w:rsidRPr="001D2EF0" w:rsidRDefault="00727DDA" w:rsidP="006D12DE">
      <w:pPr>
        <w:pStyle w:val="Heading4"/>
      </w:pPr>
      <w:bookmarkStart w:id="154" w:name="_Toc385778147"/>
      <w:bookmarkStart w:id="155" w:name="_Toc536392013"/>
      <w:r>
        <w:lastRenderedPageBreak/>
        <w:t>SBASIC</w:t>
      </w:r>
      <w:r w:rsidR="004169DF">
        <w:fldChar w:fldCharType="begin"/>
      </w:r>
      <w:r w:rsidR="004169DF">
        <w:instrText xml:space="preserve"> XE "</w:instrText>
      </w:r>
      <w:r w:rsidR="004169DF" w:rsidRPr="00D73753">
        <w:instrText>SBASIC</w:instrText>
      </w:r>
      <w:r w:rsidR="004169DF">
        <w:instrText xml:space="preserve">" </w:instrText>
      </w:r>
      <w:r w:rsidR="004169DF">
        <w:fldChar w:fldCharType="end"/>
      </w:r>
      <w:r>
        <w:t xml:space="preserve"> Command</w:t>
      </w:r>
      <w:bookmarkEnd w:id="154"/>
      <w:bookmarkEnd w:id="155"/>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 </w:t>
      </w:r>
      <w:r w:rsidRPr="00213EB3">
        <w:rPr>
          <w:rFonts w:ascii="Arial" w:hAnsi="Arial" w:cs="Arial"/>
          <w:b/>
          <w:sz w:val="20"/>
          <w:szCs w:val="20"/>
        </w:rPr>
        <w:t>SBASIC</w:t>
      </w:r>
      <w:r w:rsidRPr="001D2EF0">
        <w:rPr>
          <w:rFonts w:ascii="Arial" w:hAnsi="Arial" w:cs="Arial"/>
          <w:sz w:val="20"/>
          <w:szCs w:val="20"/>
        </w:rPr>
        <w:t xml:space="preserve"> command, which creates SBASIC daughter jobs, has an optional parameter: the x and y positions of window #0 in a one or two digit number (or string).</w:t>
      </w:r>
    </w:p>
    <w:p w:rsidR="00B90062" w:rsidRPr="001D2EF0" w:rsidRDefault="00B90062" w:rsidP="00166CAD">
      <w:pPr>
        <w:pStyle w:val="PlainText"/>
        <w:numPr>
          <w:ilvl w:val="0"/>
          <w:numId w:val="8"/>
        </w:numPr>
        <w:rPr>
          <w:rFonts w:ascii="Arial" w:hAnsi="Arial" w:cs="Arial"/>
          <w:sz w:val="20"/>
          <w:szCs w:val="20"/>
        </w:rPr>
      </w:pPr>
      <w:r w:rsidRPr="001D2EF0">
        <w:rPr>
          <w:rFonts w:ascii="Arial" w:hAnsi="Arial" w:cs="Arial"/>
          <w:sz w:val="20"/>
          <w:szCs w:val="20"/>
        </w:rPr>
        <w:t>If no parameter is given, the full set of standard windows will be opened. Otherwise, only window #0 will be opened: 6 rows high and 42 mode 4 characters wide within a 1 pixel wide border (total 62x256 pixels).</w:t>
      </w:r>
    </w:p>
    <w:p w:rsidR="00B90062" w:rsidRPr="001D2EF0" w:rsidRDefault="00B90062" w:rsidP="00166CAD">
      <w:pPr>
        <w:pStyle w:val="PlainText"/>
        <w:numPr>
          <w:ilvl w:val="0"/>
          <w:numId w:val="8"/>
        </w:numPr>
        <w:rPr>
          <w:rFonts w:ascii="Arial" w:hAnsi="Arial" w:cs="Arial"/>
          <w:sz w:val="20"/>
          <w:szCs w:val="20"/>
        </w:rPr>
      </w:pPr>
      <w:r w:rsidRPr="001D2EF0">
        <w:rPr>
          <w:rFonts w:ascii="Arial" w:hAnsi="Arial" w:cs="Arial"/>
          <w:sz w:val="20"/>
          <w:szCs w:val="20"/>
        </w:rPr>
        <w:t>If only one digit is given, this is the SBASIC "row" number: row 0 is at the top, row 1 starts at screen line 64, row 4 is just below the standard window #0.</w:t>
      </w:r>
    </w:p>
    <w:p w:rsidR="00B90062" w:rsidRPr="001D2EF0" w:rsidRDefault="00B90062" w:rsidP="00166CAD">
      <w:pPr>
        <w:pStyle w:val="PlainText"/>
        <w:numPr>
          <w:ilvl w:val="0"/>
          <w:numId w:val="8"/>
        </w:numPr>
        <w:rPr>
          <w:rFonts w:ascii="Arial" w:hAnsi="Arial" w:cs="Arial"/>
          <w:sz w:val="20"/>
          <w:szCs w:val="20"/>
        </w:rPr>
      </w:pPr>
      <w:r w:rsidRPr="001D2EF0">
        <w:rPr>
          <w:rFonts w:ascii="Arial" w:hAnsi="Arial" w:cs="Arial"/>
          <w:sz w:val="20"/>
          <w:szCs w:val="20"/>
        </w:rPr>
        <w:t>If two digits are given, this is the SBASIC "column, row" (x,y) position: column 0 is at the left, column 1 starts at 256 pixel in from the left.</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ind w:left="1418" w:hanging="1418"/>
        <w:rPr>
          <w:rFonts w:ascii="Arial" w:hAnsi="Arial" w:cs="Arial"/>
          <w:b/>
          <w:sz w:val="20"/>
          <w:szCs w:val="20"/>
        </w:rPr>
      </w:pPr>
      <w:r w:rsidRPr="00585C21">
        <w:rPr>
          <w:rFonts w:ascii="Arial" w:hAnsi="Arial" w:cs="Arial"/>
          <w:b/>
          <w:sz w:val="20"/>
          <w:szCs w:val="20"/>
        </w:rPr>
        <w:t>SBASIC</w:t>
      </w:r>
      <w:r w:rsidRPr="00585C21">
        <w:rPr>
          <w:rFonts w:ascii="Arial" w:hAnsi="Arial" w:cs="Arial"/>
          <w:b/>
          <w:sz w:val="20"/>
          <w:szCs w:val="20"/>
        </w:rPr>
        <w:tab/>
      </w:r>
      <w:r w:rsidRPr="00585C21">
        <w:rPr>
          <w:rFonts w:ascii="Arial" w:hAnsi="Arial" w:cs="Arial"/>
          <w:b/>
          <w:i/>
          <w:sz w:val="20"/>
          <w:szCs w:val="20"/>
        </w:rPr>
        <w:t>create an SBASIC daughter with the 3 standard windows</w:t>
      </w:r>
    </w:p>
    <w:p w:rsidR="00B90062" w:rsidRPr="00585C21" w:rsidRDefault="00B90062" w:rsidP="00831A42">
      <w:pPr>
        <w:pStyle w:val="PlainText"/>
        <w:ind w:left="1418" w:hanging="1418"/>
        <w:rPr>
          <w:rFonts w:ascii="Arial" w:hAnsi="Arial" w:cs="Arial"/>
          <w:b/>
          <w:sz w:val="20"/>
          <w:szCs w:val="20"/>
        </w:rPr>
      </w:pPr>
      <w:r w:rsidRPr="00585C21">
        <w:rPr>
          <w:rFonts w:ascii="Arial" w:hAnsi="Arial" w:cs="Arial"/>
          <w:b/>
          <w:sz w:val="20"/>
          <w:szCs w:val="20"/>
        </w:rPr>
        <w:t>SBASIC 1</w:t>
      </w:r>
      <w:r w:rsidRPr="00585C21">
        <w:rPr>
          <w:rFonts w:ascii="Arial" w:hAnsi="Arial" w:cs="Arial"/>
          <w:b/>
          <w:sz w:val="20"/>
          <w:szCs w:val="20"/>
        </w:rPr>
        <w:tab/>
      </w:r>
      <w:r w:rsidRPr="00585C21">
        <w:rPr>
          <w:rFonts w:ascii="Arial" w:hAnsi="Arial" w:cs="Arial"/>
          <w:b/>
          <w:i/>
          <w:sz w:val="20"/>
          <w:szCs w:val="20"/>
        </w:rPr>
        <w:t>create an SBASIC daughter with just channel #0 in row 1</w:t>
      </w:r>
    </w:p>
    <w:p w:rsidR="00B90062" w:rsidRPr="00585C21" w:rsidRDefault="00B90062" w:rsidP="00831A42">
      <w:pPr>
        <w:pStyle w:val="PlainText"/>
        <w:ind w:left="1418" w:hanging="1418"/>
        <w:rPr>
          <w:rFonts w:ascii="Arial" w:hAnsi="Arial" w:cs="Arial"/>
          <w:b/>
          <w:sz w:val="20"/>
          <w:szCs w:val="20"/>
        </w:rPr>
      </w:pPr>
      <w:r w:rsidRPr="00585C21">
        <w:rPr>
          <w:rFonts w:ascii="Arial" w:hAnsi="Arial" w:cs="Arial"/>
          <w:b/>
          <w:sz w:val="20"/>
          <w:szCs w:val="20"/>
        </w:rPr>
        <w:t>SBASIC 24</w:t>
      </w:r>
      <w:r w:rsidRPr="00585C21">
        <w:rPr>
          <w:rFonts w:ascii="Arial" w:hAnsi="Arial" w:cs="Arial"/>
          <w:b/>
          <w:sz w:val="20"/>
          <w:szCs w:val="20"/>
        </w:rPr>
        <w:tab/>
      </w:r>
      <w:r w:rsidRPr="00585C21">
        <w:rPr>
          <w:rFonts w:ascii="Arial" w:hAnsi="Arial" w:cs="Arial"/>
          <w:b/>
          <w:i/>
          <w:sz w:val="20"/>
          <w:szCs w:val="20"/>
        </w:rPr>
        <w:t>create an SBASIC daughter to the right of and below the standard windows (a 800x600 display is required)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Because it is quite normal for an SBASIC job to have only #0 open, all the standard commands which default to window #1 (PRINT, CLS etc.) or window #2 (ED, LIST etc.) will default to window #0 if channel #1 or channel #2 is not open. This may not apply to extension commands.</w:t>
      </w:r>
    </w:p>
    <w:p w:rsidR="00213EB3" w:rsidRPr="00213EB3" w:rsidRDefault="00213EB3" w:rsidP="006D12DE">
      <w:pPr>
        <w:pStyle w:val="Heading4"/>
      </w:pPr>
      <w:bookmarkStart w:id="156" w:name="_Toc385778148"/>
      <w:bookmarkStart w:id="157" w:name="_Toc536392014"/>
      <w:r w:rsidRPr="00213EB3">
        <w:t>WTV</w:t>
      </w:r>
      <w:r w:rsidR="004169DF">
        <w:fldChar w:fldCharType="begin"/>
      </w:r>
      <w:r w:rsidR="004169DF">
        <w:instrText xml:space="preserve"> XE "</w:instrText>
      </w:r>
      <w:r w:rsidR="004169DF" w:rsidRPr="009B5038">
        <w:instrText>WTV</w:instrText>
      </w:r>
      <w:r w:rsidR="004169DF">
        <w:instrText xml:space="preserve">" </w:instrText>
      </w:r>
      <w:r w:rsidR="004169DF">
        <w:fldChar w:fldCharType="end"/>
      </w:r>
      <w:r>
        <w:t xml:space="preserve"> </w:t>
      </w:r>
      <w:r w:rsidRPr="00213EB3">
        <w:t xml:space="preserve"> WMON</w:t>
      </w:r>
      <w:bookmarkEnd w:id="156"/>
      <w:bookmarkEnd w:id="157"/>
      <w:r w:rsidR="004169DF">
        <w:fldChar w:fldCharType="begin"/>
      </w:r>
      <w:r w:rsidR="004169DF">
        <w:instrText xml:space="preserve"> XE "</w:instrText>
      </w:r>
      <w:r w:rsidR="004169DF" w:rsidRPr="00987BF1">
        <w:instrText>WMON</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have a screen larger than 512x256 pixels, it is useful to be able to re-position the SBASIC windows. The TK2 WMON and WTV commands have been extended to take an extra pair of parameters: the pixel position of the top left hand corner of the windows. If only one extra parameter is given, this is taken to be both the x and y pixel positions.</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ind w:left="1418" w:hanging="1418"/>
        <w:rPr>
          <w:rFonts w:ascii="Arial" w:hAnsi="Arial" w:cs="Arial"/>
          <w:b/>
          <w:i/>
          <w:sz w:val="20"/>
          <w:szCs w:val="20"/>
        </w:rPr>
      </w:pPr>
      <w:r w:rsidRPr="00585C21">
        <w:rPr>
          <w:rFonts w:ascii="Arial" w:hAnsi="Arial" w:cs="Arial"/>
          <w:b/>
          <w:sz w:val="20"/>
          <w:szCs w:val="20"/>
        </w:rPr>
        <w:t>WMON 4,50</w:t>
      </w:r>
      <w:r w:rsidRPr="00585C21">
        <w:rPr>
          <w:rFonts w:ascii="Arial" w:hAnsi="Arial" w:cs="Arial"/>
          <w:b/>
          <w:sz w:val="20"/>
          <w:szCs w:val="20"/>
        </w:rPr>
        <w:tab/>
      </w:r>
      <w:r w:rsidRPr="00585C21">
        <w:rPr>
          <w:rFonts w:ascii="Arial" w:hAnsi="Arial" w:cs="Arial"/>
          <w:b/>
          <w:i/>
          <w:sz w:val="20"/>
          <w:szCs w:val="20"/>
        </w:rPr>
        <w:t>reset windows to standard monitor layout displaced 50 pixels to the right and 50 pixels down.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the mode is omitted, the mode is not changed, and, if possible, the contents are preserved and the outline (if defined) is moved.</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ind w:left="1418" w:hanging="1418"/>
        <w:rPr>
          <w:rFonts w:ascii="Arial" w:hAnsi="Arial" w:cs="Arial"/>
          <w:b/>
          <w:sz w:val="20"/>
          <w:szCs w:val="20"/>
        </w:rPr>
      </w:pPr>
      <w:r w:rsidRPr="00585C21">
        <w:rPr>
          <w:rFonts w:ascii="Arial" w:hAnsi="Arial" w:cs="Arial"/>
          <w:b/>
          <w:sz w:val="20"/>
          <w:szCs w:val="20"/>
        </w:rPr>
        <w:t>WMON ,80,40</w:t>
      </w:r>
      <w:r w:rsidRPr="00585C21">
        <w:rPr>
          <w:rFonts w:ascii="Arial" w:hAnsi="Arial" w:cs="Arial"/>
          <w:b/>
          <w:sz w:val="20"/>
          <w:szCs w:val="20"/>
        </w:rPr>
        <w:tab/>
      </w:r>
      <w:r w:rsidRPr="00585C21">
        <w:rPr>
          <w:rFonts w:ascii="Arial" w:hAnsi="Arial" w:cs="Arial"/>
          <w:b/>
          <w:i/>
          <w:sz w:val="20"/>
          <w:szCs w:val="20"/>
        </w:rPr>
        <w:t>reset windows to standard monitor layout displaced 80 pixels to the right and 40 pixels down, preserving the contents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A border has been added to window #0 to make it clearer where an SBASIC Job is on the screen.</w:t>
      </w:r>
    </w:p>
    <w:p w:rsidR="00B90062" w:rsidRPr="00D6696D" w:rsidRDefault="00B90062" w:rsidP="006D12DE">
      <w:pPr>
        <w:pStyle w:val="Heading4"/>
      </w:pPr>
      <w:bookmarkStart w:id="158" w:name="_Toc385778149"/>
      <w:bookmarkStart w:id="159" w:name="_Toc536392015"/>
      <w:r w:rsidRPr="00D6696D">
        <w:t>JOB_NAME</w:t>
      </w:r>
      <w:bookmarkEnd w:id="158"/>
      <w:bookmarkEnd w:id="159"/>
      <w:r w:rsidR="004169DF">
        <w:fldChar w:fldCharType="begin"/>
      </w:r>
      <w:r w:rsidR="004169DF">
        <w:instrText xml:space="preserve"> XE "</w:instrText>
      </w:r>
      <w:r w:rsidR="004169DF" w:rsidRPr="00E53511">
        <w:instrText>JOB_NAME</w:instrText>
      </w:r>
      <w:r w:rsidR="004169DF">
        <w:instrText xml:space="preserve">" </w:instrText>
      </w:r>
      <w:r w:rsidR="004169DF">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procedure JOB_NAME (job name) can be used to give a name to an SBASIC Job. It may appear anywhere within a program and may be used to reset the name whenever required. This command has no effect on c</w:t>
      </w:r>
      <w:r w:rsidR="00195C44">
        <w:rPr>
          <w:rFonts w:ascii="Arial" w:hAnsi="Arial" w:cs="Arial"/>
          <w:sz w:val="20"/>
          <w:szCs w:val="20"/>
        </w:rPr>
        <w:t>ompiled BASIC programs or Job 0 prior to SMSQ/E version 3.34. May be up to 48 characters.</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JOB_NAME Killer</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sets the Job name to "Killer"</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JOB_NAME "My little Job"</w:t>
      </w:r>
      <w:r w:rsidRPr="00585C21">
        <w:rPr>
          <w:rFonts w:ascii="Arial" w:hAnsi="Arial" w:cs="Arial"/>
          <w:b/>
          <w:sz w:val="20"/>
          <w:szCs w:val="20"/>
        </w:rPr>
        <w:tab/>
      </w:r>
      <w:r w:rsidRPr="00585C21">
        <w:rPr>
          <w:rFonts w:ascii="Arial" w:hAnsi="Arial" w:cs="Arial"/>
          <w:b/>
          <w:i/>
          <w:sz w:val="20"/>
          <w:szCs w:val="20"/>
        </w:rPr>
        <w:t>sets the Job name to "My little Job"</w:t>
      </w:r>
    </w:p>
    <w:p w:rsidR="00B90062" w:rsidRPr="00D6696D" w:rsidRDefault="00B90062" w:rsidP="00831A42">
      <w:pPr>
        <w:pStyle w:val="Heading3"/>
        <w:spacing w:line="240" w:lineRule="auto"/>
      </w:pPr>
      <w:bookmarkStart w:id="160" w:name="_Toc536392016"/>
      <w:r w:rsidRPr="00D6696D">
        <w:t>Executing SBASIC Programs</w:t>
      </w:r>
      <w:bookmarkEnd w:id="160"/>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SBASIC program files (ending in _BAS, _bas, _SAV or _sav) may be executed using the EX (EXEC) and EW (EXEC_W) commands.</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i/>
          <w:sz w:val="20"/>
          <w:szCs w:val="20"/>
        </w:rPr>
      </w:pPr>
      <w:r w:rsidRPr="00585C21">
        <w:rPr>
          <w:rFonts w:ascii="Arial" w:hAnsi="Arial" w:cs="Arial"/>
          <w:b/>
          <w:sz w:val="20"/>
          <w:szCs w:val="20"/>
        </w:rPr>
        <w:t>EX my_little_prog_bas</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executes the SBASIC program "my_little_prog_bas"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Just as for "executable" programs, if file or device names (or channels) are given after the program name, the first file device or channel will be #0 within the program, the second will be #1 etc.</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simple program for "uppercasing" could be</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100 JOB_NAME UC</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110 REPeat</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120   IF EOF(#0): QUIT</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130   BGET #0,a%</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140   SELect ON a% = 97 to 122: BPUT #1, a% ^^ 32: = REMAINDER BPUT #1, a%</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150 END REPeat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Saved as "uc_bas", this can be used for printing a file in upper case:</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EX uc_bas, any_file, par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can also be used as a filter to uppercase the output of any program sending its output to the "standard output".</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lastRenderedPageBreak/>
        <w:t>EX my_prog TO uc_bas, par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 command </w:t>
      </w:r>
      <w:r w:rsidRPr="00AE4673">
        <w:rPr>
          <w:rFonts w:ascii="Arial" w:hAnsi="Arial" w:cs="Arial"/>
          <w:b/>
          <w:sz w:val="20"/>
          <w:szCs w:val="20"/>
        </w:rPr>
        <w:t>QUIT</w:t>
      </w:r>
      <w:r w:rsidRPr="001D2EF0">
        <w:rPr>
          <w:rFonts w:ascii="Arial" w:hAnsi="Arial" w:cs="Arial"/>
          <w:sz w:val="20"/>
          <w:szCs w:val="20"/>
        </w:rPr>
        <w:t xml:space="preserve"> should be used to get rid of an SBASIC job whether it has been created by the SBASIC command, EX or any other means.</w:t>
      </w:r>
    </w:p>
    <w:p w:rsidR="00B90062" w:rsidRPr="00D6696D" w:rsidRDefault="00B90062" w:rsidP="00831A42">
      <w:pPr>
        <w:pStyle w:val="Heading4"/>
      </w:pPr>
      <w:bookmarkStart w:id="161" w:name="_Toc385778150"/>
      <w:bookmarkStart w:id="162" w:name="_Toc536392017"/>
      <w:r w:rsidRPr="00D6696D">
        <w:t>Channel #0</w:t>
      </w:r>
      <w:bookmarkEnd w:id="161"/>
      <w:bookmarkEnd w:id="162"/>
    </w:p>
    <w:p w:rsidR="00B90062" w:rsidRPr="001D2EF0" w:rsidRDefault="00B90062"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There are some oddities in the handling of channel #0 which have been introduced to make the use of SBASIC a little easier.</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9"/>
        </w:numPr>
        <w:rPr>
          <w:rFonts w:ascii="Arial" w:hAnsi="Arial" w:cs="Arial"/>
          <w:sz w:val="20"/>
          <w:szCs w:val="20"/>
        </w:rPr>
      </w:pPr>
      <w:r w:rsidRPr="001D2EF0">
        <w:rPr>
          <w:rFonts w:ascii="Arial" w:hAnsi="Arial" w:cs="Arial"/>
          <w:sz w:val="20"/>
          <w:szCs w:val="20"/>
        </w:rPr>
        <w:t>On normal completion of a program, if #0 is not open. SBASIC will die naturally. If #0 is open, SBASIC will wait for a command.</w:t>
      </w:r>
    </w:p>
    <w:p w:rsidR="00B90062" w:rsidRPr="001D2EF0" w:rsidRDefault="00B90062" w:rsidP="00166CAD">
      <w:pPr>
        <w:pStyle w:val="PlainText"/>
        <w:numPr>
          <w:ilvl w:val="0"/>
          <w:numId w:val="9"/>
        </w:numPr>
        <w:rPr>
          <w:rFonts w:ascii="Arial" w:hAnsi="Arial" w:cs="Arial"/>
          <w:sz w:val="20"/>
          <w:szCs w:val="20"/>
        </w:rPr>
      </w:pPr>
      <w:r w:rsidRPr="001D2EF0">
        <w:rPr>
          <w:rFonts w:ascii="Arial" w:hAnsi="Arial" w:cs="Arial"/>
          <w:sz w:val="20"/>
          <w:szCs w:val="20"/>
        </w:rPr>
        <w:t>In case of error, if #0 is not open, a default window #0 will be opened for the error message.</w:t>
      </w:r>
    </w:p>
    <w:p w:rsidR="00B90062" w:rsidRPr="001D2EF0" w:rsidRDefault="00B90062" w:rsidP="00166CAD">
      <w:pPr>
        <w:pStyle w:val="PlainText"/>
        <w:numPr>
          <w:ilvl w:val="0"/>
          <w:numId w:val="9"/>
        </w:numPr>
        <w:rPr>
          <w:rFonts w:ascii="Arial" w:hAnsi="Arial" w:cs="Arial"/>
          <w:sz w:val="20"/>
          <w:szCs w:val="20"/>
        </w:rPr>
      </w:pPr>
      <w:r w:rsidRPr="001D2EF0">
        <w:rPr>
          <w:rFonts w:ascii="Arial" w:hAnsi="Arial" w:cs="Arial"/>
          <w:sz w:val="20"/>
          <w:szCs w:val="20"/>
        </w:rPr>
        <w:t>Likewise, if an operation is requested on a default channel (#0, #1 or #2) and neither the default channel nor #0 are open, a default window #0 will be opened for the operation.</w:t>
      </w:r>
    </w:p>
    <w:p w:rsidR="00B90062" w:rsidRPr="00D6696D" w:rsidRDefault="00B90062" w:rsidP="00831A42">
      <w:pPr>
        <w:pStyle w:val="Heading3"/>
        <w:spacing w:line="240" w:lineRule="auto"/>
      </w:pPr>
      <w:bookmarkStart w:id="163" w:name="_Toc536392018"/>
      <w:r w:rsidRPr="00D6696D">
        <w:t>SBASIC and Resident Extensions</w:t>
      </w:r>
      <w:bookmarkEnd w:id="163"/>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Resident extensions linked into Job 0 (the initial SBASIC) are available to all SBASIC jobs. If extension procedures and functions are linked into other SBASIC Jobs (using LRESPR), they are local to those Jobs and will be removed when the Jobs die or are removed.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Note that, because of this feature, LRESPR cannot be used from a Job, other than Job 0, to load files which include system extensions (i.e. MENU_REXT, QTYP etc.).</w:t>
      </w:r>
    </w:p>
    <w:p w:rsidR="00B90062" w:rsidRPr="00D6696D" w:rsidRDefault="00B90062" w:rsidP="00831A42">
      <w:pPr>
        <w:pStyle w:val="Heading3"/>
        <w:spacing w:line="240" w:lineRule="auto"/>
      </w:pPr>
      <w:bookmarkStart w:id="164" w:name="_Toc536392019"/>
      <w:r w:rsidRPr="00D6696D">
        <w:t>SBASIC Executable Thing</w:t>
      </w:r>
      <w:bookmarkEnd w:id="164"/>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SBASIC executable Thing is called "SBASIC". The provision of an SBASIC executable Thing enables the diehard QDOS fanatic to go well beyond the facilities provided by the SBASIC and EX commands.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On being invoked, SBASIC expects to find some channel IDs and a string on the stack (standard QDOS conventions). Because, however, SBASIC requires some BASIC source code in order to be able to execute, the treatment these channel IDs and the string on the stack are slightly unconventional.</w:t>
      </w:r>
    </w:p>
    <w:p w:rsidR="00B90062" w:rsidRPr="001D2EF0" w:rsidRDefault="00B90062" w:rsidP="00831A42">
      <w:pPr>
        <w:pStyle w:val="PlainText"/>
        <w:rPr>
          <w:rFonts w:ascii="Arial" w:hAnsi="Arial" w:cs="Arial"/>
          <w:sz w:val="20"/>
          <w:szCs w:val="20"/>
        </w:rPr>
      </w:pPr>
    </w:p>
    <w:p w:rsidR="00B90062" w:rsidRDefault="00B90062" w:rsidP="00831A42">
      <w:pPr>
        <w:pStyle w:val="PlainText"/>
        <w:rPr>
          <w:rFonts w:ascii="Arial" w:hAnsi="Arial" w:cs="Arial"/>
          <w:sz w:val="20"/>
          <w:szCs w:val="20"/>
        </w:rPr>
      </w:pPr>
      <w:r w:rsidRPr="001D2EF0">
        <w:rPr>
          <w:rFonts w:ascii="Arial" w:hAnsi="Arial" w:cs="Arial"/>
          <w:sz w:val="20"/>
          <w:szCs w:val="20"/>
        </w:rPr>
        <w:t>If SBASIC is invoked without any channel IDs on the stack, SBASIC will behave either as a normal SBASIC interpreter, with the standard set of windows, or as an interpreter with no windows initially opened.</w:t>
      </w:r>
    </w:p>
    <w:p w:rsidR="00B90062" w:rsidRPr="001D2EF0" w:rsidRDefault="00B90062" w:rsidP="00831A42">
      <w:pPr>
        <w:pStyle w:val="PlainText"/>
        <w:rPr>
          <w:rFonts w:ascii="Arial" w:hAnsi="Arial" w:cs="Arial"/>
          <w:sz w:val="20"/>
          <w:szCs w:val="20"/>
        </w:rPr>
      </w:pPr>
    </w:p>
    <w:p w:rsidR="00B90062" w:rsidRPr="001D2EF0" w:rsidRDefault="00B90062" w:rsidP="00166CAD">
      <w:pPr>
        <w:pStyle w:val="PlainText"/>
        <w:numPr>
          <w:ilvl w:val="0"/>
          <w:numId w:val="10"/>
        </w:numPr>
        <w:rPr>
          <w:rFonts w:ascii="Arial" w:hAnsi="Arial" w:cs="Arial"/>
          <w:sz w:val="20"/>
          <w:szCs w:val="20"/>
        </w:rPr>
      </w:pPr>
      <w:r w:rsidRPr="001D2EF0">
        <w:rPr>
          <w:rFonts w:ascii="Arial" w:hAnsi="Arial" w:cs="Arial"/>
          <w:sz w:val="20"/>
          <w:szCs w:val="20"/>
        </w:rPr>
        <w:t xml:space="preserve">If the string on the stack is null, the standard set of windows is opened and SBASIC waits for a command. </w:t>
      </w:r>
      <w:r w:rsidRPr="001D2EF0">
        <w:rPr>
          <w:rFonts w:ascii="Arial" w:hAnsi="Arial" w:cs="Arial"/>
          <w:sz w:val="20"/>
          <w:szCs w:val="20"/>
        </w:rPr>
        <w:tab/>
        <w:t>(This is what happens when you give an SBASIC command without parameters or when you start SBASIC from the QPAC2 EXEC menu without a command string.)</w:t>
      </w:r>
    </w:p>
    <w:p w:rsidR="00B90062" w:rsidRPr="001D2EF0" w:rsidRDefault="00B90062" w:rsidP="00166CAD">
      <w:pPr>
        <w:pStyle w:val="PlainText"/>
        <w:numPr>
          <w:ilvl w:val="0"/>
          <w:numId w:val="10"/>
        </w:numPr>
        <w:rPr>
          <w:rFonts w:ascii="Arial" w:hAnsi="Arial" w:cs="Arial"/>
          <w:sz w:val="20"/>
          <w:szCs w:val="20"/>
        </w:rPr>
      </w:pPr>
      <w:r w:rsidRPr="001D2EF0">
        <w:rPr>
          <w:rFonts w:ascii="Arial" w:hAnsi="Arial" w:cs="Arial"/>
          <w:sz w:val="20"/>
          <w:szCs w:val="20"/>
        </w:rPr>
        <w:t xml:space="preserve">If the string on the stack is not null, no windows are opened and the string is treated as a command line. </w:t>
      </w:r>
      <w:r w:rsidRPr="001D2EF0">
        <w:rPr>
          <w:rFonts w:ascii="Arial" w:hAnsi="Arial" w:cs="Arial"/>
          <w:sz w:val="20"/>
          <w:szCs w:val="20"/>
        </w:rPr>
        <w:tab/>
        <w:t>(This is what happens when you start SBASIC from the QPAC2 EXEC menu after specifying a command string.)</w:t>
      </w:r>
    </w:p>
    <w:p w:rsidR="00AA07E6" w:rsidRDefault="00AA07E6"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there are one or more channel IDs on the stack, SBASIC will normally treat the first ID as the SBASIC program source file, the next ID as channel #0, the next ID as channel #1 and so on. The string defines the initial value of the CMD$ variable within the SBASIC program. (This is what happens when EX executes an SBASIC program.)</w:t>
      </w:r>
    </w:p>
    <w:p w:rsidR="00AA07E6" w:rsidRDefault="00AA07E6"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is a special "trick" for setting up an SBASIC program with just window #0 open. The x,y coordinates of the top left hand corner of the required window #0 are complemented and put on the stack in place of a channel ID.</w:t>
      </w:r>
    </w:p>
    <w:p w:rsidR="00AA07E6" w:rsidRDefault="00AA07E6" w:rsidP="00831A42">
      <w:pPr>
        <w:pStyle w:val="PlainText"/>
        <w:rPr>
          <w:rFonts w:ascii="Arial" w:hAnsi="Arial" w:cs="Arial"/>
          <w:sz w:val="20"/>
          <w:szCs w:val="20"/>
        </w:rPr>
      </w:pPr>
    </w:p>
    <w:p w:rsidR="00B90062" w:rsidRPr="001D2EF0" w:rsidRDefault="00B90062" w:rsidP="00166CAD">
      <w:pPr>
        <w:pStyle w:val="PlainText"/>
        <w:numPr>
          <w:ilvl w:val="0"/>
          <w:numId w:val="11"/>
        </w:numPr>
        <w:rPr>
          <w:rFonts w:ascii="Arial" w:hAnsi="Arial" w:cs="Arial"/>
          <w:sz w:val="20"/>
          <w:szCs w:val="20"/>
        </w:rPr>
      </w:pPr>
      <w:r w:rsidRPr="001D2EF0">
        <w:rPr>
          <w:rFonts w:ascii="Arial" w:hAnsi="Arial" w:cs="Arial"/>
          <w:sz w:val="20"/>
          <w:szCs w:val="20"/>
        </w:rPr>
        <w:t>If there is only one channel ID on the stack, and this is a "false" ID (i.e. the ID is negative), a 6 line by 42 column channel #0 is opened with the origin at NOT the MSW (x) and NOT the LSW (y) of the false ID. The string is treated as a command line. (This is what happens when you give a SBASIC command specifying the position of window #0.)</w:t>
      </w:r>
    </w:p>
    <w:p w:rsidR="00B90062" w:rsidRPr="001D2EF0" w:rsidRDefault="00B90062" w:rsidP="00166CAD">
      <w:pPr>
        <w:pStyle w:val="PlainText"/>
        <w:numPr>
          <w:ilvl w:val="0"/>
          <w:numId w:val="11"/>
        </w:numPr>
        <w:rPr>
          <w:rFonts w:ascii="Arial" w:hAnsi="Arial" w:cs="Arial"/>
          <w:sz w:val="20"/>
          <w:szCs w:val="20"/>
        </w:rPr>
      </w:pPr>
      <w:r w:rsidRPr="001D2EF0">
        <w:rPr>
          <w:rFonts w:ascii="Arial" w:hAnsi="Arial" w:cs="Arial"/>
          <w:sz w:val="20"/>
          <w:szCs w:val="20"/>
        </w:rPr>
        <w:t>If there are two channel IDs on the stack and the second is a "false" ID, first is used as the SBASIC program source file and the second ID is used to define window #0. The string defines the initial value of the CMD$ variable. (This could be useful.)</w:t>
      </w:r>
    </w:p>
    <w:p w:rsidR="00B90062" w:rsidRPr="00AA07E6" w:rsidRDefault="00B90062" w:rsidP="00831A42">
      <w:pPr>
        <w:pStyle w:val="Heading3"/>
        <w:spacing w:line="240" w:lineRule="auto"/>
      </w:pPr>
      <w:bookmarkStart w:id="165" w:name="_Toc536392020"/>
      <w:r w:rsidRPr="00AA07E6">
        <w:t>The SBASIC Interface Things</w:t>
      </w:r>
      <w:bookmarkEnd w:id="165"/>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Two interface Things are provided for the interface to the SBASIC extension which are compatible with two of the established executable program interfaces. The first is called "SBAS/QD" which provides a QD5 compatible F10 interface (Jochen Merz). The second is a "FileInfo" Thing (Wolfgang Lenerz) which recognises and executes files </w:t>
      </w:r>
      <w:r w:rsidR="00AE4673">
        <w:rPr>
          <w:rFonts w:ascii="Arial" w:hAnsi="Arial" w:cs="Arial"/>
          <w:sz w:val="20"/>
          <w:szCs w:val="20"/>
        </w:rPr>
        <w:t>s</w:t>
      </w:r>
      <w:r w:rsidRPr="001D2EF0">
        <w:rPr>
          <w:rFonts w:ascii="Arial" w:hAnsi="Arial" w:cs="Arial"/>
          <w:sz w:val="20"/>
          <w:szCs w:val="20"/>
        </w:rPr>
        <w:t xml:space="preserve">tarting with _sav or _bas.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QD (version 5 or later) is configured to use the SBAS/QD thing, then you can create (line numbered or unnumbered) SBASIC programs with QD and execute them by pressing F10 (SHIFT F5). QD may be temporarily configured to do this by executing it with the appropriate command string.</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lastRenderedPageBreak/>
        <w:t>EX QD;'\T SBAS/QD'</w:t>
      </w:r>
      <w:r w:rsidRPr="00585C21">
        <w:rPr>
          <w:rFonts w:ascii="Arial" w:hAnsi="Arial" w:cs="Arial"/>
          <w:b/>
          <w:sz w:val="20"/>
          <w:szCs w:val="20"/>
        </w:rPr>
        <w:tab/>
        <w:t>Execute QD using SBAS/QD Thing</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FileInfo Thing is used by the QPAC2 Files Menu (amongst others) to determine how to "Execute" a file. With the default FileInfo Thing incorporated into SMSQ, files ending with _sav or _bas may be executed directly from the Files menu and any other utility program which uses the FileInfo Thing.</w:t>
      </w:r>
    </w:p>
    <w:p w:rsidR="00B90062" w:rsidRDefault="00D80D31" w:rsidP="00831A42">
      <w:pPr>
        <w:pStyle w:val="Heading3"/>
        <w:spacing w:line="240" w:lineRule="auto"/>
      </w:pPr>
      <w:bookmarkStart w:id="166" w:name="_Toc536392021"/>
      <w:r w:rsidRPr="00D80D31">
        <w:t>Terminate An SBASIC Program</w:t>
      </w:r>
      <w:bookmarkEnd w:id="166"/>
    </w:p>
    <w:p w:rsidR="006D12DE" w:rsidRPr="006D12DE" w:rsidRDefault="006D12DE" w:rsidP="006D12DE">
      <w:pPr>
        <w:pStyle w:val="Heading4"/>
      </w:pPr>
      <w:bookmarkStart w:id="167" w:name="_Toc385778151"/>
      <w:bookmarkStart w:id="168" w:name="_Toc536392022"/>
      <w:r>
        <w:t>QUIT</w:t>
      </w:r>
      <w:bookmarkEnd w:id="167"/>
      <w:bookmarkEnd w:id="168"/>
      <w:r w:rsidR="007B6386">
        <w:fldChar w:fldCharType="begin"/>
      </w:r>
      <w:r w:rsidR="007B6386">
        <w:instrText xml:space="preserve"> XE "</w:instrText>
      </w:r>
      <w:r w:rsidR="007B6386" w:rsidRPr="00643C7D">
        <w:instrText>QUIT</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D80D31" w:rsidRPr="00D80D31" w:rsidRDefault="00D80D31" w:rsidP="00831A42">
      <w:pPr>
        <w:pStyle w:val="PlainText"/>
        <w:rPr>
          <w:rFonts w:ascii="Arial" w:hAnsi="Arial" w:cs="Arial"/>
          <w:b/>
          <w:sz w:val="20"/>
          <w:szCs w:val="20"/>
        </w:rPr>
      </w:pPr>
      <w:r w:rsidRPr="00D80D31">
        <w:rPr>
          <w:rFonts w:ascii="Arial" w:hAnsi="Arial" w:cs="Arial"/>
          <w:b/>
          <w:sz w:val="20"/>
          <w:szCs w:val="20"/>
        </w:rPr>
        <w:t>QUIT [value]</w:t>
      </w:r>
    </w:p>
    <w:p w:rsidR="00D80D31" w:rsidRDefault="00D80D31" w:rsidP="00831A42">
      <w:pPr>
        <w:pStyle w:val="PlainText"/>
        <w:rPr>
          <w:rFonts w:ascii="Arial" w:hAnsi="Arial" w:cs="Arial"/>
          <w:sz w:val="20"/>
          <w:szCs w:val="20"/>
        </w:rPr>
      </w:pPr>
    </w:p>
    <w:p w:rsidR="00D80D31" w:rsidRDefault="00D80D31" w:rsidP="00831A42">
      <w:pPr>
        <w:pStyle w:val="PlainText"/>
        <w:rPr>
          <w:rFonts w:ascii="Arial" w:hAnsi="Arial" w:cs="Arial"/>
          <w:sz w:val="20"/>
          <w:szCs w:val="20"/>
        </w:rPr>
      </w:pPr>
      <w:r>
        <w:rPr>
          <w:rFonts w:ascii="Arial" w:hAnsi="Arial" w:cs="Arial"/>
          <w:sz w:val="20"/>
          <w:szCs w:val="20"/>
        </w:rPr>
        <w:t>Terminates an SBASIC program. Please note that QUIT cannot terminate JOB 0, the main SBASIC interpreter.</w:t>
      </w:r>
    </w:p>
    <w:p w:rsidR="00D80D31" w:rsidRDefault="00D80D31" w:rsidP="00831A42">
      <w:pPr>
        <w:pStyle w:val="PlainText"/>
        <w:rPr>
          <w:rFonts w:ascii="Arial" w:hAnsi="Arial" w:cs="Arial"/>
          <w:sz w:val="20"/>
          <w:szCs w:val="20"/>
        </w:rPr>
      </w:pPr>
    </w:p>
    <w:p w:rsidR="00B90062" w:rsidRDefault="00D80D31" w:rsidP="00831A42">
      <w:pPr>
        <w:pStyle w:val="PlainText"/>
        <w:rPr>
          <w:rFonts w:ascii="Arial" w:hAnsi="Arial" w:cs="Arial"/>
          <w:sz w:val="20"/>
          <w:szCs w:val="20"/>
        </w:rPr>
      </w:pPr>
      <w:r>
        <w:rPr>
          <w:rFonts w:ascii="Arial" w:hAnsi="Arial" w:cs="Arial"/>
          <w:sz w:val="20"/>
          <w:szCs w:val="20"/>
        </w:rPr>
        <w:t>The “Quit” keyword takes an optional parameter (long integer) that is passed to the calling job. For example, you could have two BASIC programs, the first calling the second with:</w:t>
      </w:r>
    </w:p>
    <w:p w:rsidR="00D80D31" w:rsidRDefault="00D80D31" w:rsidP="00831A42">
      <w:pPr>
        <w:pStyle w:val="PlainText"/>
        <w:rPr>
          <w:rFonts w:ascii="Arial" w:hAnsi="Arial" w:cs="Arial"/>
          <w:sz w:val="20"/>
          <w:szCs w:val="20"/>
        </w:rPr>
      </w:pPr>
    </w:p>
    <w:p w:rsidR="00D80D31" w:rsidRPr="00727DDA" w:rsidRDefault="00D80D31" w:rsidP="00831A42">
      <w:pPr>
        <w:pStyle w:val="PlainText"/>
        <w:rPr>
          <w:rFonts w:ascii="Arial" w:hAnsi="Arial" w:cs="Arial"/>
          <w:b/>
          <w:sz w:val="20"/>
          <w:szCs w:val="20"/>
        </w:rPr>
      </w:pPr>
      <w:r w:rsidRPr="00D80D31">
        <w:rPr>
          <w:rFonts w:ascii="Arial" w:hAnsi="Arial" w:cs="Arial"/>
          <w:b/>
          <w:sz w:val="20"/>
          <w:szCs w:val="20"/>
        </w:rPr>
        <w:t>return_code = FEW</w:t>
      </w:r>
      <w:r>
        <w:rPr>
          <w:rFonts w:ascii="Arial" w:hAnsi="Arial" w:cs="Arial"/>
          <w:b/>
          <w:sz w:val="20"/>
          <w:szCs w:val="20"/>
        </w:rPr>
        <w:t xml:space="preserve"> </w:t>
      </w:r>
      <w:r w:rsidRPr="00D80D31">
        <w:rPr>
          <w:rFonts w:ascii="Arial" w:hAnsi="Arial" w:cs="Arial"/>
          <w:b/>
          <w:sz w:val="20"/>
          <w:szCs w:val="20"/>
        </w:rPr>
        <w:t>(your_second_program)</w:t>
      </w:r>
    </w:p>
    <w:p w:rsidR="00B90062" w:rsidRPr="00AA07E6" w:rsidRDefault="00B90062" w:rsidP="00831A42">
      <w:pPr>
        <w:pStyle w:val="Heading2"/>
      </w:pPr>
      <w:bookmarkStart w:id="169" w:name="_Toc536392023"/>
      <w:r w:rsidRPr="00AA07E6">
        <w:t>Input Line Editing</w:t>
      </w:r>
      <w:bookmarkEnd w:id="169"/>
      <w:r w:rsidR="007B6386">
        <w:fldChar w:fldCharType="begin"/>
      </w:r>
      <w:r w:rsidR="007B6386">
        <w:instrText xml:space="preserve"> XE "</w:instrText>
      </w:r>
      <w:r w:rsidR="007B6386" w:rsidRPr="00B21D77">
        <w:instrText>Input Line Editing</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range of standard input line editing keystrokes is now much wider, and has been made consistent for INPUT, ED and the Window Manager. The move to start of word and delete start of word have been m</w:t>
      </w:r>
      <w:r w:rsidR="00F861A3">
        <w:rPr>
          <w:rFonts w:ascii="Arial" w:hAnsi="Arial" w:cs="Arial"/>
          <w:sz w:val="20"/>
          <w:szCs w:val="20"/>
        </w:rPr>
        <w:t>ade</w:t>
      </w:r>
      <w:r w:rsidRPr="001D2EF0">
        <w:rPr>
          <w:rFonts w:ascii="Arial" w:hAnsi="Arial" w:cs="Arial"/>
          <w:sz w:val="20"/>
          <w:szCs w:val="20"/>
        </w:rPr>
        <w:t xml:space="preserve"> reasonably intelligent and are particularly useful for editing filenames (QPAC2 Files) and SBASIC source (ED).</w:t>
      </w:r>
    </w:p>
    <w:p w:rsidR="00B90062" w:rsidRPr="001D2EF0" w:rsidRDefault="00B90062" w:rsidP="00831A42">
      <w:pPr>
        <w:pStyle w:val="PlainText"/>
        <w:rPr>
          <w:rFonts w:ascii="Arial" w:hAnsi="Arial" w:cs="Arial"/>
          <w:sz w:val="20"/>
          <w:szCs w:val="20"/>
        </w:rPr>
      </w:pPr>
    </w:p>
    <w:p w:rsidR="00B90062" w:rsidRPr="00AA07E6" w:rsidRDefault="00B90062" w:rsidP="00831A42">
      <w:pPr>
        <w:pStyle w:val="PlainText"/>
        <w:rPr>
          <w:rFonts w:ascii="Arial" w:hAnsi="Arial" w:cs="Arial"/>
          <w:b/>
          <w:sz w:val="20"/>
          <w:szCs w:val="20"/>
        </w:rPr>
      </w:pPr>
      <w:r w:rsidRPr="00AA07E6">
        <w:rPr>
          <w:rFonts w:ascii="Arial" w:hAnsi="Arial" w:cs="Arial"/>
          <w:b/>
          <w:sz w:val="20"/>
          <w:szCs w:val="20"/>
        </w:rPr>
        <w:tab/>
      </w:r>
      <w:r w:rsidRPr="00AA07E6">
        <w:rPr>
          <w:rFonts w:ascii="Arial" w:hAnsi="Arial" w:cs="Arial"/>
          <w:b/>
          <w:sz w:val="20"/>
          <w:szCs w:val="20"/>
        </w:rPr>
        <w:tab/>
        <w:t>Key</w:t>
      </w:r>
      <w:r w:rsidRPr="00AA07E6">
        <w:rPr>
          <w:rFonts w:ascii="Arial" w:hAnsi="Arial" w:cs="Arial"/>
          <w:b/>
          <w:sz w:val="20"/>
          <w:szCs w:val="20"/>
        </w:rPr>
        <w:tab/>
        <w:t>With</w:t>
      </w:r>
      <w:r w:rsidRPr="00AA07E6">
        <w:rPr>
          <w:rFonts w:ascii="Arial" w:hAnsi="Arial" w:cs="Arial"/>
          <w:b/>
          <w:sz w:val="20"/>
          <w:szCs w:val="20"/>
        </w:rPr>
        <w:tab/>
      </w:r>
      <w:r w:rsidRPr="00AA07E6">
        <w:rPr>
          <w:rFonts w:ascii="Arial" w:hAnsi="Arial" w:cs="Arial"/>
          <w:b/>
          <w:sz w:val="20"/>
          <w:szCs w:val="20"/>
        </w:rPr>
        <w:tab/>
        <w:t>Operation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move left one character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move right one charater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TAB</w:t>
      </w:r>
      <w:r w:rsidRPr="001D2EF0">
        <w:rPr>
          <w:rFonts w:ascii="Arial" w:hAnsi="Arial" w:cs="Arial"/>
          <w:sz w:val="20"/>
          <w:szCs w:val="20"/>
        </w:rPr>
        <w:tab/>
        <w:t>SHIFT</w:t>
      </w:r>
      <w:r w:rsidRPr="001D2EF0">
        <w:rPr>
          <w:rFonts w:ascii="Arial" w:hAnsi="Arial" w:cs="Arial"/>
          <w:sz w:val="20"/>
          <w:szCs w:val="20"/>
        </w:rPr>
        <w:tab/>
      </w:r>
      <w:r w:rsidRPr="001D2EF0">
        <w:rPr>
          <w:rFonts w:ascii="Arial" w:hAnsi="Arial" w:cs="Arial"/>
          <w:sz w:val="20"/>
          <w:szCs w:val="20"/>
        </w:rPr>
        <w:tab/>
        <w:t>move left eight characters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TAB</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move right eight characters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t>SHIFT</w:t>
      </w:r>
      <w:r w:rsidRPr="001D2EF0">
        <w:rPr>
          <w:rFonts w:ascii="Arial" w:hAnsi="Arial" w:cs="Arial"/>
          <w:sz w:val="20"/>
          <w:szCs w:val="20"/>
        </w:rPr>
        <w:tab/>
      </w:r>
      <w:r w:rsidRPr="001D2EF0">
        <w:rPr>
          <w:rFonts w:ascii="Arial" w:hAnsi="Arial" w:cs="Arial"/>
          <w:sz w:val="20"/>
          <w:szCs w:val="20"/>
        </w:rPr>
        <w:tab/>
        <w:t>move left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t>SHIFT</w:t>
      </w:r>
      <w:r w:rsidRPr="001D2EF0">
        <w:rPr>
          <w:rFonts w:ascii="Arial" w:hAnsi="Arial" w:cs="Arial"/>
          <w:sz w:val="20"/>
          <w:szCs w:val="20"/>
        </w:rPr>
        <w:tab/>
      </w:r>
      <w:r w:rsidRPr="001D2EF0">
        <w:rPr>
          <w:rFonts w:ascii="Arial" w:hAnsi="Arial" w:cs="Arial"/>
          <w:sz w:val="20"/>
          <w:szCs w:val="20"/>
        </w:rPr>
        <w:tab/>
        <w:t>move right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t>ALT</w:t>
      </w:r>
      <w:r w:rsidRPr="001D2EF0">
        <w:rPr>
          <w:rFonts w:ascii="Arial" w:hAnsi="Arial" w:cs="Arial"/>
          <w:sz w:val="20"/>
          <w:szCs w:val="20"/>
        </w:rPr>
        <w:tab/>
      </w:r>
      <w:r w:rsidRPr="001D2EF0">
        <w:rPr>
          <w:rFonts w:ascii="Arial" w:hAnsi="Arial" w:cs="Arial"/>
          <w:sz w:val="20"/>
          <w:szCs w:val="20"/>
        </w:rPr>
        <w:tab/>
        <w:t>move to start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t>ALT</w:t>
      </w:r>
      <w:r w:rsidRPr="001D2EF0">
        <w:rPr>
          <w:rFonts w:ascii="Arial" w:hAnsi="Arial" w:cs="Arial"/>
          <w:sz w:val="20"/>
          <w:szCs w:val="20"/>
        </w:rPr>
        <w:tab/>
      </w:r>
      <w:r w:rsidRPr="001D2EF0">
        <w:rPr>
          <w:rFonts w:ascii="Arial" w:hAnsi="Arial" w:cs="Arial"/>
          <w:sz w:val="20"/>
          <w:szCs w:val="20"/>
        </w:rPr>
        <w:tab/>
        <w:t>move to end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t>CTRL</w:t>
      </w:r>
      <w:r w:rsidRPr="001D2EF0">
        <w:rPr>
          <w:rFonts w:ascii="Arial" w:hAnsi="Arial" w:cs="Arial"/>
          <w:sz w:val="20"/>
          <w:szCs w:val="20"/>
        </w:rPr>
        <w:tab/>
      </w:r>
      <w:r w:rsidRPr="001D2EF0">
        <w:rPr>
          <w:rFonts w:ascii="Arial" w:hAnsi="Arial" w:cs="Arial"/>
          <w:sz w:val="20"/>
          <w:szCs w:val="20"/>
        </w:rPr>
        <w:tab/>
        <w:t>delete left one character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t>CTRL</w:t>
      </w:r>
      <w:r w:rsidRPr="001D2EF0">
        <w:rPr>
          <w:rFonts w:ascii="Arial" w:hAnsi="Arial" w:cs="Arial"/>
          <w:sz w:val="20"/>
          <w:szCs w:val="20"/>
        </w:rPr>
        <w:tab/>
      </w:r>
      <w:r w:rsidRPr="001D2EF0">
        <w:rPr>
          <w:rFonts w:ascii="Arial" w:hAnsi="Arial" w:cs="Arial"/>
          <w:sz w:val="20"/>
          <w:szCs w:val="20"/>
        </w:rPr>
        <w:tab/>
        <w:t>delete right one character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t>CTRL SHIFT</w:t>
      </w:r>
      <w:r w:rsidRPr="001D2EF0">
        <w:rPr>
          <w:rFonts w:ascii="Arial" w:hAnsi="Arial" w:cs="Arial"/>
          <w:sz w:val="20"/>
          <w:szCs w:val="20"/>
        </w:rPr>
        <w:tab/>
        <w:t>delete left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t>CTRL SHIFT</w:t>
      </w:r>
      <w:r w:rsidRPr="001D2EF0">
        <w:rPr>
          <w:rFonts w:ascii="Arial" w:hAnsi="Arial" w:cs="Arial"/>
          <w:sz w:val="20"/>
          <w:szCs w:val="20"/>
        </w:rPr>
        <w:tab/>
        <w:t>delete right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DF"/>
      </w:r>
      <w:r w:rsidRPr="001D2EF0">
        <w:rPr>
          <w:rFonts w:ascii="Arial" w:hAnsi="Arial" w:cs="Arial"/>
          <w:sz w:val="20"/>
          <w:szCs w:val="20"/>
        </w:rPr>
        <w:tab/>
        <w:t>CTRL ALT</w:t>
      </w:r>
      <w:r w:rsidRPr="001D2EF0">
        <w:rPr>
          <w:rFonts w:ascii="Arial" w:hAnsi="Arial" w:cs="Arial"/>
          <w:sz w:val="20"/>
          <w:szCs w:val="20"/>
        </w:rPr>
        <w:tab/>
        <w:t>delete to start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Wingdings" w:char="F0E0"/>
      </w:r>
      <w:r w:rsidRPr="001D2EF0">
        <w:rPr>
          <w:rFonts w:ascii="Arial" w:hAnsi="Arial" w:cs="Arial"/>
          <w:sz w:val="20"/>
          <w:szCs w:val="20"/>
        </w:rPr>
        <w:tab/>
        <w:t>CTRL ALT</w:t>
      </w:r>
      <w:r w:rsidRPr="001D2EF0">
        <w:rPr>
          <w:rFonts w:ascii="Arial" w:hAnsi="Arial" w:cs="Arial"/>
          <w:sz w:val="20"/>
          <w:szCs w:val="20"/>
        </w:rPr>
        <w:tab/>
        <w:t>delete to end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00AA07E6" w:rsidRPr="00AA07E6">
        <w:rPr>
          <w:rFonts w:ascii="Arial" w:hAnsi="Arial" w:cs="Arial"/>
          <w:sz w:val="20"/>
          <w:szCs w:val="20"/>
        </w:rPr>
        <w:sym w:font="Symbol" w:char="F0AF"/>
      </w:r>
      <w:r w:rsidRPr="001D2EF0">
        <w:rPr>
          <w:rFonts w:ascii="Arial" w:hAnsi="Arial" w:cs="Arial"/>
          <w:sz w:val="20"/>
          <w:szCs w:val="20"/>
        </w:rPr>
        <w:tab/>
        <w:t>CTRL</w:t>
      </w:r>
      <w:r w:rsidRPr="001D2EF0">
        <w:rPr>
          <w:rFonts w:ascii="Arial" w:hAnsi="Arial" w:cs="Arial"/>
          <w:sz w:val="20"/>
          <w:szCs w:val="20"/>
        </w:rPr>
        <w:tab/>
      </w:r>
      <w:r w:rsidRPr="001D2EF0">
        <w:rPr>
          <w:rFonts w:ascii="Arial" w:hAnsi="Arial" w:cs="Arial"/>
          <w:sz w:val="20"/>
          <w:szCs w:val="20"/>
        </w:rPr>
        <w:tab/>
        <w:t>delete whole line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Some keyboards have Delete and Backspace keys.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Bspace</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delete left one character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Delete</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delete right one character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Bspace</w:t>
      </w:r>
      <w:r w:rsidRPr="001D2EF0">
        <w:rPr>
          <w:rFonts w:ascii="Arial" w:hAnsi="Arial" w:cs="Arial"/>
          <w:sz w:val="20"/>
          <w:szCs w:val="20"/>
        </w:rPr>
        <w:tab/>
        <w:t>SHIFT</w:t>
      </w:r>
      <w:r w:rsidRPr="001D2EF0">
        <w:rPr>
          <w:rFonts w:ascii="Arial" w:hAnsi="Arial" w:cs="Arial"/>
          <w:sz w:val="20"/>
          <w:szCs w:val="20"/>
        </w:rPr>
        <w:tab/>
      </w:r>
      <w:r w:rsidRPr="001D2EF0">
        <w:rPr>
          <w:rFonts w:ascii="Arial" w:hAnsi="Arial" w:cs="Arial"/>
          <w:sz w:val="20"/>
          <w:szCs w:val="20"/>
        </w:rPr>
        <w:tab/>
        <w:t>delete left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Delete</w:t>
      </w:r>
      <w:r w:rsidRPr="001D2EF0">
        <w:rPr>
          <w:rFonts w:ascii="Arial" w:hAnsi="Arial" w:cs="Arial"/>
          <w:sz w:val="20"/>
          <w:szCs w:val="20"/>
        </w:rPr>
        <w:tab/>
        <w:t>SHIFT</w:t>
      </w:r>
      <w:r w:rsidRPr="001D2EF0">
        <w:rPr>
          <w:rFonts w:ascii="Arial" w:hAnsi="Arial" w:cs="Arial"/>
          <w:sz w:val="20"/>
          <w:szCs w:val="20"/>
        </w:rPr>
        <w:tab/>
      </w:r>
      <w:r w:rsidRPr="001D2EF0">
        <w:rPr>
          <w:rFonts w:ascii="Arial" w:hAnsi="Arial" w:cs="Arial"/>
          <w:sz w:val="20"/>
          <w:szCs w:val="20"/>
        </w:rPr>
        <w:tab/>
        <w:t>delete right one word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Bspace</w:t>
      </w:r>
      <w:r w:rsidRPr="001D2EF0">
        <w:rPr>
          <w:rFonts w:ascii="Arial" w:hAnsi="Arial" w:cs="Arial"/>
          <w:sz w:val="20"/>
          <w:szCs w:val="20"/>
        </w:rPr>
        <w:tab/>
        <w:t>ALT</w:t>
      </w:r>
      <w:r w:rsidRPr="001D2EF0">
        <w:rPr>
          <w:rFonts w:ascii="Arial" w:hAnsi="Arial" w:cs="Arial"/>
          <w:sz w:val="20"/>
          <w:szCs w:val="20"/>
        </w:rPr>
        <w:tab/>
      </w:r>
      <w:r w:rsidRPr="001D2EF0">
        <w:rPr>
          <w:rFonts w:ascii="Arial" w:hAnsi="Arial" w:cs="Arial"/>
          <w:sz w:val="20"/>
          <w:szCs w:val="20"/>
        </w:rPr>
        <w:tab/>
        <w:t>delete to start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t>Delete</w:t>
      </w:r>
      <w:r w:rsidRPr="001D2EF0">
        <w:rPr>
          <w:rFonts w:ascii="Arial" w:hAnsi="Arial" w:cs="Arial"/>
          <w:sz w:val="20"/>
          <w:szCs w:val="20"/>
        </w:rPr>
        <w:tab/>
        <w:t>ALT</w:t>
      </w:r>
      <w:r w:rsidRPr="001D2EF0">
        <w:rPr>
          <w:rFonts w:ascii="Arial" w:hAnsi="Arial" w:cs="Arial"/>
          <w:sz w:val="20"/>
          <w:szCs w:val="20"/>
        </w:rPr>
        <w:tab/>
      </w:r>
      <w:r w:rsidRPr="001D2EF0">
        <w:rPr>
          <w:rFonts w:ascii="Arial" w:hAnsi="Arial" w:cs="Arial"/>
          <w:sz w:val="20"/>
          <w:szCs w:val="20"/>
        </w:rPr>
        <w:tab/>
        <w:t>delete to end of line</w:t>
      </w:r>
    </w:p>
    <w:p w:rsidR="00B90062" w:rsidRPr="00AA07E6" w:rsidRDefault="00B90062" w:rsidP="00831A42">
      <w:pPr>
        <w:pStyle w:val="Heading2"/>
      </w:pPr>
      <w:bookmarkStart w:id="170" w:name="_Toc536392024"/>
      <w:r w:rsidRPr="00AA07E6">
        <w:t>Language Facilities</w:t>
      </w:r>
      <w:bookmarkEnd w:id="170"/>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SMSQ/E incorporates several language variations and extra variations may be add "at run time".</w:t>
      </w:r>
    </w:p>
    <w:p w:rsidR="00B90062" w:rsidRPr="00AA07E6" w:rsidRDefault="00B90062" w:rsidP="00831A42">
      <w:pPr>
        <w:pStyle w:val="Heading3"/>
        <w:spacing w:line="240" w:lineRule="auto"/>
      </w:pPr>
      <w:bookmarkStart w:id="171" w:name="_Toc536392025"/>
      <w:r w:rsidRPr="00AA07E6">
        <w:t>Language Specification</w:t>
      </w:r>
      <w:bookmarkEnd w:id="171"/>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language may be specified either by an international dialling code or an international car registration code. These codes may be modified by the addition of a digit where a country has more than one language.</w:t>
      </w:r>
    </w:p>
    <w:p w:rsidR="00B90062" w:rsidRPr="001D2EF0" w:rsidRDefault="00B90062" w:rsidP="00831A42">
      <w:pPr>
        <w:pStyle w:val="PlainText"/>
        <w:rPr>
          <w:rFonts w:ascii="Arial" w:hAnsi="Arial" w:cs="Arial"/>
          <w:sz w:val="20"/>
          <w:szCs w:val="20"/>
        </w:rPr>
      </w:pPr>
    </w:p>
    <w:p w:rsidR="00B90062" w:rsidRPr="00AA07E6" w:rsidRDefault="00B90062" w:rsidP="00831A42">
      <w:pPr>
        <w:pStyle w:val="PlainText"/>
        <w:rPr>
          <w:rFonts w:ascii="Arial" w:hAnsi="Arial" w:cs="Arial"/>
          <w:b/>
          <w:sz w:val="20"/>
          <w:szCs w:val="20"/>
        </w:rPr>
      </w:pPr>
      <w:r w:rsidRPr="00AA07E6">
        <w:rPr>
          <w:rFonts w:ascii="Arial" w:hAnsi="Arial" w:cs="Arial"/>
          <w:b/>
          <w:sz w:val="20"/>
          <w:szCs w:val="20"/>
        </w:rPr>
        <w:tab/>
        <w:t>Language Code</w:t>
      </w:r>
      <w:r w:rsidRPr="00AA07E6">
        <w:rPr>
          <w:rFonts w:ascii="Arial" w:hAnsi="Arial" w:cs="Arial"/>
          <w:b/>
          <w:sz w:val="20"/>
          <w:szCs w:val="20"/>
        </w:rPr>
        <w:tab/>
        <w:t>Car Registration</w:t>
      </w:r>
      <w:r w:rsidRPr="00AA07E6">
        <w:rPr>
          <w:rFonts w:ascii="Arial" w:hAnsi="Arial" w:cs="Arial"/>
          <w:b/>
          <w:sz w:val="20"/>
          <w:szCs w:val="20"/>
        </w:rPr>
        <w:tab/>
        <w:t>Language and Country</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 xml:space="preserve">   33</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F</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French (in France)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 xml:space="preserve">   44</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GB</w:t>
      </w:r>
      <w:r w:rsidRPr="001D2EF0">
        <w:rPr>
          <w:rFonts w:ascii="Arial" w:hAnsi="Arial" w:cs="Arial"/>
          <w:sz w:val="20"/>
          <w:szCs w:val="20"/>
        </w:rPr>
        <w:tab/>
        <w:t xml:space="preserve"> </w:t>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English (in England)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 xml:space="preserve">   49</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D</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German (in Germany)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 xml:space="preserve">   1</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 xml:space="preserve">USA </w:t>
      </w:r>
      <w:r w:rsidRPr="001D2EF0">
        <w:rPr>
          <w:rFonts w:ascii="Arial" w:hAnsi="Arial" w:cs="Arial"/>
          <w:sz w:val="20"/>
          <w:szCs w:val="20"/>
        </w:rPr>
        <w:tab/>
      </w:r>
      <w:r w:rsidRPr="001D2EF0">
        <w:rPr>
          <w:rFonts w:ascii="Arial" w:hAnsi="Arial" w:cs="Arial"/>
          <w:sz w:val="20"/>
          <w:szCs w:val="20"/>
        </w:rPr>
        <w:tab/>
        <w:t xml:space="preserve">   </w:t>
      </w:r>
      <w:r w:rsidR="00AA07E6">
        <w:rPr>
          <w:rFonts w:ascii="Arial" w:hAnsi="Arial" w:cs="Arial"/>
          <w:sz w:val="20"/>
          <w:szCs w:val="20"/>
        </w:rPr>
        <w:tab/>
      </w:r>
      <w:r w:rsidRPr="001D2EF0">
        <w:rPr>
          <w:rFonts w:ascii="Arial" w:hAnsi="Arial" w:cs="Arial"/>
          <w:sz w:val="20"/>
          <w:szCs w:val="20"/>
        </w:rPr>
        <w:t>USA (in USA)</w:t>
      </w:r>
    </w:p>
    <w:p w:rsidR="00B90062" w:rsidRPr="00AA07E6" w:rsidRDefault="00B90062" w:rsidP="00831A42">
      <w:pPr>
        <w:pStyle w:val="Heading3"/>
        <w:spacing w:line="240" w:lineRule="auto"/>
      </w:pPr>
      <w:bookmarkStart w:id="172" w:name="_Toc536392026"/>
      <w:r w:rsidRPr="00AA07E6">
        <w:t>Language Control Procedures</w:t>
      </w:r>
      <w:bookmarkEnd w:id="172"/>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is a set of procedures and functions which allow the language of the messages, the keyboard layout and the printer translate tables to be set. Where a language is to be specified, the parameter may be an integer value (the telephone dialing code), a string (the car registration letters) a variable or expression which yields an integer or string result, or a variable name.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not necessary for the car registration letters to be in upper case.</w:t>
      </w:r>
    </w:p>
    <w:p w:rsidR="00B90062" w:rsidRPr="00AA07E6" w:rsidRDefault="00B90062" w:rsidP="00831A42">
      <w:pPr>
        <w:pStyle w:val="Heading4"/>
      </w:pPr>
      <w:bookmarkStart w:id="173" w:name="_Toc385778152"/>
      <w:bookmarkStart w:id="174" w:name="_Toc536392027"/>
      <w:r w:rsidRPr="00AA07E6">
        <w:lastRenderedPageBreak/>
        <w:t>LANG_USE</w:t>
      </w:r>
      <w:bookmarkEnd w:id="173"/>
      <w:bookmarkEnd w:id="174"/>
      <w:r w:rsidR="007B6386">
        <w:fldChar w:fldCharType="begin"/>
      </w:r>
      <w:r w:rsidR="007B6386">
        <w:instrText xml:space="preserve"> XE "</w:instrText>
      </w:r>
      <w:r w:rsidR="007B6386" w:rsidRPr="00A94820">
        <w:instrText>LANG_USE</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language of the messages is set by the LANG_USE lang command. This sets the OS language word, and then scans the language dependent module list selecting modules and filling in the message table.</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LANG_USE 33</w:t>
      </w:r>
      <w:r w:rsidRPr="00585C21">
        <w:rPr>
          <w:rFonts w:ascii="Arial" w:hAnsi="Arial" w:cs="Arial"/>
          <w:b/>
          <w:sz w:val="20"/>
          <w:szCs w:val="20"/>
        </w:rPr>
        <w:tab/>
      </w:r>
      <w:r w:rsidR="00AA07E6" w:rsidRPr="00585C21">
        <w:rPr>
          <w:rFonts w:ascii="Arial" w:hAnsi="Arial" w:cs="Arial"/>
          <w:b/>
          <w:sz w:val="20"/>
          <w:szCs w:val="20"/>
        </w:rPr>
        <w:tab/>
      </w:r>
      <w:r w:rsidR="00585C21">
        <w:rPr>
          <w:rFonts w:ascii="Arial" w:hAnsi="Arial" w:cs="Arial"/>
          <w:b/>
          <w:sz w:val="20"/>
          <w:szCs w:val="20"/>
        </w:rPr>
        <w:tab/>
      </w:r>
      <w:r w:rsidRPr="008423A3">
        <w:rPr>
          <w:rFonts w:ascii="Arial" w:hAnsi="Arial" w:cs="Arial"/>
          <w:b/>
          <w:i/>
          <w:sz w:val="20"/>
          <w:szCs w:val="20"/>
        </w:rPr>
        <w:t>set language to French</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LANG_USE D</w:t>
      </w:r>
      <w:r w:rsidRPr="00585C21">
        <w:rPr>
          <w:rFonts w:ascii="Arial" w:hAnsi="Arial" w:cs="Arial"/>
          <w:b/>
          <w:sz w:val="20"/>
          <w:szCs w:val="20"/>
        </w:rPr>
        <w:tab/>
      </w:r>
      <w:r w:rsidR="00AA07E6" w:rsidRPr="00585C21">
        <w:rPr>
          <w:rFonts w:ascii="Arial" w:hAnsi="Arial" w:cs="Arial"/>
          <w:b/>
          <w:sz w:val="20"/>
          <w:szCs w:val="20"/>
        </w:rPr>
        <w:tab/>
      </w:r>
      <w:r w:rsidR="00585C21">
        <w:rPr>
          <w:rFonts w:ascii="Arial" w:hAnsi="Arial" w:cs="Arial"/>
          <w:b/>
          <w:sz w:val="20"/>
          <w:szCs w:val="20"/>
        </w:rPr>
        <w:tab/>
      </w:r>
      <w:r w:rsidRPr="008423A3">
        <w:rPr>
          <w:rFonts w:ascii="Arial" w:hAnsi="Arial" w:cs="Arial"/>
          <w:b/>
          <w:i/>
          <w:sz w:val="20"/>
          <w:szCs w:val="20"/>
        </w:rPr>
        <w:t>set language to German</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LANG_USE 'g'&amp;'b'</w:t>
      </w:r>
      <w:r w:rsidRPr="00585C21">
        <w:rPr>
          <w:rFonts w:ascii="Arial" w:hAnsi="Arial" w:cs="Arial"/>
          <w:b/>
          <w:sz w:val="20"/>
          <w:szCs w:val="20"/>
        </w:rPr>
        <w:tab/>
      </w:r>
      <w:r w:rsidR="00585C21">
        <w:rPr>
          <w:rFonts w:ascii="Arial" w:hAnsi="Arial" w:cs="Arial"/>
          <w:b/>
          <w:sz w:val="20"/>
          <w:szCs w:val="20"/>
        </w:rPr>
        <w:tab/>
      </w:r>
      <w:r w:rsidRPr="008423A3">
        <w:rPr>
          <w:rFonts w:ascii="Arial" w:hAnsi="Arial" w:cs="Arial"/>
          <w:b/>
          <w:i/>
          <w:sz w:val="20"/>
          <w:szCs w:val="20"/>
        </w:rPr>
        <w:t>set language to English</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WARNING: if you assign a value to a variable, then you will not be able to use that variable name to specify the car registration letters.</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ind w:left="2835" w:hanging="2835"/>
        <w:rPr>
          <w:rFonts w:ascii="Arial" w:hAnsi="Arial" w:cs="Arial"/>
          <w:b/>
          <w:sz w:val="20"/>
          <w:szCs w:val="20"/>
        </w:rPr>
      </w:pPr>
      <w:r w:rsidRPr="00585C21">
        <w:rPr>
          <w:rFonts w:ascii="Arial" w:hAnsi="Arial" w:cs="Arial"/>
          <w:b/>
          <w:sz w:val="20"/>
          <w:szCs w:val="20"/>
        </w:rPr>
        <w:t>D=33: LANG_USE D</w:t>
      </w:r>
      <w:r w:rsidRPr="00585C21">
        <w:rPr>
          <w:rFonts w:ascii="Arial" w:hAnsi="Arial" w:cs="Arial"/>
          <w:b/>
          <w:sz w:val="20"/>
          <w:szCs w:val="20"/>
        </w:rPr>
        <w:tab/>
      </w:r>
      <w:r w:rsidRPr="008423A3">
        <w:rPr>
          <w:rFonts w:ascii="Arial" w:hAnsi="Arial" w:cs="Arial"/>
          <w:b/>
          <w:i/>
          <w:sz w:val="20"/>
          <w:szCs w:val="20"/>
        </w:rPr>
        <w:t>set language to French (dialing code 33) rather than German (car registration D)</w:t>
      </w:r>
    </w:p>
    <w:p w:rsidR="00B90062" w:rsidRPr="00272DEC" w:rsidRDefault="00B90062" w:rsidP="00831A42">
      <w:pPr>
        <w:pStyle w:val="Heading4"/>
      </w:pPr>
      <w:bookmarkStart w:id="175" w:name="_Toc385778153"/>
      <w:bookmarkStart w:id="176" w:name="_Toc536392028"/>
      <w:r w:rsidRPr="00272DEC">
        <w:t>LANGUAGE</w:t>
      </w:r>
      <w:r w:rsidR="007B6386">
        <w:fldChar w:fldCharType="begin"/>
      </w:r>
      <w:r w:rsidR="007B6386">
        <w:instrText xml:space="preserve"> XE "</w:instrText>
      </w:r>
      <w:r w:rsidR="007B6386" w:rsidRPr="005A0BC8">
        <w:instrText>LANGUAGE</w:instrText>
      </w:r>
      <w:r w:rsidR="007B6386">
        <w:instrText xml:space="preserve">" </w:instrText>
      </w:r>
      <w:r w:rsidR="007B6386">
        <w:fldChar w:fldCharType="end"/>
      </w:r>
      <w:r w:rsidRPr="00272DEC">
        <w:t xml:space="preserve"> LANGUAGE$</w:t>
      </w:r>
      <w:bookmarkEnd w:id="175"/>
      <w:bookmarkEnd w:id="176"/>
      <w:r w:rsidR="007B6386">
        <w:fldChar w:fldCharType="begin"/>
      </w:r>
      <w:r w:rsidR="007B6386">
        <w:instrText xml:space="preserve"> XE "</w:instrText>
      </w:r>
      <w:r w:rsidR="007B6386" w:rsidRPr="008C0FE1">
        <w:instrText>LANGUAGE LANGUAGE$</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LANGUAGE and LANGUAGE$ functions are used to find the currently set language, or to find the language that would be used if a particular language were requested. They can also be used to convert the language (dialing code) into car registration and vice versa.</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PRINT LANGUAGE</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the current language</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PRINT LANGUAGE$</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the car registration of the current language</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PRINT LANGUAGE (F)</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the language corresponding to F</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PRINT LANGUAGE$ (45)</w:t>
      </w:r>
      <w:r w:rsidRPr="00585C21">
        <w:rPr>
          <w:rFonts w:ascii="Arial" w:hAnsi="Arial" w:cs="Arial"/>
          <w:b/>
          <w:sz w:val="20"/>
          <w:szCs w:val="20"/>
        </w:rPr>
        <w:tab/>
      </w:r>
      <w:r w:rsidRPr="00585C21">
        <w:rPr>
          <w:rFonts w:ascii="Arial" w:hAnsi="Arial" w:cs="Arial"/>
          <w:b/>
          <w:i/>
          <w:sz w:val="20"/>
          <w:szCs w:val="20"/>
        </w:rPr>
        <w:t>the car registration corresponding to 45</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PRINT LANGUAGE (977)</w:t>
      </w:r>
      <w:r w:rsidRPr="00585C21">
        <w:rPr>
          <w:rFonts w:ascii="Arial" w:hAnsi="Arial" w:cs="Arial"/>
          <w:b/>
          <w:sz w:val="20"/>
          <w:szCs w:val="20"/>
        </w:rPr>
        <w:tab/>
      </w:r>
      <w:r w:rsidRPr="00585C21">
        <w:rPr>
          <w:rFonts w:ascii="Arial" w:hAnsi="Arial" w:cs="Arial"/>
          <w:b/>
          <w:i/>
          <w:sz w:val="20"/>
          <w:szCs w:val="20"/>
        </w:rPr>
        <w:t>the language that would be used for Nepal</w:t>
      </w:r>
    </w:p>
    <w:p w:rsidR="00B90062" w:rsidRPr="00272DEC" w:rsidRDefault="00B90062" w:rsidP="00831A42">
      <w:pPr>
        <w:pStyle w:val="Heading4"/>
      </w:pPr>
      <w:bookmarkStart w:id="177" w:name="_Toc385778154"/>
      <w:bookmarkStart w:id="178" w:name="_Toc536392029"/>
      <w:r w:rsidRPr="00272DEC">
        <w:t>KBD_TABLE</w:t>
      </w:r>
      <w:bookmarkEnd w:id="177"/>
      <w:bookmarkEnd w:id="178"/>
      <w:r w:rsidR="007B6386">
        <w:fldChar w:fldCharType="begin"/>
      </w:r>
      <w:r w:rsidR="007B6386">
        <w:instrText xml:space="preserve"> XE "</w:instrText>
      </w:r>
      <w:r w:rsidR="007B6386" w:rsidRPr="00DA5CE2">
        <w:instrText>KBD_TABLE</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keyboard tables are selected by the KBD_TABLE lang command.</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KBD_TABLE GB</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keyboard table set to English</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KBD_TABLE 33</w:t>
      </w:r>
      <w:r w:rsidRPr="00585C21">
        <w:rPr>
          <w:rFonts w:ascii="Arial" w:hAnsi="Arial" w:cs="Arial"/>
          <w:b/>
          <w:sz w:val="20"/>
          <w:szCs w:val="20"/>
        </w:rPr>
        <w:tab/>
      </w:r>
      <w:r w:rsidRPr="00585C21">
        <w:rPr>
          <w:rFonts w:ascii="Arial" w:hAnsi="Arial" w:cs="Arial"/>
          <w:b/>
          <w:sz w:val="20"/>
          <w:szCs w:val="20"/>
        </w:rPr>
        <w:tab/>
      </w:r>
      <w:r w:rsidRPr="00585C21">
        <w:rPr>
          <w:rFonts w:ascii="Arial" w:hAnsi="Arial" w:cs="Arial"/>
          <w:b/>
          <w:i/>
          <w:sz w:val="20"/>
          <w:szCs w:val="20"/>
        </w:rPr>
        <w:t>keyboard table set to French</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Private keyboard tables may also be loaded.</w:t>
      </w:r>
    </w:p>
    <w:p w:rsidR="00B90062" w:rsidRPr="001D2EF0" w:rsidRDefault="00B90062" w:rsidP="00831A42">
      <w:pPr>
        <w:pStyle w:val="PlainText"/>
        <w:rPr>
          <w:rFonts w:ascii="Arial" w:hAnsi="Arial" w:cs="Arial"/>
          <w:sz w:val="20"/>
          <w:szCs w:val="20"/>
        </w:rPr>
      </w:pPr>
    </w:p>
    <w:p w:rsidR="00B90062" w:rsidRPr="00585C21" w:rsidRDefault="00B90062" w:rsidP="008423A3">
      <w:pPr>
        <w:pStyle w:val="PlainText"/>
        <w:ind w:left="4962" w:hanging="4962"/>
        <w:rPr>
          <w:rFonts w:ascii="Arial" w:hAnsi="Arial" w:cs="Arial"/>
          <w:b/>
          <w:i/>
          <w:sz w:val="20"/>
          <w:szCs w:val="20"/>
        </w:rPr>
      </w:pPr>
      <w:r w:rsidRPr="00585C21">
        <w:rPr>
          <w:rFonts w:ascii="Arial" w:hAnsi="Arial" w:cs="Arial"/>
          <w:b/>
          <w:sz w:val="20"/>
          <w:szCs w:val="20"/>
        </w:rPr>
        <w:t>i = RESPR (512): LBYTES "kt",i: KBD_TABLE i</w:t>
      </w:r>
      <w:r w:rsidRPr="00585C21">
        <w:rPr>
          <w:rFonts w:ascii="Arial" w:hAnsi="Arial" w:cs="Arial"/>
          <w:b/>
          <w:sz w:val="20"/>
          <w:szCs w:val="20"/>
        </w:rPr>
        <w:tab/>
      </w:r>
      <w:r w:rsidRPr="00585C21">
        <w:rPr>
          <w:rFonts w:ascii="Arial" w:hAnsi="Arial" w:cs="Arial"/>
          <w:b/>
          <w:i/>
          <w:sz w:val="20"/>
          <w:szCs w:val="20"/>
        </w:rPr>
        <w:t>keyboard table set to table in "kt"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For compatibility with older drivers, a "private" keyboard table loaded in this way should not be prefaced by flag word.</w:t>
      </w:r>
    </w:p>
    <w:p w:rsidR="00B90062" w:rsidRPr="00272DEC" w:rsidRDefault="00B90062" w:rsidP="00831A42">
      <w:pPr>
        <w:pStyle w:val="Heading4"/>
      </w:pPr>
      <w:bookmarkStart w:id="179" w:name="_Toc385778155"/>
      <w:bookmarkStart w:id="180" w:name="_Toc536392030"/>
      <w:r w:rsidRPr="00272DEC">
        <w:t>TRA</w:t>
      </w:r>
      <w:bookmarkEnd w:id="179"/>
      <w:bookmarkEnd w:id="180"/>
      <w:r w:rsidR="007B6386">
        <w:fldChar w:fldCharType="begin"/>
      </w:r>
      <w:r w:rsidR="007B6386">
        <w:instrText xml:space="preserve"> XE "</w:instrText>
      </w:r>
      <w:r w:rsidR="007B6386" w:rsidRPr="00D768FB">
        <w:instrText>TRA</w:instrText>
      </w:r>
      <w:r w:rsidR="007B6386">
        <w:instrText xml:space="preserve">" </w:instrText>
      </w:r>
      <w:r w:rsidR="007B6386">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SBASIC TRA command differs very slightly in use from the QL JS and MG TRA. The differences are quite deliberate and have been made to avoid the unfortunate interactions between functions of setting the OS message table and setting the printer translate tables. If you only wish to set the printer translate tables, the only difference is that TRA 0 and TRA 1 merely activate and disactivate the translate. They do not smash the pointer to the translate tables if you have previously set it with a TRA address command.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wish to change the system message tables, then the best way is to introduce a new language: this is done by LRESPRing suitable message tables.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Language dependent printer translate tables are selected by the TRA 1,lang command. If no language code or car registration code is given, the currently defined language is used.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Language independent translate tables are set by the TRA n command where n is a small odd number.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Private translate tables are set by the TRA addr command where addr is the address of a table with the special language code $4AFB.</w:t>
      </w:r>
    </w:p>
    <w:p w:rsidR="00B90062" w:rsidRPr="001D2EF0" w:rsidRDefault="00B90062" w:rsidP="00831A42">
      <w:pPr>
        <w:pStyle w:val="PlainText"/>
        <w:rPr>
          <w:rFonts w:ascii="Arial" w:hAnsi="Arial" w:cs="Arial"/>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0</w:t>
      </w:r>
      <w:r w:rsidRPr="00585C21">
        <w:rPr>
          <w:rFonts w:ascii="Arial" w:hAnsi="Arial" w:cs="Arial"/>
          <w:b/>
          <w:sz w:val="20"/>
          <w:szCs w:val="20"/>
        </w:rPr>
        <w:tab/>
      </w:r>
      <w:r w:rsidR="00272DEC" w:rsidRPr="00585C21">
        <w:rPr>
          <w:rFonts w:ascii="Arial" w:hAnsi="Arial" w:cs="Arial"/>
          <w:b/>
          <w:sz w:val="20"/>
          <w:szCs w:val="20"/>
        </w:rPr>
        <w:tab/>
      </w:r>
      <w:r w:rsidRPr="00585C21">
        <w:rPr>
          <w:rFonts w:ascii="Arial" w:hAnsi="Arial" w:cs="Arial"/>
          <w:b/>
          <w:i/>
          <w:sz w:val="20"/>
          <w:szCs w:val="20"/>
        </w:rPr>
        <w:t>translate off, table unchanged</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0, 44</w:t>
      </w:r>
      <w:r w:rsidRPr="00585C21">
        <w:rPr>
          <w:rFonts w:ascii="Arial" w:hAnsi="Arial" w:cs="Arial"/>
          <w:b/>
          <w:sz w:val="20"/>
          <w:szCs w:val="20"/>
        </w:rPr>
        <w:tab/>
      </w:r>
      <w:r w:rsidRPr="00585C21">
        <w:rPr>
          <w:rFonts w:ascii="Arial" w:hAnsi="Arial" w:cs="Arial"/>
          <w:b/>
          <w:i/>
          <w:sz w:val="20"/>
          <w:szCs w:val="20"/>
        </w:rPr>
        <w:t>translate off, table set to English</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0, F</w:t>
      </w:r>
      <w:r w:rsidRPr="00585C21">
        <w:rPr>
          <w:rFonts w:ascii="Arial" w:hAnsi="Arial" w:cs="Arial"/>
          <w:b/>
          <w:sz w:val="20"/>
          <w:szCs w:val="20"/>
        </w:rPr>
        <w:tab/>
      </w:r>
      <w:r w:rsidRPr="00585C21">
        <w:rPr>
          <w:rFonts w:ascii="Arial" w:hAnsi="Arial" w:cs="Arial"/>
          <w:b/>
          <w:i/>
          <w:sz w:val="20"/>
          <w:szCs w:val="20"/>
        </w:rPr>
        <w:t>translate off, table set to French</w:t>
      </w:r>
    </w:p>
    <w:p w:rsidR="00B90062" w:rsidRPr="00585C21" w:rsidRDefault="00B90062" w:rsidP="00831A42">
      <w:pPr>
        <w:pStyle w:val="PlainText"/>
        <w:rPr>
          <w:rFonts w:ascii="Arial" w:hAnsi="Arial" w:cs="Arial"/>
          <w:b/>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1</w:t>
      </w:r>
      <w:r w:rsidRPr="00585C21">
        <w:rPr>
          <w:rFonts w:ascii="Arial" w:hAnsi="Arial" w:cs="Arial"/>
          <w:b/>
          <w:sz w:val="20"/>
          <w:szCs w:val="20"/>
        </w:rPr>
        <w:tab/>
      </w:r>
      <w:r w:rsidR="00272DEC" w:rsidRPr="00585C21">
        <w:rPr>
          <w:rFonts w:ascii="Arial" w:hAnsi="Arial" w:cs="Arial"/>
          <w:b/>
          <w:sz w:val="20"/>
          <w:szCs w:val="20"/>
        </w:rPr>
        <w:tab/>
      </w:r>
      <w:r w:rsidRPr="00585C21">
        <w:rPr>
          <w:rFonts w:ascii="Arial" w:hAnsi="Arial" w:cs="Arial"/>
          <w:b/>
          <w:i/>
          <w:sz w:val="20"/>
          <w:szCs w:val="20"/>
        </w:rPr>
        <w:t>translate on, table unchanged</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1, GB</w:t>
      </w:r>
      <w:r w:rsidRPr="00585C21">
        <w:rPr>
          <w:rFonts w:ascii="Arial" w:hAnsi="Arial" w:cs="Arial"/>
          <w:b/>
          <w:sz w:val="20"/>
          <w:szCs w:val="20"/>
        </w:rPr>
        <w:tab/>
      </w:r>
      <w:r w:rsidRPr="00585C21">
        <w:rPr>
          <w:rFonts w:ascii="Arial" w:hAnsi="Arial" w:cs="Arial"/>
          <w:b/>
          <w:i/>
          <w:sz w:val="20"/>
          <w:szCs w:val="20"/>
        </w:rPr>
        <w:t>translate on, table set to English</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1, 33</w:t>
      </w:r>
      <w:r w:rsidRPr="00585C21">
        <w:rPr>
          <w:rFonts w:ascii="Arial" w:hAnsi="Arial" w:cs="Arial"/>
          <w:b/>
          <w:sz w:val="20"/>
          <w:szCs w:val="20"/>
        </w:rPr>
        <w:tab/>
      </w:r>
      <w:r w:rsidRPr="00585C21">
        <w:rPr>
          <w:rFonts w:ascii="Arial" w:hAnsi="Arial" w:cs="Arial"/>
          <w:b/>
          <w:i/>
          <w:sz w:val="20"/>
          <w:szCs w:val="20"/>
        </w:rPr>
        <w:t>translate on, table set to French</w:t>
      </w:r>
    </w:p>
    <w:p w:rsidR="00B90062" w:rsidRPr="00585C21" w:rsidRDefault="00B90062" w:rsidP="00831A42">
      <w:pPr>
        <w:pStyle w:val="PlainText"/>
        <w:rPr>
          <w:rFonts w:ascii="Arial" w:hAnsi="Arial" w:cs="Arial"/>
          <w:b/>
          <w:sz w:val="20"/>
          <w:szCs w:val="20"/>
        </w:rPr>
      </w:pP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3</w:t>
      </w:r>
      <w:r w:rsidRPr="00585C21">
        <w:rPr>
          <w:rFonts w:ascii="Arial" w:hAnsi="Arial" w:cs="Arial"/>
          <w:b/>
          <w:sz w:val="20"/>
          <w:szCs w:val="20"/>
        </w:rPr>
        <w:tab/>
      </w:r>
      <w:r w:rsidR="00272DEC" w:rsidRPr="00585C21">
        <w:rPr>
          <w:rFonts w:ascii="Arial" w:hAnsi="Arial" w:cs="Arial"/>
          <w:b/>
          <w:sz w:val="20"/>
          <w:szCs w:val="20"/>
        </w:rPr>
        <w:tab/>
      </w:r>
      <w:r w:rsidRPr="00585C21">
        <w:rPr>
          <w:rFonts w:ascii="Arial" w:hAnsi="Arial" w:cs="Arial"/>
          <w:b/>
          <w:i/>
          <w:sz w:val="20"/>
          <w:szCs w:val="20"/>
        </w:rPr>
        <w:t>translate on, table set to IBM graphics</w:t>
      </w:r>
    </w:p>
    <w:p w:rsidR="00B90062" w:rsidRPr="00585C21" w:rsidRDefault="00B90062" w:rsidP="00831A42">
      <w:pPr>
        <w:pStyle w:val="PlainText"/>
        <w:rPr>
          <w:rFonts w:ascii="Arial" w:hAnsi="Arial" w:cs="Arial"/>
          <w:b/>
          <w:sz w:val="20"/>
          <w:szCs w:val="20"/>
        </w:rPr>
      </w:pPr>
      <w:r w:rsidRPr="00585C21">
        <w:rPr>
          <w:rFonts w:ascii="Arial" w:hAnsi="Arial" w:cs="Arial"/>
          <w:b/>
          <w:sz w:val="20"/>
          <w:szCs w:val="20"/>
        </w:rPr>
        <w:t>TRA 5</w:t>
      </w:r>
      <w:r w:rsidRPr="00585C21">
        <w:rPr>
          <w:rFonts w:ascii="Arial" w:hAnsi="Arial" w:cs="Arial"/>
          <w:b/>
          <w:sz w:val="20"/>
          <w:szCs w:val="20"/>
        </w:rPr>
        <w:tab/>
      </w:r>
      <w:r w:rsidR="00272DEC" w:rsidRPr="00585C21">
        <w:rPr>
          <w:rFonts w:ascii="Arial" w:hAnsi="Arial" w:cs="Arial"/>
          <w:b/>
          <w:sz w:val="20"/>
          <w:szCs w:val="20"/>
        </w:rPr>
        <w:tab/>
      </w:r>
      <w:r w:rsidRPr="00585C21">
        <w:rPr>
          <w:rFonts w:ascii="Arial" w:hAnsi="Arial" w:cs="Arial"/>
          <w:b/>
          <w:i/>
          <w:sz w:val="20"/>
          <w:szCs w:val="20"/>
        </w:rPr>
        <w:t>translate on, table set to GEM VDI</w:t>
      </w:r>
    </w:p>
    <w:p w:rsidR="00B90062" w:rsidRPr="001D2EF0" w:rsidRDefault="00B90062" w:rsidP="00831A42">
      <w:pPr>
        <w:pStyle w:val="PlainText"/>
        <w:rPr>
          <w:rFonts w:ascii="Arial" w:hAnsi="Arial" w:cs="Arial"/>
          <w:sz w:val="20"/>
          <w:szCs w:val="20"/>
        </w:rPr>
      </w:pPr>
    </w:p>
    <w:p w:rsidR="00B90062" w:rsidRPr="00585C21" w:rsidRDefault="00B90062" w:rsidP="008423A3">
      <w:pPr>
        <w:pStyle w:val="PlainText"/>
        <w:ind w:left="4962" w:hanging="4962"/>
        <w:rPr>
          <w:rFonts w:ascii="Arial" w:hAnsi="Arial" w:cs="Arial"/>
          <w:b/>
          <w:sz w:val="20"/>
          <w:szCs w:val="20"/>
        </w:rPr>
      </w:pPr>
      <w:r w:rsidRPr="00585C21">
        <w:rPr>
          <w:rFonts w:ascii="Arial" w:hAnsi="Arial" w:cs="Arial"/>
          <w:b/>
          <w:sz w:val="20"/>
          <w:szCs w:val="20"/>
        </w:rPr>
        <w:t>A = RESPR (512): LBYTES "tratab",A: TRA A</w:t>
      </w:r>
      <w:r w:rsidRPr="00585C21">
        <w:rPr>
          <w:rFonts w:ascii="Arial" w:hAnsi="Arial" w:cs="Arial"/>
          <w:b/>
          <w:sz w:val="20"/>
          <w:szCs w:val="20"/>
        </w:rPr>
        <w:tab/>
      </w:r>
      <w:r w:rsidRPr="008423A3">
        <w:rPr>
          <w:rFonts w:ascii="Arial" w:hAnsi="Arial" w:cs="Arial"/>
          <w:b/>
          <w:i/>
          <w:sz w:val="20"/>
          <w:szCs w:val="20"/>
        </w:rPr>
        <w:t>translate on, table set to table in "tratab"</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To use the language independent tables, your printer should be set to USA (to ensure that you have all the # $ @ [ ] { } \ | ^ ~ symbols which tend to go </w:t>
      </w:r>
      <w:r w:rsidRPr="001D2EF0">
        <w:rPr>
          <w:rFonts w:ascii="Arial" w:hAnsi="Arial" w:cs="Arial"/>
          <w:sz w:val="20"/>
          <w:szCs w:val="20"/>
        </w:rPr>
        <w:lastRenderedPageBreak/>
        <w:t>missing if you use one of the special country codes (thank you ANSI)), and select IBM graphics or GEM character codes as appropriate.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the IBM tables, QDOS codes $C0 to $DF are passed through directly and QDOS codes $E0 to $EF are translated to $B0 to $BF to give you all the graphic characters in the range $B0 to $DF. QDOS codes $F0 to $FF are passed though directly to give access to the odd characters at the top of the IBM set.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the GEM tables, QDOS codes $C0 to $FF are passed through directly.</w:t>
      </w:r>
    </w:p>
    <w:p w:rsidR="00B372DC" w:rsidRPr="00B372DC" w:rsidRDefault="00B372DC" w:rsidP="00831A42">
      <w:pPr>
        <w:pStyle w:val="Heading2"/>
      </w:pPr>
      <w:bookmarkStart w:id="181" w:name="_Toc536392031"/>
      <w:r w:rsidRPr="00B372DC">
        <w:t>The Home Thing</w:t>
      </w:r>
      <w:bookmarkEnd w:id="181"/>
      <w:r w:rsidR="007B6386">
        <w:fldChar w:fldCharType="begin"/>
      </w:r>
      <w:r w:rsidR="007B6386">
        <w:instrText xml:space="preserve"> XE "</w:instrText>
      </w:r>
      <w:r w:rsidR="007B6386" w:rsidRPr="00042880">
        <w:instrText>Home Thing</w:instrText>
      </w:r>
      <w:r w:rsidR="00D6307F">
        <w:instrText>, The</w:instrText>
      </w:r>
      <w:r w:rsidR="007B6386">
        <w:instrText xml:space="preserve">" </w:instrText>
      </w:r>
      <w:r w:rsidR="007B6386">
        <w:fldChar w:fldCharType="end"/>
      </w:r>
    </w:p>
    <w:p w:rsidR="00B372DC" w:rsidRDefault="00B372DC" w:rsidP="00831A42">
      <w:pPr>
        <w:pStyle w:val="PlainText"/>
        <w:rPr>
          <w:rFonts w:ascii="Arial" w:hAnsi="Arial" w:cs="Arial"/>
          <w:sz w:val="20"/>
          <w:szCs w:val="20"/>
        </w:rPr>
      </w:pPr>
    </w:p>
    <w:p w:rsidR="00B372DC" w:rsidRDefault="00B372DC" w:rsidP="00831A42">
      <w:pPr>
        <w:pStyle w:val="PlainText"/>
        <w:rPr>
          <w:rFonts w:ascii="Arial" w:hAnsi="Arial" w:cs="Arial"/>
          <w:sz w:val="20"/>
          <w:szCs w:val="20"/>
        </w:rPr>
      </w:pPr>
      <w:r>
        <w:rPr>
          <w:rFonts w:ascii="Arial" w:hAnsi="Arial" w:cs="Arial"/>
          <w:sz w:val="20"/>
          <w:szCs w:val="20"/>
        </w:rPr>
        <w:t>The  Home T</w:t>
      </w:r>
      <w:r w:rsidRPr="00B372DC">
        <w:rPr>
          <w:rFonts w:ascii="Arial" w:hAnsi="Arial" w:cs="Arial"/>
          <w:sz w:val="20"/>
          <w:szCs w:val="20"/>
        </w:rPr>
        <w:t>hing implements "home directories". A home directory in this context is defined as meaning  the directory from which an executable file was executed.</w:t>
      </w:r>
      <w:r>
        <w:rPr>
          <w:rFonts w:ascii="Arial" w:hAnsi="Arial" w:cs="Arial"/>
          <w:sz w:val="20"/>
          <w:szCs w:val="20"/>
        </w:rPr>
        <w:t xml:space="preserve"> A home filename is also supplied by the HOME t</w:t>
      </w:r>
      <w:r w:rsidR="00245816">
        <w:rPr>
          <w:rFonts w:ascii="Arial" w:hAnsi="Arial" w:cs="Arial"/>
          <w:sz w:val="20"/>
          <w:szCs w:val="20"/>
        </w:rPr>
        <w:t>hing, which is the combination o</w:t>
      </w:r>
      <w:r>
        <w:rPr>
          <w:rFonts w:ascii="Arial" w:hAnsi="Arial" w:cs="Arial"/>
          <w:sz w:val="20"/>
          <w:szCs w:val="20"/>
        </w:rPr>
        <w:t>f the filename and the home directory. Once set up, the home directory and home filename may not be changed (with the sole exception of the SBASIC interpreter, which can load BASIC programs from more than one location, or with different filenames).</w:t>
      </w:r>
    </w:p>
    <w:p w:rsidR="00B372DC" w:rsidRDefault="00B372DC" w:rsidP="00831A42">
      <w:pPr>
        <w:pStyle w:val="PlainText"/>
        <w:rPr>
          <w:rFonts w:ascii="Arial" w:hAnsi="Arial" w:cs="Arial"/>
          <w:sz w:val="20"/>
          <w:szCs w:val="20"/>
        </w:rPr>
      </w:pPr>
    </w:p>
    <w:p w:rsidR="00B372DC" w:rsidRDefault="00B372DC" w:rsidP="00831A42">
      <w:pPr>
        <w:pStyle w:val="PlainText"/>
        <w:rPr>
          <w:rFonts w:ascii="Arial" w:hAnsi="Arial" w:cs="Arial"/>
          <w:sz w:val="20"/>
          <w:szCs w:val="20"/>
        </w:rPr>
      </w:pPr>
      <w:r>
        <w:rPr>
          <w:rFonts w:ascii="Arial" w:hAnsi="Arial" w:cs="Arial"/>
          <w:sz w:val="20"/>
          <w:szCs w:val="20"/>
        </w:rPr>
        <w:t xml:space="preserve">The Home Thing also </w:t>
      </w:r>
      <w:r w:rsidRPr="00B372DC">
        <w:rPr>
          <w:rFonts w:ascii="Arial" w:hAnsi="Arial" w:cs="Arial"/>
          <w:sz w:val="20"/>
          <w:szCs w:val="20"/>
        </w:rPr>
        <w:t>implements a "current directory". This is inherited from the  job that is setting up the  home dire</w:t>
      </w:r>
      <w:r>
        <w:rPr>
          <w:rFonts w:ascii="Arial" w:hAnsi="Arial" w:cs="Arial"/>
          <w:sz w:val="20"/>
          <w:szCs w:val="20"/>
        </w:rPr>
        <w:t>ctory (in most cases the parent</w:t>
      </w:r>
      <w:r w:rsidRPr="00B372DC">
        <w:rPr>
          <w:rFonts w:ascii="Arial" w:hAnsi="Arial" w:cs="Arial"/>
          <w:sz w:val="20"/>
          <w:szCs w:val="20"/>
        </w:rPr>
        <w:t xml:space="preserve"> job). If the calling  job does not have  a current directory, a copy of the home directory is used instead.</w:t>
      </w:r>
    </w:p>
    <w:p w:rsidR="005752CC" w:rsidRDefault="004F7EDA" w:rsidP="004F7EDA">
      <w:pPr>
        <w:pStyle w:val="Heading3"/>
      </w:pPr>
      <w:bookmarkStart w:id="182" w:name="_Toc536392032"/>
      <w:r>
        <w:t>HOME_xxx</w:t>
      </w:r>
      <w:r w:rsidR="007B6386">
        <w:fldChar w:fldCharType="begin"/>
      </w:r>
      <w:r w:rsidR="007B6386">
        <w:instrText xml:space="preserve"> XE "</w:instrText>
      </w:r>
      <w:r w:rsidR="007B6386" w:rsidRPr="00772B2D">
        <w:instrText>HOME_xxx</w:instrText>
      </w:r>
      <w:r w:rsidR="007B6386">
        <w:instrText xml:space="preserve">" </w:instrText>
      </w:r>
      <w:r w:rsidR="007B6386">
        <w:fldChar w:fldCharType="end"/>
      </w:r>
      <w:r>
        <w:t xml:space="preserve"> Extensions</w:t>
      </w:r>
      <w:bookmarkEnd w:id="182"/>
    </w:p>
    <w:p w:rsidR="00B372DC" w:rsidRPr="00B372DC" w:rsidRDefault="00B372DC" w:rsidP="006D12DE">
      <w:pPr>
        <w:pStyle w:val="Heading4"/>
      </w:pPr>
      <w:bookmarkStart w:id="183" w:name="_Toc385778156"/>
      <w:bookmarkStart w:id="184" w:name="_Toc536392033"/>
      <w:r w:rsidRPr="00B372DC">
        <w:t>HOME_DIR$</w:t>
      </w:r>
      <w:bookmarkEnd w:id="183"/>
      <w:bookmarkEnd w:id="184"/>
      <w:r w:rsidR="007B6386">
        <w:fldChar w:fldCharType="begin"/>
      </w:r>
      <w:r w:rsidR="007B6386">
        <w:instrText xml:space="preserve"> XE "</w:instrText>
      </w:r>
      <w:r w:rsidR="007B6386" w:rsidRPr="00615C9D">
        <w:instrText>HOME_DIR$</w:instrText>
      </w:r>
      <w:r w:rsidR="007B6386">
        <w:instrText xml:space="preserve">" </w:instrText>
      </w:r>
      <w:r w:rsidR="007B6386">
        <w:fldChar w:fldCharType="end"/>
      </w:r>
    </w:p>
    <w:p w:rsidR="00B372DC" w:rsidRDefault="00B372DC" w:rsidP="00831A42">
      <w:pPr>
        <w:pStyle w:val="PlainText"/>
        <w:rPr>
          <w:rFonts w:ascii="Arial" w:hAnsi="Arial" w:cs="Arial"/>
          <w:sz w:val="20"/>
          <w:szCs w:val="20"/>
        </w:rPr>
      </w:pPr>
    </w:p>
    <w:p w:rsidR="005357EF" w:rsidRPr="00727DDA" w:rsidRDefault="005357EF" w:rsidP="00831A42">
      <w:pPr>
        <w:spacing w:after="0"/>
        <w:rPr>
          <w:b/>
          <w:sz w:val="20"/>
          <w:szCs w:val="20"/>
        </w:rPr>
      </w:pPr>
      <w:r w:rsidRPr="00727DDA">
        <w:rPr>
          <w:b/>
          <w:sz w:val="20"/>
          <w:szCs w:val="20"/>
        </w:rPr>
        <w:t>result$ = HOME_DIR$ [(job_id)]</w:t>
      </w:r>
    </w:p>
    <w:p w:rsidR="005357EF" w:rsidRDefault="005357EF" w:rsidP="00831A42">
      <w:pPr>
        <w:pStyle w:val="PlainText"/>
        <w:rPr>
          <w:rFonts w:ascii="Arial" w:hAnsi="Arial" w:cs="Arial"/>
          <w:sz w:val="20"/>
          <w:szCs w:val="20"/>
        </w:rPr>
      </w:pPr>
    </w:p>
    <w:p w:rsidR="00B372DC" w:rsidRPr="00B372DC" w:rsidRDefault="00B372DC" w:rsidP="00831A42">
      <w:pPr>
        <w:pStyle w:val="PlainText"/>
        <w:rPr>
          <w:rFonts w:ascii="Arial" w:hAnsi="Arial" w:cs="Arial"/>
          <w:sz w:val="20"/>
          <w:szCs w:val="20"/>
        </w:rPr>
      </w:pPr>
      <w:r w:rsidRPr="00B372DC">
        <w:rPr>
          <w:rFonts w:ascii="Arial" w:hAnsi="Arial" w:cs="Arial"/>
          <w:sz w:val="20"/>
          <w:szCs w:val="20"/>
        </w:rPr>
        <w:t xml:space="preserve">This function  returns the home directory for  the job given as job_id. </w:t>
      </w:r>
      <w:r w:rsidR="005357EF" w:rsidRPr="00B372DC">
        <w:rPr>
          <w:rFonts w:ascii="Arial" w:hAnsi="Arial" w:cs="Arial"/>
          <w:sz w:val="20"/>
          <w:szCs w:val="20"/>
        </w:rPr>
        <w:t>The  job ID is optional, in that case -1, meaning the current job, will be assumed.</w:t>
      </w:r>
      <w:r w:rsidR="005357EF">
        <w:rPr>
          <w:rFonts w:ascii="Arial" w:hAnsi="Arial" w:cs="Arial"/>
          <w:sz w:val="20"/>
          <w:szCs w:val="20"/>
        </w:rPr>
        <w:t xml:space="preserve"> </w:t>
      </w:r>
      <w:r w:rsidRPr="00B372DC">
        <w:rPr>
          <w:rFonts w:ascii="Arial" w:hAnsi="Arial" w:cs="Arial"/>
          <w:sz w:val="20"/>
          <w:szCs w:val="20"/>
        </w:rPr>
        <w:t xml:space="preserve">To avoid programs stopping with  an  error if the home  directory cannot be found  </w:t>
      </w:r>
      <w:r w:rsidR="005357EF">
        <w:rPr>
          <w:rFonts w:ascii="Arial" w:hAnsi="Arial" w:cs="Arial"/>
          <w:sz w:val="20"/>
          <w:szCs w:val="20"/>
        </w:rPr>
        <w:t xml:space="preserve">for some reason, </w:t>
      </w:r>
      <w:r w:rsidRPr="00B372DC">
        <w:rPr>
          <w:rFonts w:ascii="Arial" w:hAnsi="Arial" w:cs="Arial"/>
          <w:sz w:val="20"/>
          <w:szCs w:val="20"/>
        </w:rPr>
        <w:t xml:space="preserve">this function  returns an empty string if that error happens. </w:t>
      </w:r>
    </w:p>
    <w:p w:rsidR="00B372DC" w:rsidRPr="00B372DC" w:rsidRDefault="00B372DC" w:rsidP="00831A42">
      <w:pPr>
        <w:pStyle w:val="PlainText"/>
        <w:rPr>
          <w:rFonts w:ascii="Arial" w:hAnsi="Arial" w:cs="Arial"/>
          <w:sz w:val="20"/>
          <w:szCs w:val="20"/>
        </w:rPr>
      </w:pPr>
      <w:r w:rsidRPr="00B372DC">
        <w:rPr>
          <w:rFonts w:ascii="Arial" w:hAnsi="Arial" w:cs="Arial"/>
          <w:sz w:val="20"/>
          <w:szCs w:val="20"/>
        </w:rPr>
        <w:t xml:space="preserve">    </w:t>
      </w:r>
    </w:p>
    <w:p w:rsidR="00B372DC" w:rsidRDefault="005357EF" w:rsidP="00831A42">
      <w:pPr>
        <w:pStyle w:val="PlainText"/>
        <w:ind w:left="4253" w:hanging="4253"/>
        <w:rPr>
          <w:rFonts w:ascii="Arial" w:hAnsi="Arial" w:cs="Arial"/>
          <w:b/>
          <w:i/>
          <w:sz w:val="20"/>
          <w:szCs w:val="20"/>
        </w:rPr>
      </w:pPr>
      <w:r w:rsidRPr="005357EF">
        <w:rPr>
          <w:rFonts w:ascii="Arial" w:hAnsi="Arial" w:cs="Arial"/>
          <w:b/>
          <w:sz w:val="20"/>
          <w:szCs w:val="20"/>
        </w:rPr>
        <w:t>result</w:t>
      </w:r>
      <w:r>
        <w:rPr>
          <w:rFonts w:ascii="Arial" w:hAnsi="Arial" w:cs="Arial"/>
          <w:b/>
          <w:sz w:val="20"/>
          <w:szCs w:val="20"/>
        </w:rPr>
        <w:t>$=HOME_DIR$</w:t>
      </w:r>
      <w:r>
        <w:rPr>
          <w:rFonts w:ascii="Arial" w:hAnsi="Arial" w:cs="Arial"/>
          <w:b/>
          <w:sz w:val="20"/>
          <w:szCs w:val="20"/>
        </w:rPr>
        <w:tab/>
      </w:r>
      <w:r w:rsidRPr="005357EF">
        <w:rPr>
          <w:rFonts w:ascii="Arial" w:hAnsi="Arial" w:cs="Arial"/>
          <w:b/>
          <w:i/>
          <w:sz w:val="20"/>
          <w:szCs w:val="20"/>
        </w:rPr>
        <w:t>return the Home Directory for the current job (job’s own Home Directory)</w:t>
      </w:r>
    </w:p>
    <w:p w:rsidR="005752CC" w:rsidRPr="005752CC" w:rsidRDefault="005752CC" w:rsidP="00831A42">
      <w:pPr>
        <w:pStyle w:val="PlainText"/>
        <w:ind w:left="4253" w:hanging="4253"/>
        <w:rPr>
          <w:rFonts w:ascii="Arial" w:hAnsi="Arial" w:cs="Arial"/>
          <w:b/>
          <w:i/>
          <w:sz w:val="20"/>
          <w:szCs w:val="20"/>
        </w:rPr>
      </w:pPr>
      <w:r>
        <w:rPr>
          <w:rFonts w:ascii="Arial" w:hAnsi="Arial" w:cs="Arial"/>
          <w:b/>
          <w:sz w:val="20"/>
          <w:szCs w:val="20"/>
        </w:rPr>
        <w:t>result$=HOME_DIR$(-1)</w:t>
      </w:r>
      <w:r>
        <w:rPr>
          <w:rFonts w:ascii="Arial" w:hAnsi="Arial" w:cs="Arial"/>
          <w:b/>
          <w:sz w:val="20"/>
          <w:szCs w:val="20"/>
        </w:rPr>
        <w:tab/>
      </w:r>
      <w:r>
        <w:rPr>
          <w:rFonts w:ascii="Arial" w:hAnsi="Arial" w:cs="Arial"/>
          <w:b/>
          <w:i/>
          <w:sz w:val="20"/>
          <w:szCs w:val="20"/>
        </w:rPr>
        <w:t>return the Home Directory for the current job (job’s own Home Directory)</w:t>
      </w:r>
    </w:p>
    <w:p w:rsidR="00B372DC" w:rsidRPr="005752CC" w:rsidRDefault="005752CC" w:rsidP="00831A42">
      <w:pPr>
        <w:pStyle w:val="PlainText"/>
        <w:ind w:left="4253" w:hanging="4253"/>
        <w:rPr>
          <w:rFonts w:ascii="Arial" w:hAnsi="Arial" w:cs="Arial"/>
          <w:b/>
          <w:sz w:val="20"/>
          <w:szCs w:val="20"/>
        </w:rPr>
      </w:pPr>
      <w:r w:rsidRPr="005752CC">
        <w:rPr>
          <w:rFonts w:ascii="Arial" w:hAnsi="Arial" w:cs="Arial"/>
          <w:b/>
          <w:sz w:val="20"/>
          <w:szCs w:val="20"/>
        </w:rPr>
        <w:lastRenderedPageBreak/>
        <w:t>result$=HOME_DIR$(JOBID(‘launchpad’)</w:t>
      </w:r>
      <w:r w:rsidR="00245816">
        <w:rPr>
          <w:rFonts w:ascii="Arial" w:hAnsi="Arial" w:cs="Arial"/>
          <w:b/>
          <w:sz w:val="20"/>
          <w:szCs w:val="20"/>
        </w:rPr>
        <w:t>)</w:t>
      </w:r>
      <w:r w:rsidRPr="005752CC">
        <w:rPr>
          <w:rFonts w:ascii="Arial" w:hAnsi="Arial" w:cs="Arial"/>
          <w:b/>
          <w:sz w:val="20"/>
          <w:szCs w:val="20"/>
        </w:rPr>
        <w:t xml:space="preserve"> </w:t>
      </w:r>
      <w:r>
        <w:rPr>
          <w:rFonts w:ascii="Arial" w:hAnsi="Arial" w:cs="Arial"/>
          <w:b/>
          <w:sz w:val="20"/>
          <w:szCs w:val="20"/>
        </w:rPr>
        <w:tab/>
      </w:r>
      <w:r w:rsidRPr="005752CC">
        <w:rPr>
          <w:rFonts w:ascii="Arial" w:hAnsi="Arial" w:cs="Arial"/>
          <w:b/>
          <w:i/>
          <w:sz w:val="20"/>
          <w:szCs w:val="20"/>
        </w:rPr>
        <w:t>returns the Home Directory for job called ‘Launchpad’</w:t>
      </w:r>
      <w:r>
        <w:rPr>
          <w:rFonts w:ascii="Arial" w:hAnsi="Arial" w:cs="Arial"/>
          <w:b/>
          <w:i/>
          <w:sz w:val="20"/>
          <w:szCs w:val="20"/>
        </w:rPr>
        <w:t>, using the JOBID function to provide the job ID of ‘Launchpad’</w:t>
      </w:r>
    </w:p>
    <w:p w:rsidR="005357EF" w:rsidRPr="005357EF" w:rsidRDefault="005357EF" w:rsidP="006D12DE">
      <w:pPr>
        <w:pStyle w:val="Heading4"/>
      </w:pPr>
      <w:bookmarkStart w:id="185" w:name="_Toc385778157"/>
      <w:bookmarkStart w:id="186" w:name="_Toc536392034"/>
      <w:r w:rsidRPr="005357EF">
        <w:t>HOME_FILE$</w:t>
      </w:r>
      <w:bookmarkEnd w:id="185"/>
      <w:bookmarkEnd w:id="186"/>
      <w:r w:rsidR="007B6386">
        <w:fldChar w:fldCharType="begin"/>
      </w:r>
      <w:r w:rsidR="007B6386">
        <w:instrText xml:space="preserve"> XE "</w:instrText>
      </w:r>
      <w:r w:rsidR="007B6386" w:rsidRPr="00657894">
        <w:instrText>HOME_FILE$</w:instrText>
      </w:r>
      <w:r w:rsidR="007B6386">
        <w:instrText xml:space="preserve">" </w:instrText>
      </w:r>
      <w:r w:rsidR="007B6386">
        <w:fldChar w:fldCharType="end"/>
      </w:r>
    </w:p>
    <w:p w:rsidR="005357EF" w:rsidRDefault="005357EF" w:rsidP="00831A42">
      <w:pPr>
        <w:pStyle w:val="PlainText"/>
        <w:rPr>
          <w:rFonts w:ascii="Arial" w:hAnsi="Arial" w:cs="Arial"/>
          <w:sz w:val="20"/>
          <w:szCs w:val="20"/>
        </w:rPr>
      </w:pPr>
    </w:p>
    <w:p w:rsidR="005357EF" w:rsidRPr="00727DDA" w:rsidRDefault="005357EF" w:rsidP="00831A42">
      <w:pPr>
        <w:spacing w:after="0"/>
        <w:rPr>
          <w:b/>
          <w:sz w:val="20"/>
          <w:szCs w:val="20"/>
        </w:rPr>
      </w:pPr>
      <w:r w:rsidRPr="00727DDA">
        <w:rPr>
          <w:b/>
          <w:sz w:val="20"/>
          <w:szCs w:val="20"/>
        </w:rPr>
        <w:t>result$ = HOME_FILE$ [(job_id)]</w:t>
      </w:r>
    </w:p>
    <w:p w:rsidR="005357EF" w:rsidRDefault="005357EF" w:rsidP="00831A42">
      <w:pPr>
        <w:spacing w:after="0"/>
        <w:rPr>
          <w:b/>
        </w:rPr>
      </w:pPr>
    </w:p>
    <w:p w:rsidR="005357EF" w:rsidRPr="00B372DC" w:rsidRDefault="005357EF" w:rsidP="00831A42">
      <w:pPr>
        <w:pStyle w:val="PlainText"/>
        <w:rPr>
          <w:rFonts w:ascii="Arial" w:hAnsi="Arial" w:cs="Arial"/>
          <w:sz w:val="20"/>
          <w:szCs w:val="20"/>
        </w:rPr>
      </w:pPr>
      <w:r w:rsidRPr="00B372DC">
        <w:rPr>
          <w:rFonts w:ascii="Arial" w:hAnsi="Arial" w:cs="Arial"/>
          <w:sz w:val="20"/>
          <w:szCs w:val="20"/>
        </w:rPr>
        <w:t>This func</w:t>
      </w:r>
      <w:r w:rsidR="003717D2">
        <w:rPr>
          <w:rFonts w:ascii="Arial" w:hAnsi="Arial" w:cs="Arial"/>
          <w:sz w:val="20"/>
          <w:szCs w:val="20"/>
        </w:rPr>
        <w:t>tion  returns the home filename</w:t>
      </w:r>
      <w:r w:rsidRPr="00B372DC">
        <w:rPr>
          <w:rFonts w:ascii="Arial" w:hAnsi="Arial" w:cs="Arial"/>
          <w:sz w:val="20"/>
          <w:szCs w:val="20"/>
        </w:rPr>
        <w:t xml:space="preserve"> for  the job given as job_id. The  job ID is optional, in that case -1, meaning the current job, will be assumed.</w:t>
      </w:r>
      <w:r>
        <w:rPr>
          <w:rFonts w:ascii="Arial" w:hAnsi="Arial" w:cs="Arial"/>
          <w:sz w:val="20"/>
          <w:szCs w:val="20"/>
        </w:rPr>
        <w:t xml:space="preserve"> </w:t>
      </w:r>
    </w:p>
    <w:p w:rsidR="005357EF" w:rsidRPr="005357EF" w:rsidRDefault="005357EF" w:rsidP="00831A42">
      <w:pPr>
        <w:spacing w:after="0"/>
      </w:pPr>
    </w:p>
    <w:p w:rsidR="003717D2" w:rsidRDefault="003717D2" w:rsidP="00831A42">
      <w:pPr>
        <w:pStyle w:val="PlainText"/>
        <w:rPr>
          <w:rFonts w:ascii="Arial" w:hAnsi="Arial" w:cs="Arial"/>
          <w:b/>
          <w:sz w:val="20"/>
          <w:szCs w:val="20"/>
        </w:rPr>
      </w:pPr>
      <w:r w:rsidRPr="005357EF">
        <w:rPr>
          <w:rFonts w:ascii="Arial" w:hAnsi="Arial" w:cs="Arial"/>
          <w:b/>
          <w:sz w:val="20"/>
          <w:szCs w:val="20"/>
        </w:rPr>
        <w:t>result</w:t>
      </w:r>
      <w:r>
        <w:rPr>
          <w:rFonts w:ascii="Arial" w:hAnsi="Arial" w:cs="Arial"/>
          <w:b/>
          <w:sz w:val="20"/>
          <w:szCs w:val="20"/>
        </w:rPr>
        <w:t>$=HOME_FILE$</w:t>
      </w:r>
      <w:r>
        <w:rPr>
          <w:rFonts w:ascii="Arial" w:hAnsi="Arial" w:cs="Arial"/>
          <w:b/>
          <w:sz w:val="20"/>
          <w:szCs w:val="20"/>
        </w:rPr>
        <w:tab/>
      </w:r>
      <w:r w:rsidR="005D135D">
        <w:rPr>
          <w:rFonts w:ascii="Arial" w:hAnsi="Arial" w:cs="Arial"/>
          <w:b/>
          <w:sz w:val="20"/>
          <w:szCs w:val="20"/>
        </w:rPr>
        <w:tab/>
      </w:r>
      <w:r w:rsidRPr="005357EF">
        <w:rPr>
          <w:rFonts w:ascii="Arial" w:hAnsi="Arial" w:cs="Arial"/>
          <w:b/>
          <w:i/>
          <w:sz w:val="20"/>
          <w:szCs w:val="20"/>
        </w:rPr>
        <w:t xml:space="preserve">return the Home </w:t>
      </w:r>
      <w:r>
        <w:rPr>
          <w:rFonts w:ascii="Arial" w:hAnsi="Arial" w:cs="Arial"/>
          <w:b/>
          <w:i/>
          <w:sz w:val="20"/>
          <w:szCs w:val="20"/>
        </w:rPr>
        <w:t>Filename</w:t>
      </w:r>
      <w:r w:rsidRPr="005357EF">
        <w:rPr>
          <w:rFonts w:ascii="Arial" w:hAnsi="Arial" w:cs="Arial"/>
          <w:b/>
          <w:i/>
          <w:sz w:val="20"/>
          <w:szCs w:val="20"/>
        </w:rPr>
        <w:t xml:space="preserve"> for the curre</w:t>
      </w:r>
      <w:r>
        <w:rPr>
          <w:rFonts w:ascii="Arial" w:hAnsi="Arial" w:cs="Arial"/>
          <w:b/>
          <w:i/>
          <w:sz w:val="20"/>
          <w:szCs w:val="20"/>
        </w:rPr>
        <w:t>nt job</w:t>
      </w:r>
    </w:p>
    <w:p w:rsidR="003717D2" w:rsidRDefault="003717D2" w:rsidP="006D12DE">
      <w:pPr>
        <w:pStyle w:val="Heading4"/>
      </w:pPr>
      <w:bookmarkStart w:id="187" w:name="_Toc385778158"/>
      <w:bookmarkStart w:id="188" w:name="_Toc536392035"/>
      <w:r>
        <w:t>HOME_CURR$</w:t>
      </w:r>
      <w:bookmarkEnd w:id="187"/>
      <w:bookmarkEnd w:id="188"/>
      <w:r w:rsidR="007B6386">
        <w:fldChar w:fldCharType="begin"/>
      </w:r>
      <w:r w:rsidR="007B6386">
        <w:instrText xml:space="preserve"> XE "</w:instrText>
      </w:r>
      <w:r w:rsidR="007B6386" w:rsidRPr="00B57AFB">
        <w:instrText>HOME_CURR$</w:instrText>
      </w:r>
      <w:r w:rsidR="007B6386">
        <w:instrText xml:space="preserve">" </w:instrText>
      </w:r>
      <w:r w:rsidR="007B6386">
        <w:fldChar w:fldCharType="end"/>
      </w:r>
    </w:p>
    <w:p w:rsidR="003717D2" w:rsidRDefault="003717D2" w:rsidP="00831A42">
      <w:pPr>
        <w:pStyle w:val="PlainText"/>
        <w:rPr>
          <w:rFonts w:ascii="Arial" w:hAnsi="Arial" w:cs="Arial"/>
          <w:b/>
          <w:sz w:val="20"/>
          <w:szCs w:val="20"/>
        </w:rPr>
      </w:pPr>
    </w:p>
    <w:p w:rsidR="003717D2" w:rsidRPr="00727DDA" w:rsidRDefault="003717D2" w:rsidP="00831A42">
      <w:pPr>
        <w:spacing w:after="0"/>
        <w:rPr>
          <w:b/>
          <w:sz w:val="20"/>
          <w:szCs w:val="20"/>
        </w:rPr>
      </w:pPr>
      <w:r w:rsidRPr="00727DDA">
        <w:rPr>
          <w:b/>
          <w:sz w:val="20"/>
          <w:szCs w:val="20"/>
        </w:rPr>
        <w:t>result$ = HOME_CURR$(job_id)</w:t>
      </w:r>
    </w:p>
    <w:p w:rsidR="003717D2" w:rsidRDefault="003717D2" w:rsidP="00831A42">
      <w:pPr>
        <w:pStyle w:val="PlainText"/>
        <w:rPr>
          <w:rFonts w:ascii="Arial" w:hAnsi="Arial" w:cs="Arial"/>
          <w:b/>
          <w:sz w:val="20"/>
          <w:szCs w:val="20"/>
        </w:rPr>
      </w:pPr>
    </w:p>
    <w:p w:rsidR="003717D2" w:rsidRPr="00B372DC" w:rsidRDefault="003717D2" w:rsidP="00831A42">
      <w:pPr>
        <w:pStyle w:val="PlainText"/>
        <w:rPr>
          <w:rFonts w:ascii="Arial" w:hAnsi="Arial" w:cs="Arial"/>
          <w:sz w:val="20"/>
          <w:szCs w:val="20"/>
        </w:rPr>
      </w:pPr>
      <w:r w:rsidRPr="00B372DC">
        <w:rPr>
          <w:rFonts w:ascii="Arial" w:hAnsi="Arial" w:cs="Arial"/>
          <w:sz w:val="20"/>
          <w:szCs w:val="20"/>
        </w:rPr>
        <w:t>This func</w:t>
      </w:r>
      <w:r>
        <w:rPr>
          <w:rFonts w:ascii="Arial" w:hAnsi="Arial" w:cs="Arial"/>
          <w:sz w:val="20"/>
          <w:szCs w:val="20"/>
        </w:rPr>
        <w:t xml:space="preserve">tion  returns the current directory </w:t>
      </w:r>
      <w:r w:rsidRPr="00B372DC">
        <w:rPr>
          <w:rFonts w:ascii="Arial" w:hAnsi="Arial" w:cs="Arial"/>
          <w:sz w:val="20"/>
          <w:szCs w:val="20"/>
        </w:rPr>
        <w:t>for  the job given as job_id. The  job ID is optional, in that case -1, meaning the current job, will be assumed.</w:t>
      </w:r>
      <w:r>
        <w:rPr>
          <w:rFonts w:ascii="Arial" w:hAnsi="Arial" w:cs="Arial"/>
          <w:sz w:val="20"/>
          <w:szCs w:val="20"/>
        </w:rPr>
        <w:t xml:space="preserve"> </w:t>
      </w:r>
    </w:p>
    <w:p w:rsidR="003717D2" w:rsidRPr="003717D2" w:rsidRDefault="003717D2" w:rsidP="00831A42">
      <w:pPr>
        <w:pStyle w:val="PlainText"/>
        <w:rPr>
          <w:rFonts w:ascii="Arial" w:hAnsi="Arial" w:cs="Arial"/>
          <w:b/>
          <w:sz w:val="20"/>
          <w:szCs w:val="20"/>
        </w:rPr>
      </w:pPr>
    </w:p>
    <w:p w:rsidR="005357EF" w:rsidRDefault="003717D2" w:rsidP="00831A42">
      <w:pPr>
        <w:pStyle w:val="PlainText"/>
        <w:rPr>
          <w:rFonts w:ascii="Arial" w:hAnsi="Arial" w:cs="Arial"/>
          <w:sz w:val="20"/>
          <w:szCs w:val="20"/>
        </w:rPr>
      </w:pPr>
      <w:r w:rsidRPr="003717D2">
        <w:rPr>
          <w:rFonts w:ascii="Arial" w:hAnsi="Arial" w:cs="Arial"/>
          <w:b/>
          <w:sz w:val="20"/>
          <w:szCs w:val="20"/>
        </w:rPr>
        <w:t>result$</w:t>
      </w:r>
      <w:r>
        <w:rPr>
          <w:rFonts w:ascii="Arial" w:hAnsi="Arial" w:cs="Arial"/>
          <w:b/>
          <w:sz w:val="20"/>
          <w:szCs w:val="20"/>
        </w:rPr>
        <w:t>=HOME_CURR$</w:t>
      </w:r>
      <w:r>
        <w:rPr>
          <w:rFonts w:ascii="Arial" w:hAnsi="Arial" w:cs="Arial"/>
          <w:b/>
          <w:sz w:val="20"/>
          <w:szCs w:val="20"/>
        </w:rPr>
        <w:tab/>
      </w:r>
      <w:r w:rsidRPr="003717D2">
        <w:rPr>
          <w:rFonts w:ascii="Arial" w:hAnsi="Arial" w:cs="Arial"/>
          <w:b/>
          <w:i/>
          <w:sz w:val="20"/>
          <w:szCs w:val="20"/>
        </w:rPr>
        <w:t>return the Current Directory for the current job</w:t>
      </w:r>
    </w:p>
    <w:p w:rsidR="003717D2" w:rsidRPr="003717D2" w:rsidRDefault="003717D2" w:rsidP="006D12DE">
      <w:pPr>
        <w:pStyle w:val="Heading4"/>
      </w:pPr>
      <w:bookmarkStart w:id="189" w:name="_Toc385778159"/>
      <w:bookmarkStart w:id="190" w:name="_Toc536392036"/>
      <w:r w:rsidRPr="003717D2">
        <w:t>HOME_DEF</w:t>
      </w:r>
      <w:bookmarkEnd w:id="189"/>
      <w:bookmarkEnd w:id="190"/>
      <w:r w:rsidR="007B6386">
        <w:fldChar w:fldCharType="begin"/>
      </w:r>
      <w:r w:rsidR="007B6386">
        <w:instrText xml:space="preserve"> XE "</w:instrText>
      </w:r>
      <w:r w:rsidR="007B6386" w:rsidRPr="00D77261">
        <w:instrText>HOME_DEF</w:instrText>
      </w:r>
      <w:r w:rsidR="007B6386">
        <w:instrText xml:space="preserve">" </w:instrText>
      </w:r>
      <w:r w:rsidR="007B6386">
        <w:fldChar w:fldCharType="end"/>
      </w:r>
    </w:p>
    <w:p w:rsidR="00727DDA" w:rsidRDefault="00727DDA" w:rsidP="00831A42">
      <w:pPr>
        <w:pStyle w:val="PlainText"/>
        <w:rPr>
          <w:rFonts w:ascii="Arial" w:hAnsi="Arial" w:cs="Arial"/>
          <w:b/>
          <w:sz w:val="20"/>
          <w:szCs w:val="20"/>
        </w:rPr>
      </w:pPr>
    </w:p>
    <w:p w:rsidR="003717D2" w:rsidRPr="003717D2" w:rsidRDefault="003717D2" w:rsidP="00831A42">
      <w:pPr>
        <w:pStyle w:val="PlainText"/>
        <w:rPr>
          <w:rFonts w:ascii="Arial" w:hAnsi="Arial" w:cs="Arial"/>
          <w:b/>
          <w:sz w:val="20"/>
          <w:szCs w:val="20"/>
        </w:rPr>
      </w:pPr>
      <w:r w:rsidRPr="003717D2">
        <w:rPr>
          <w:rFonts w:ascii="Arial" w:hAnsi="Arial" w:cs="Arial"/>
          <w:b/>
          <w:sz w:val="20"/>
          <w:szCs w:val="20"/>
        </w:rPr>
        <w:t>HOME_DEF  job_name$, file_name$</w:t>
      </w:r>
    </w:p>
    <w:p w:rsidR="003717D2" w:rsidRPr="003717D2" w:rsidRDefault="003717D2" w:rsidP="00831A42">
      <w:pPr>
        <w:pStyle w:val="PlainText"/>
        <w:rPr>
          <w:rFonts w:ascii="Arial" w:hAnsi="Arial" w:cs="Arial"/>
          <w:sz w:val="20"/>
          <w:szCs w:val="20"/>
        </w:rPr>
      </w:pPr>
    </w:p>
    <w:p w:rsidR="003717D2" w:rsidRPr="003717D2" w:rsidRDefault="003717D2" w:rsidP="00831A42">
      <w:pPr>
        <w:pStyle w:val="PlainText"/>
        <w:rPr>
          <w:rFonts w:ascii="Arial" w:hAnsi="Arial" w:cs="Arial"/>
          <w:sz w:val="20"/>
          <w:szCs w:val="20"/>
        </w:rPr>
      </w:pPr>
      <w:r w:rsidRPr="003717D2">
        <w:rPr>
          <w:rFonts w:ascii="Arial" w:hAnsi="Arial" w:cs="Arial"/>
          <w:sz w:val="20"/>
          <w:szCs w:val="20"/>
        </w:rPr>
        <w:t>This sets  a default filename  for a job  with the name  given as first parameter. This is useful for "executable things", where no filename is readily available, or for file managers  that haven't integrated calls to the home  thing. With this keyword, you set up the default job name and filename that is to be used for the home/current file/dir.</w:t>
      </w:r>
    </w:p>
    <w:p w:rsidR="003717D2" w:rsidRPr="003717D2" w:rsidRDefault="003717D2" w:rsidP="00831A42">
      <w:pPr>
        <w:pStyle w:val="PlainText"/>
        <w:rPr>
          <w:rFonts w:ascii="Arial" w:hAnsi="Arial" w:cs="Arial"/>
          <w:sz w:val="20"/>
          <w:szCs w:val="20"/>
        </w:rPr>
      </w:pPr>
      <w:r w:rsidRPr="003717D2">
        <w:rPr>
          <w:rFonts w:ascii="Arial" w:hAnsi="Arial" w:cs="Arial"/>
          <w:sz w:val="20"/>
          <w:szCs w:val="20"/>
        </w:rPr>
        <w:t xml:space="preserve">    </w:t>
      </w:r>
    </w:p>
    <w:p w:rsidR="003717D2" w:rsidRPr="003717D2" w:rsidRDefault="003717D2" w:rsidP="00831A42">
      <w:pPr>
        <w:pStyle w:val="PlainText"/>
        <w:rPr>
          <w:rFonts w:ascii="Arial" w:hAnsi="Arial" w:cs="Arial"/>
          <w:sz w:val="20"/>
          <w:szCs w:val="20"/>
        </w:rPr>
      </w:pPr>
      <w:r w:rsidRPr="003717D2">
        <w:rPr>
          <w:rFonts w:ascii="Arial" w:hAnsi="Arial" w:cs="Arial"/>
          <w:sz w:val="20"/>
          <w:szCs w:val="20"/>
        </w:rPr>
        <w:t>Please note  that the file_name$  parameter must indeed  be a FILENAME, not a directory name.</w:t>
      </w:r>
    </w:p>
    <w:p w:rsidR="003717D2" w:rsidRDefault="003717D2" w:rsidP="00831A42">
      <w:pPr>
        <w:pStyle w:val="PlainText"/>
        <w:rPr>
          <w:rFonts w:ascii="Arial" w:hAnsi="Arial" w:cs="Arial"/>
          <w:sz w:val="20"/>
          <w:szCs w:val="20"/>
        </w:rPr>
      </w:pPr>
    </w:p>
    <w:p w:rsidR="003717D2" w:rsidRPr="003717D2" w:rsidRDefault="003717D2" w:rsidP="00831A42">
      <w:pPr>
        <w:pStyle w:val="PlainText"/>
        <w:ind w:left="5103" w:hanging="5103"/>
        <w:rPr>
          <w:rFonts w:ascii="Arial" w:hAnsi="Arial" w:cs="Arial"/>
          <w:b/>
          <w:i/>
          <w:sz w:val="20"/>
          <w:szCs w:val="20"/>
        </w:rPr>
      </w:pPr>
      <w:r w:rsidRPr="003717D2">
        <w:rPr>
          <w:rFonts w:ascii="Arial" w:hAnsi="Arial" w:cs="Arial"/>
          <w:b/>
          <w:sz w:val="20"/>
          <w:szCs w:val="20"/>
        </w:rPr>
        <w:t>HOME_DEF "Sbasic", "dev1_sbasic_test_bas"</w:t>
      </w:r>
      <w:r>
        <w:rPr>
          <w:rFonts w:ascii="Arial" w:hAnsi="Arial" w:cs="Arial"/>
          <w:b/>
          <w:sz w:val="20"/>
          <w:szCs w:val="20"/>
        </w:rPr>
        <w:tab/>
      </w:r>
      <w:r>
        <w:rPr>
          <w:rFonts w:ascii="Arial" w:hAnsi="Arial" w:cs="Arial"/>
          <w:b/>
          <w:i/>
          <w:sz w:val="20"/>
          <w:szCs w:val="20"/>
        </w:rPr>
        <w:t xml:space="preserve">set default filename for Sbasic to </w:t>
      </w:r>
      <w:r>
        <w:rPr>
          <w:rFonts w:ascii="Arial" w:hAnsi="Arial" w:cs="Arial"/>
          <w:b/>
          <w:i/>
          <w:sz w:val="20"/>
          <w:szCs w:val="20"/>
        </w:rPr>
        <w:lastRenderedPageBreak/>
        <w:t>dev1_sbasic_test_bas</w:t>
      </w:r>
    </w:p>
    <w:p w:rsidR="00876596" w:rsidRPr="00876596" w:rsidRDefault="00876596" w:rsidP="006D12DE">
      <w:pPr>
        <w:pStyle w:val="Heading4"/>
      </w:pPr>
      <w:bookmarkStart w:id="191" w:name="_Toc385778160"/>
      <w:bookmarkStart w:id="192" w:name="_Toc536392037"/>
      <w:r w:rsidRPr="00876596">
        <w:t>HOME_VER$</w:t>
      </w:r>
      <w:bookmarkEnd w:id="191"/>
      <w:bookmarkEnd w:id="192"/>
      <w:r w:rsidR="007B6386">
        <w:fldChar w:fldCharType="begin"/>
      </w:r>
      <w:r w:rsidR="007B6386">
        <w:instrText xml:space="preserve"> XE "</w:instrText>
      </w:r>
      <w:r w:rsidR="007B6386" w:rsidRPr="0014659F">
        <w:instrText>HOME_VER$</w:instrText>
      </w:r>
      <w:r w:rsidR="007B6386">
        <w:instrText xml:space="preserve">" </w:instrText>
      </w:r>
      <w:r w:rsidR="007B6386">
        <w:fldChar w:fldCharType="end"/>
      </w:r>
    </w:p>
    <w:p w:rsidR="00876596" w:rsidRDefault="00876596" w:rsidP="00831A42">
      <w:pPr>
        <w:pStyle w:val="PlainText"/>
        <w:rPr>
          <w:rFonts w:ascii="Arial" w:hAnsi="Arial" w:cs="Arial"/>
          <w:sz w:val="20"/>
          <w:szCs w:val="20"/>
        </w:rPr>
      </w:pPr>
    </w:p>
    <w:p w:rsidR="00876596" w:rsidRDefault="00876596" w:rsidP="00831A42">
      <w:pPr>
        <w:pStyle w:val="PlainText"/>
        <w:rPr>
          <w:rFonts w:ascii="Arial" w:hAnsi="Arial" w:cs="Arial"/>
          <w:sz w:val="20"/>
          <w:szCs w:val="20"/>
        </w:rPr>
      </w:pPr>
      <w:r>
        <w:rPr>
          <w:rFonts w:ascii="Arial" w:hAnsi="Arial" w:cs="Arial"/>
          <w:sz w:val="20"/>
          <w:szCs w:val="20"/>
        </w:rPr>
        <w:t>Function to get the version number of the HOME thing.</w:t>
      </w:r>
    </w:p>
    <w:p w:rsidR="00876596" w:rsidRDefault="00876596" w:rsidP="00831A42">
      <w:pPr>
        <w:pStyle w:val="PlainText"/>
        <w:rPr>
          <w:rFonts w:ascii="Arial" w:hAnsi="Arial" w:cs="Arial"/>
          <w:sz w:val="20"/>
          <w:szCs w:val="20"/>
        </w:rPr>
      </w:pPr>
    </w:p>
    <w:p w:rsidR="00876596" w:rsidRPr="00876596" w:rsidRDefault="00727DDA" w:rsidP="005D135D">
      <w:pPr>
        <w:pStyle w:val="PlainText"/>
        <w:ind w:left="2835" w:hanging="2835"/>
        <w:rPr>
          <w:rFonts w:ascii="Arial" w:hAnsi="Arial" w:cs="Arial"/>
          <w:b/>
          <w:sz w:val="20"/>
          <w:szCs w:val="20"/>
        </w:rPr>
      </w:pPr>
      <w:r>
        <w:rPr>
          <w:rFonts w:ascii="Arial" w:hAnsi="Arial" w:cs="Arial"/>
          <w:b/>
          <w:sz w:val="20"/>
          <w:szCs w:val="20"/>
        </w:rPr>
        <w:t>r</w:t>
      </w:r>
      <w:r w:rsidR="00876596" w:rsidRPr="00876596">
        <w:rPr>
          <w:rFonts w:ascii="Arial" w:hAnsi="Arial" w:cs="Arial"/>
          <w:b/>
          <w:sz w:val="20"/>
          <w:szCs w:val="20"/>
        </w:rPr>
        <w:t>esult$</w:t>
      </w:r>
      <w:r w:rsidR="00876596">
        <w:rPr>
          <w:rFonts w:ascii="Arial" w:hAnsi="Arial" w:cs="Arial"/>
          <w:b/>
          <w:sz w:val="20"/>
          <w:szCs w:val="20"/>
        </w:rPr>
        <w:t xml:space="preserve"> = HOME_VER$</w:t>
      </w:r>
      <w:r w:rsidR="00876596">
        <w:rPr>
          <w:rFonts w:ascii="Arial" w:hAnsi="Arial" w:cs="Arial"/>
          <w:b/>
          <w:sz w:val="20"/>
          <w:szCs w:val="20"/>
        </w:rPr>
        <w:tab/>
      </w:r>
      <w:r w:rsidR="00876596" w:rsidRPr="00876596">
        <w:rPr>
          <w:rFonts w:ascii="Arial" w:hAnsi="Arial" w:cs="Arial"/>
          <w:b/>
          <w:i/>
          <w:sz w:val="20"/>
          <w:szCs w:val="20"/>
        </w:rPr>
        <w:t>get the HOME thing version number into the string result$</w:t>
      </w:r>
    </w:p>
    <w:p w:rsidR="00876596" w:rsidRPr="00876596" w:rsidRDefault="00876596" w:rsidP="005D135D">
      <w:pPr>
        <w:pStyle w:val="PlainText"/>
        <w:ind w:left="2835" w:hanging="2835"/>
        <w:rPr>
          <w:rFonts w:ascii="Arial" w:hAnsi="Arial" w:cs="Arial"/>
          <w:b/>
          <w:sz w:val="20"/>
          <w:szCs w:val="20"/>
        </w:rPr>
      </w:pPr>
      <w:r w:rsidRPr="00876596">
        <w:rPr>
          <w:rFonts w:ascii="Arial" w:hAnsi="Arial" w:cs="Arial"/>
          <w:b/>
          <w:sz w:val="20"/>
          <w:szCs w:val="20"/>
        </w:rPr>
        <w:t>PRINT HOME_VER$</w:t>
      </w:r>
      <w:r w:rsidRPr="00876596">
        <w:rPr>
          <w:rFonts w:ascii="Arial" w:hAnsi="Arial" w:cs="Arial"/>
          <w:b/>
          <w:sz w:val="20"/>
          <w:szCs w:val="20"/>
        </w:rPr>
        <w:tab/>
      </w:r>
      <w:r w:rsidRPr="00876596">
        <w:rPr>
          <w:rFonts w:ascii="Arial" w:hAnsi="Arial" w:cs="Arial"/>
          <w:b/>
          <w:i/>
          <w:sz w:val="20"/>
          <w:szCs w:val="20"/>
        </w:rPr>
        <w:t>display the version number of the HOME thing</w:t>
      </w:r>
    </w:p>
    <w:p w:rsidR="00876596" w:rsidRPr="00876596" w:rsidRDefault="00876596" w:rsidP="006D12DE">
      <w:pPr>
        <w:pStyle w:val="Heading4"/>
      </w:pPr>
      <w:bookmarkStart w:id="193" w:name="_Toc385778161"/>
      <w:bookmarkStart w:id="194" w:name="_Toc536392038"/>
      <w:r w:rsidRPr="00876596">
        <w:t>HOME_CSET</w:t>
      </w:r>
      <w:bookmarkEnd w:id="193"/>
      <w:bookmarkEnd w:id="194"/>
      <w:r w:rsidR="007B6386">
        <w:fldChar w:fldCharType="begin"/>
      </w:r>
      <w:r w:rsidR="007B6386">
        <w:instrText xml:space="preserve"> XE "</w:instrText>
      </w:r>
      <w:r w:rsidR="007B6386" w:rsidRPr="00407721">
        <w:instrText>HOME_CSET</w:instrText>
      </w:r>
      <w:r w:rsidR="007B6386">
        <w:instrText xml:space="preserve">" </w:instrText>
      </w:r>
      <w:r w:rsidR="007B6386">
        <w:fldChar w:fldCharType="end"/>
      </w:r>
    </w:p>
    <w:p w:rsidR="00876596" w:rsidRDefault="00876596" w:rsidP="00831A42">
      <w:pPr>
        <w:pStyle w:val="PlainText"/>
        <w:rPr>
          <w:rFonts w:ascii="Arial" w:hAnsi="Arial" w:cs="Arial"/>
          <w:sz w:val="20"/>
          <w:szCs w:val="20"/>
        </w:rPr>
      </w:pPr>
    </w:p>
    <w:p w:rsidR="00876596" w:rsidRPr="00876596" w:rsidRDefault="00876596" w:rsidP="00831A42">
      <w:pPr>
        <w:pStyle w:val="PlainText"/>
        <w:rPr>
          <w:rFonts w:ascii="Arial" w:hAnsi="Arial" w:cs="Arial"/>
          <w:b/>
          <w:sz w:val="20"/>
          <w:szCs w:val="20"/>
        </w:rPr>
      </w:pPr>
      <w:r w:rsidRPr="00876596">
        <w:rPr>
          <w:rFonts w:ascii="Arial" w:hAnsi="Arial" w:cs="Arial"/>
          <w:b/>
          <w:sz w:val="20"/>
          <w:szCs w:val="20"/>
        </w:rPr>
        <w:t>HOME_CSET [job_ID],directory$</w:t>
      </w:r>
    </w:p>
    <w:p w:rsidR="00876596" w:rsidRDefault="00876596" w:rsidP="00831A42">
      <w:pPr>
        <w:pStyle w:val="PlainText"/>
        <w:rPr>
          <w:rFonts w:ascii="Arial" w:hAnsi="Arial" w:cs="Arial"/>
          <w:sz w:val="20"/>
          <w:szCs w:val="20"/>
        </w:rPr>
      </w:pPr>
    </w:p>
    <w:p w:rsidR="00876596" w:rsidRDefault="00876596" w:rsidP="00831A42">
      <w:pPr>
        <w:pStyle w:val="PlainText"/>
        <w:rPr>
          <w:rFonts w:ascii="Arial" w:hAnsi="Arial" w:cs="Arial"/>
          <w:sz w:val="20"/>
          <w:szCs w:val="20"/>
        </w:rPr>
      </w:pPr>
      <w:r>
        <w:rPr>
          <w:rFonts w:ascii="Arial" w:hAnsi="Arial" w:cs="Arial"/>
          <w:sz w:val="20"/>
          <w:szCs w:val="20"/>
        </w:rPr>
        <w:t>Set the current directory for the job indicated. The job ID is optional, in that case -1 (meaning the current job), will be assumed if no job_ID is given.</w:t>
      </w:r>
    </w:p>
    <w:p w:rsidR="00876596" w:rsidRDefault="00876596" w:rsidP="00831A42">
      <w:pPr>
        <w:pStyle w:val="PlainText"/>
        <w:rPr>
          <w:rFonts w:ascii="Arial" w:hAnsi="Arial" w:cs="Arial"/>
          <w:sz w:val="20"/>
          <w:szCs w:val="20"/>
        </w:rPr>
      </w:pPr>
    </w:p>
    <w:p w:rsidR="00876596" w:rsidRDefault="00901185" w:rsidP="00831A42">
      <w:pPr>
        <w:pStyle w:val="PlainText"/>
        <w:ind w:left="4395" w:hanging="4395"/>
        <w:rPr>
          <w:rFonts w:ascii="Arial" w:hAnsi="Arial" w:cs="Arial"/>
          <w:sz w:val="20"/>
          <w:szCs w:val="20"/>
        </w:rPr>
      </w:pPr>
      <w:r w:rsidRPr="006B0992">
        <w:rPr>
          <w:rFonts w:ascii="Arial" w:hAnsi="Arial" w:cs="Arial"/>
          <w:b/>
          <w:sz w:val="20"/>
          <w:szCs w:val="20"/>
        </w:rPr>
        <w:t xml:space="preserve">HOME_CSET </w:t>
      </w:r>
      <w:r w:rsidR="006B0992">
        <w:rPr>
          <w:rFonts w:ascii="Arial" w:hAnsi="Arial" w:cs="Arial"/>
          <w:b/>
          <w:sz w:val="20"/>
          <w:szCs w:val="20"/>
        </w:rPr>
        <w:t>262148</w:t>
      </w:r>
      <w:r w:rsidR="00BF758B" w:rsidRPr="006B0992">
        <w:rPr>
          <w:rFonts w:ascii="Arial" w:hAnsi="Arial" w:cs="Arial"/>
          <w:b/>
          <w:sz w:val="20"/>
          <w:szCs w:val="20"/>
        </w:rPr>
        <w:t>,’</w:t>
      </w:r>
      <w:r w:rsidR="006B0992" w:rsidRPr="006B0992">
        <w:rPr>
          <w:rFonts w:ascii="Arial" w:hAnsi="Arial" w:cs="Arial"/>
          <w:b/>
          <w:sz w:val="20"/>
          <w:szCs w:val="20"/>
        </w:rPr>
        <w:t>Win1_L</w:t>
      </w:r>
      <w:r w:rsidR="00A8207E" w:rsidRPr="006B0992">
        <w:rPr>
          <w:rFonts w:ascii="Arial" w:hAnsi="Arial" w:cs="Arial"/>
          <w:b/>
          <w:sz w:val="20"/>
          <w:szCs w:val="20"/>
        </w:rPr>
        <w:t>aunchpad</w:t>
      </w:r>
      <w:r w:rsidR="00BF758B" w:rsidRPr="006B0992">
        <w:rPr>
          <w:rFonts w:ascii="Arial" w:hAnsi="Arial" w:cs="Arial"/>
          <w:b/>
          <w:sz w:val="20"/>
          <w:szCs w:val="20"/>
        </w:rPr>
        <w:t>_’</w:t>
      </w:r>
      <w:r w:rsidR="006B0992" w:rsidRPr="006B0992">
        <w:rPr>
          <w:rFonts w:ascii="Arial" w:hAnsi="Arial" w:cs="Arial"/>
          <w:b/>
          <w:sz w:val="20"/>
          <w:szCs w:val="20"/>
        </w:rPr>
        <w:tab/>
      </w:r>
      <w:r w:rsidR="006B0992" w:rsidRPr="006B0992">
        <w:rPr>
          <w:rFonts w:ascii="Arial" w:hAnsi="Arial" w:cs="Arial"/>
          <w:b/>
          <w:i/>
          <w:sz w:val="20"/>
          <w:szCs w:val="20"/>
        </w:rPr>
        <w:t>set Current Directory for job with ID</w:t>
      </w:r>
      <w:r w:rsidR="006B0992">
        <w:rPr>
          <w:rFonts w:ascii="Arial" w:hAnsi="Arial" w:cs="Arial"/>
          <w:b/>
          <w:i/>
          <w:sz w:val="20"/>
          <w:szCs w:val="20"/>
        </w:rPr>
        <w:t xml:space="preserve"> of 262148 ($00040004</w:t>
      </w:r>
      <w:r w:rsidR="006B0992" w:rsidRPr="006B0992">
        <w:rPr>
          <w:rFonts w:ascii="Arial" w:hAnsi="Arial" w:cs="Arial"/>
          <w:b/>
          <w:i/>
          <w:sz w:val="20"/>
          <w:szCs w:val="20"/>
        </w:rPr>
        <w:t>) to Win1_Launchpad_</w:t>
      </w:r>
    </w:p>
    <w:p w:rsidR="006B0992" w:rsidRPr="006B0992" w:rsidRDefault="006B0992" w:rsidP="006D12DE">
      <w:pPr>
        <w:pStyle w:val="Heading4"/>
      </w:pPr>
      <w:bookmarkStart w:id="195" w:name="_Toc385778162"/>
      <w:bookmarkStart w:id="196" w:name="_Toc536392039"/>
      <w:r w:rsidRPr="006B0992">
        <w:t>HOME_SET</w:t>
      </w:r>
      <w:bookmarkEnd w:id="195"/>
      <w:bookmarkEnd w:id="196"/>
      <w:r w:rsidR="007B6386">
        <w:fldChar w:fldCharType="begin"/>
      </w:r>
      <w:r w:rsidR="007B6386">
        <w:instrText xml:space="preserve"> XE "</w:instrText>
      </w:r>
      <w:r w:rsidR="007B6386" w:rsidRPr="0087493C">
        <w:instrText>HOME_SET</w:instrText>
      </w:r>
      <w:r w:rsidR="007B6386">
        <w:instrText xml:space="preserve">" </w:instrText>
      </w:r>
      <w:r w:rsidR="007B6386">
        <w:fldChar w:fldCharType="end"/>
      </w:r>
    </w:p>
    <w:p w:rsidR="006B0992" w:rsidRDefault="006B0992" w:rsidP="00831A42">
      <w:pPr>
        <w:pStyle w:val="PlainText"/>
        <w:rPr>
          <w:rFonts w:ascii="Arial" w:hAnsi="Arial" w:cs="Arial"/>
          <w:sz w:val="20"/>
          <w:szCs w:val="20"/>
        </w:rPr>
      </w:pPr>
    </w:p>
    <w:p w:rsidR="003B092A" w:rsidRPr="003B092A" w:rsidRDefault="003B092A" w:rsidP="00831A42">
      <w:pPr>
        <w:pStyle w:val="PlainText"/>
        <w:rPr>
          <w:rFonts w:ascii="Arial" w:hAnsi="Arial" w:cs="Arial"/>
          <w:b/>
          <w:sz w:val="20"/>
          <w:szCs w:val="20"/>
        </w:rPr>
      </w:pPr>
      <w:r w:rsidRPr="003B092A">
        <w:rPr>
          <w:rFonts w:ascii="Arial" w:hAnsi="Arial" w:cs="Arial"/>
          <w:b/>
          <w:sz w:val="20"/>
          <w:szCs w:val="20"/>
        </w:rPr>
        <w:t>HOME_SET job_id,device_directory_and_filename$</w:t>
      </w:r>
    </w:p>
    <w:p w:rsidR="003B092A" w:rsidRDefault="003B092A" w:rsidP="00831A42">
      <w:pPr>
        <w:pStyle w:val="PlainText"/>
        <w:rPr>
          <w:rFonts w:ascii="Arial" w:hAnsi="Arial" w:cs="Arial"/>
          <w:sz w:val="20"/>
          <w:szCs w:val="20"/>
        </w:rPr>
      </w:pPr>
    </w:p>
    <w:p w:rsidR="003B092A" w:rsidRDefault="006B0992" w:rsidP="00831A42">
      <w:pPr>
        <w:pStyle w:val="PlainText"/>
        <w:rPr>
          <w:rFonts w:ascii="Arial" w:hAnsi="Arial" w:cs="Arial"/>
          <w:sz w:val="20"/>
          <w:szCs w:val="20"/>
        </w:rPr>
      </w:pPr>
      <w:r w:rsidRPr="006B0992">
        <w:rPr>
          <w:rFonts w:ascii="Arial" w:hAnsi="Arial" w:cs="Arial"/>
          <w:sz w:val="20"/>
          <w:szCs w:val="20"/>
        </w:rPr>
        <w:t>Normally,  jobs  should  not  try  to  set up  a  home  directory for themselves.  This should be left to  the system/filemanager. When a</w:t>
      </w:r>
      <w:r w:rsidR="003B092A">
        <w:rPr>
          <w:rFonts w:ascii="Arial" w:hAnsi="Arial" w:cs="Arial"/>
          <w:sz w:val="20"/>
          <w:szCs w:val="20"/>
        </w:rPr>
        <w:t xml:space="preserve"> job is started with </w:t>
      </w:r>
      <w:r w:rsidRPr="006B0992">
        <w:rPr>
          <w:rFonts w:ascii="Arial" w:hAnsi="Arial" w:cs="Arial"/>
          <w:sz w:val="20"/>
          <w:szCs w:val="20"/>
        </w:rPr>
        <w:t xml:space="preserve">EX, EW or any of the similar commands, this is done automatically. However, filemanager  writers </w:t>
      </w:r>
      <w:r>
        <w:rPr>
          <w:rFonts w:ascii="Arial" w:hAnsi="Arial" w:cs="Arial"/>
          <w:sz w:val="20"/>
          <w:szCs w:val="20"/>
        </w:rPr>
        <w:t xml:space="preserve">may be interested  in </w:t>
      </w:r>
      <w:r w:rsidR="003B092A">
        <w:rPr>
          <w:rFonts w:ascii="Arial" w:hAnsi="Arial" w:cs="Arial"/>
          <w:sz w:val="20"/>
          <w:szCs w:val="20"/>
        </w:rPr>
        <w:t>this information.</w:t>
      </w:r>
    </w:p>
    <w:p w:rsidR="003B092A" w:rsidRDefault="003B092A" w:rsidP="00831A42">
      <w:pPr>
        <w:pStyle w:val="PlainText"/>
        <w:rPr>
          <w:rFonts w:ascii="Arial" w:hAnsi="Arial" w:cs="Arial"/>
          <w:sz w:val="20"/>
          <w:szCs w:val="20"/>
        </w:rPr>
      </w:pPr>
    </w:p>
    <w:p w:rsidR="006B0992" w:rsidRPr="006B0992" w:rsidRDefault="006B0992" w:rsidP="00831A42">
      <w:pPr>
        <w:pStyle w:val="PlainText"/>
        <w:rPr>
          <w:rFonts w:ascii="Arial" w:hAnsi="Arial" w:cs="Arial"/>
          <w:sz w:val="20"/>
          <w:szCs w:val="20"/>
        </w:rPr>
      </w:pPr>
      <w:r>
        <w:rPr>
          <w:rFonts w:ascii="Arial" w:hAnsi="Arial" w:cs="Arial"/>
          <w:sz w:val="20"/>
          <w:szCs w:val="20"/>
        </w:rPr>
        <w:t>The HOME_SET command can be used to s</w:t>
      </w:r>
      <w:r w:rsidRPr="006B0992">
        <w:rPr>
          <w:rFonts w:ascii="Arial" w:hAnsi="Arial" w:cs="Arial"/>
          <w:sz w:val="20"/>
          <w:szCs w:val="20"/>
        </w:rPr>
        <w:t xml:space="preserve">et  the home directory, home filename  and </w:t>
      </w:r>
      <w:r w:rsidR="003B092A">
        <w:rPr>
          <w:rFonts w:ascii="Arial" w:hAnsi="Arial" w:cs="Arial"/>
          <w:sz w:val="20"/>
          <w:szCs w:val="20"/>
        </w:rPr>
        <w:t>current directory. You pass the</w:t>
      </w:r>
      <w:r w:rsidRPr="006B0992">
        <w:rPr>
          <w:rFonts w:ascii="Arial" w:hAnsi="Arial" w:cs="Arial"/>
          <w:sz w:val="20"/>
          <w:szCs w:val="20"/>
        </w:rPr>
        <w:t xml:space="preserve"> thing the job ID of the job for which this is to be set up and the entire filename, including the device and directory. The thing extracts  the home  directory from the filename.  If you want to  set up the home  directory for the current job, you may pass -1 as parameter.</w:t>
      </w:r>
    </w:p>
    <w:p w:rsidR="006B0992" w:rsidRPr="006B0992" w:rsidRDefault="006B0992" w:rsidP="00831A42">
      <w:pPr>
        <w:pStyle w:val="PlainText"/>
        <w:rPr>
          <w:rFonts w:ascii="Arial" w:hAnsi="Arial" w:cs="Arial"/>
          <w:sz w:val="20"/>
          <w:szCs w:val="20"/>
        </w:rPr>
      </w:pPr>
    </w:p>
    <w:p w:rsidR="006B0992" w:rsidRPr="006B0992" w:rsidRDefault="006B0992" w:rsidP="00831A42">
      <w:pPr>
        <w:pStyle w:val="PlainText"/>
        <w:rPr>
          <w:rFonts w:ascii="Arial" w:hAnsi="Arial" w:cs="Arial"/>
          <w:sz w:val="20"/>
          <w:szCs w:val="20"/>
        </w:rPr>
      </w:pPr>
      <w:r w:rsidRPr="006B0992">
        <w:rPr>
          <w:rFonts w:ascii="Arial" w:hAnsi="Arial" w:cs="Arial"/>
          <w:sz w:val="20"/>
          <w:szCs w:val="20"/>
        </w:rPr>
        <w:t xml:space="preserve">Since there can only be one home directory for a job and since that can only be defined once, the keyword  will  give  an </w:t>
      </w:r>
      <w:r w:rsidR="003B092A">
        <w:rPr>
          <w:rFonts w:ascii="Arial" w:hAnsi="Arial" w:cs="Arial"/>
          <w:sz w:val="20"/>
          <w:szCs w:val="20"/>
        </w:rPr>
        <w:t>‘in use’</w:t>
      </w:r>
      <w:r w:rsidRPr="006B0992">
        <w:rPr>
          <w:rFonts w:ascii="Arial" w:hAnsi="Arial" w:cs="Arial"/>
          <w:sz w:val="20"/>
          <w:szCs w:val="20"/>
        </w:rPr>
        <w:t xml:space="preserve"> error  if  the  home  </w:t>
      </w:r>
      <w:r w:rsidRPr="006B0992">
        <w:rPr>
          <w:rFonts w:ascii="Arial" w:hAnsi="Arial" w:cs="Arial"/>
          <w:sz w:val="20"/>
          <w:szCs w:val="20"/>
        </w:rPr>
        <w:lastRenderedPageBreak/>
        <w:t>directory is already set for this job. Otherwise, this keyword will set  the home directory, the home file and the current directory.</w:t>
      </w:r>
    </w:p>
    <w:p w:rsidR="006B0992" w:rsidRPr="006B0992" w:rsidRDefault="006B0992" w:rsidP="00831A42">
      <w:pPr>
        <w:pStyle w:val="PlainText"/>
        <w:rPr>
          <w:rFonts w:ascii="Arial" w:hAnsi="Arial" w:cs="Arial"/>
          <w:sz w:val="20"/>
          <w:szCs w:val="20"/>
        </w:rPr>
      </w:pPr>
      <w:r w:rsidRPr="006B0992">
        <w:rPr>
          <w:rFonts w:ascii="Arial" w:hAnsi="Arial" w:cs="Arial"/>
          <w:sz w:val="20"/>
          <w:szCs w:val="20"/>
        </w:rPr>
        <w:t xml:space="preserve">    </w:t>
      </w:r>
    </w:p>
    <w:p w:rsidR="006B0992" w:rsidRPr="006B0992" w:rsidRDefault="006B0992" w:rsidP="00831A42">
      <w:pPr>
        <w:pStyle w:val="PlainText"/>
        <w:rPr>
          <w:rFonts w:ascii="Arial" w:hAnsi="Arial" w:cs="Arial"/>
          <w:sz w:val="20"/>
          <w:szCs w:val="20"/>
        </w:rPr>
      </w:pPr>
      <w:r w:rsidRPr="006B0992">
        <w:rPr>
          <w:rFonts w:ascii="Arial" w:hAnsi="Arial" w:cs="Arial"/>
          <w:sz w:val="20"/>
          <w:szCs w:val="20"/>
        </w:rPr>
        <w:t>This keyword exists mainly for testing purposes.</w:t>
      </w:r>
    </w:p>
    <w:p w:rsidR="00A8207E" w:rsidRDefault="00A8207E" w:rsidP="00831A42">
      <w:pPr>
        <w:pStyle w:val="PlainText"/>
        <w:rPr>
          <w:rFonts w:ascii="Arial" w:hAnsi="Arial" w:cs="Arial"/>
          <w:sz w:val="20"/>
          <w:szCs w:val="20"/>
        </w:rPr>
      </w:pPr>
    </w:p>
    <w:p w:rsidR="00876596" w:rsidRDefault="003B092A" w:rsidP="00831A42">
      <w:pPr>
        <w:pStyle w:val="PlainText"/>
        <w:ind w:left="4253" w:hanging="4253"/>
        <w:rPr>
          <w:rFonts w:ascii="Arial" w:hAnsi="Arial" w:cs="Arial"/>
          <w:b/>
          <w:sz w:val="20"/>
          <w:szCs w:val="20"/>
        </w:rPr>
      </w:pPr>
      <w:r w:rsidRPr="003B092A">
        <w:rPr>
          <w:rFonts w:ascii="Arial" w:hAnsi="Arial" w:cs="Arial"/>
          <w:b/>
          <w:sz w:val="20"/>
          <w:szCs w:val="20"/>
        </w:rPr>
        <w:t>HOME_SET -1,</w:t>
      </w:r>
      <w:r>
        <w:rPr>
          <w:rFonts w:ascii="Arial" w:hAnsi="Arial" w:cs="Arial"/>
          <w:b/>
          <w:sz w:val="20"/>
          <w:szCs w:val="20"/>
        </w:rPr>
        <w:t>’</w:t>
      </w:r>
      <w:r w:rsidRPr="003B092A">
        <w:rPr>
          <w:rFonts w:ascii="Arial" w:hAnsi="Arial" w:cs="Arial"/>
          <w:b/>
          <w:sz w:val="20"/>
          <w:szCs w:val="20"/>
        </w:rPr>
        <w:t>win1_dir_myprog_exe</w:t>
      </w:r>
      <w:r>
        <w:rPr>
          <w:rFonts w:ascii="Arial" w:hAnsi="Arial" w:cs="Arial"/>
          <w:b/>
          <w:sz w:val="20"/>
          <w:szCs w:val="20"/>
        </w:rPr>
        <w:t>’</w:t>
      </w:r>
      <w:r w:rsidRPr="003B092A">
        <w:rPr>
          <w:rFonts w:ascii="Arial" w:hAnsi="Arial" w:cs="Arial"/>
          <w:b/>
          <w:sz w:val="20"/>
          <w:szCs w:val="20"/>
        </w:rPr>
        <w:tab/>
      </w:r>
      <w:r w:rsidRPr="003B092A">
        <w:rPr>
          <w:rFonts w:ascii="Arial" w:hAnsi="Arial" w:cs="Arial"/>
          <w:b/>
          <w:i/>
          <w:sz w:val="20"/>
          <w:szCs w:val="20"/>
        </w:rPr>
        <w:t>set job’s own home directory, home file and current directory</w:t>
      </w:r>
    </w:p>
    <w:p w:rsidR="009E351A" w:rsidRDefault="009E351A" w:rsidP="00831A42">
      <w:pPr>
        <w:pStyle w:val="PlainText"/>
        <w:ind w:left="4253" w:hanging="4253"/>
        <w:rPr>
          <w:rFonts w:ascii="Arial" w:hAnsi="Arial" w:cs="Arial"/>
          <w:b/>
          <w:sz w:val="20"/>
          <w:szCs w:val="20"/>
        </w:rPr>
      </w:pPr>
    </w:p>
    <w:p w:rsidR="009E351A" w:rsidRDefault="009E351A" w:rsidP="009E351A">
      <w:pPr>
        <w:pStyle w:val="Heading2"/>
      </w:pPr>
      <w:bookmarkStart w:id="197" w:name="_Toc536392040"/>
      <w:r w:rsidRPr="009E351A">
        <w:t>The Recent Thing</w:t>
      </w:r>
      <w:bookmarkEnd w:id="197"/>
      <w:r w:rsidR="00437412">
        <w:fldChar w:fldCharType="begin"/>
      </w:r>
      <w:r w:rsidR="00437412">
        <w:instrText xml:space="preserve"> XE "</w:instrText>
      </w:r>
      <w:r w:rsidR="00437412" w:rsidRPr="00347CDB">
        <w:instrText>Recent Thing, The</w:instrText>
      </w:r>
      <w:r w:rsidR="00437412">
        <w:instrText xml:space="preserve">" </w:instrText>
      </w:r>
      <w:r w:rsidR="00437412">
        <w:fldChar w:fldCharType="end"/>
      </w:r>
    </w:p>
    <w:p w:rsidR="009E351A" w:rsidRPr="007B2C07" w:rsidRDefault="009E351A" w:rsidP="009E351A">
      <w:pPr>
        <w:rPr>
          <w:sz w:val="20"/>
          <w:szCs w:val="20"/>
        </w:rPr>
      </w:pPr>
    </w:p>
    <w:p w:rsidR="007B2C07" w:rsidRDefault="007B2C07" w:rsidP="007B2C07">
      <w:pPr>
        <w:spacing w:after="0"/>
        <w:rPr>
          <w:sz w:val="20"/>
          <w:szCs w:val="20"/>
        </w:rPr>
      </w:pPr>
      <w:r w:rsidRPr="007B2C07">
        <w:rPr>
          <w:sz w:val="20"/>
          <w:szCs w:val="20"/>
        </w:rPr>
        <w:t>The Recent Thing maintains lists with the names of recently opened files so that you can find out what program recently opened files, and so that application programs may propose a list of the files the user recently opened :</w:t>
      </w:r>
    </w:p>
    <w:p w:rsidR="007B2C07" w:rsidRPr="007B2C07" w:rsidRDefault="007B2C07" w:rsidP="007B2C07">
      <w:pPr>
        <w:spacing w:after="0"/>
        <w:rPr>
          <w:sz w:val="20"/>
          <w:szCs w:val="20"/>
        </w:rPr>
      </w:pPr>
    </w:p>
    <w:p w:rsidR="007B2C07" w:rsidRPr="007B2C07" w:rsidRDefault="007B2C07" w:rsidP="00166CAD">
      <w:pPr>
        <w:pStyle w:val="ListParagraph"/>
        <w:numPr>
          <w:ilvl w:val="0"/>
          <w:numId w:val="21"/>
        </w:numPr>
        <w:spacing w:after="0"/>
        <w:rPr>
          <w:sz w:val="20"/>
          <w:szCs w:val="20"/>
        </w:rPr>
      </w:pPr>
      <w:r w:rsidRPr="007B2C07">
        <w:rPr>
          <w:sz w:val="20"/>
          <w:szCs w:val="20"/>
        </w:rPr>
        <w:t>There is one general list, which contains the name of files recently opened, irrespective of the job which opened them.</w:t>
      </w:r>
    </w:p>
    <w:p w:rsidR="007B2C07" w:rsidRPr="007B2C07" w:rsidRDefault="007B2C07" w:rsidP="00166CAD">
      <w:pPr>
        <w:pStyle w:val="ListParagraph"/>
        <w:numPr>
          <w:ilvl w:val="0"/>
          <w:numId w:val="21"/>
        </w:numPr>
        <w:spacing w:after="0"/>
        <w:rPr>
          <w:sz w:val="20"/>
          <w:szCs w:val="20"/>
        </w:rPr>
      </w:pPr>
      <w:r w:rsidRPr="007B2C07">
        <w:rPr>
          <w:sz w:val="20"/>
          <w:szCs w:val="20"/>
        </w:rPr>
        <w:t>Then there is a list for each job that opened one or several files and which only contains the files opened by this job.</w:t>
      </w:r>
    </w:p>
    <w:p w:rsidR="007B2C07" w:rsidRDefault="007B2C07" w:rsidP="007B2C07">
      <w:pPr>
        <w:spacing w:after="0"/>
        <w:rPr>
          <w:sz w:val="20"/>
          <w:szCs w:val="20"/>
        </w:rPr>
      </w:pPr>
    </w:p>
    <w:p w:rsidR="007B2C07" w:rsidRPr="007B2C07" w:rsidRDefault="007B2C07" w:rsidP="007B2C07">
      <w:pPr>
        <w:spacing w:after="0"/>
        <w:rPr>
          <w:sz w:val="20"/>
          <w:szCs w:val="20"/>
        </w:rPr>
      </w:pPr>
      <w:r w:rsidRPr="007B2C07">
        <w:rPr>
          <w:sz w:val="20"/>
          <w:szCs w:val="20"/>
        </w:rPr>
        <w:t>The RECENT Thing is an “extension thing” in the usual SMSQ/E meaning.</w:t>
      </w:r>
    </w:p>
    <w:p w:rsidR="007B2C07" w:rsidRDefault="007B2C07" w:rsidP="007B2C07">
      <w:pPr>
        <w:spacing w:after="0"/>
        <w:rPr>
          <w:sz w:val="20"/>
          <w:szCs w:val="20"/>
        </w:rPr>
      </w:pPr>
    </w:p>
    <w:p w:rsidR="009E351A" w:rsidRDefault="007B2C07" w:rsidP="007B2C07">
      <w:pPr>
        <w:spacing w:after="0"/>
        <w:rPr>
          <w:sz w:val="20"/>
          <w:szCs w:val="20"/>
        </w:rPr>
      </w:pPr>
      <w:r w:rsidRPr="007B2C07">
        <w:rPr>
          <w:sz w:val="20"/>
          <w:szCs w:val="20"/>
        </w:rPr>
        <w:t xml:space="preserve">Various ways are provided to obtain the list(s) from the thing. There is an assembler interface to the thing and the extensions, and various SBASIC keywords that map onto the extensions. </w:t>
      </w:r>
    </w:p>
    <w:p w:rsidR="007B2C07" w:rsidRDefault="007B2C07" w:rsidP="007B2C07">
      <w:pPr>
        <w:spacing w:after="0"/>
        <w:rPr>
          <w:sz w:val="20"/>
          <w:szCs w:val="20"/>
        </w:rPr>
      </w:pPr>
    </w:p>
    <w:p w:rsidR="00B20A46" w:rsidRDefault="00B20A46" w:rsidP="00B20A46">
      <w:pPr>
        <w:pStyle w:val="Heading3"/>
      </w:pPr>
      <w:bookmarkStart w:id="198" w:name="_Toc536392041"/>
      <w:r>
        <w:t>Concepts</w:t>
      </w:r>
      <w:bookmarkEnd w:id="198"/>
    </w:p>
    <w:p w:rsidR="00B20A46" w:rsidRDefault="00B20A46" w:rsidP="007B2C07">
      <w:pPr>
        <w:spacing w:after="0"/>
        <w:rPr>
          <w:sz w:val="20"/>
          <w:szCs w:val="20"/>
        </w:rPr>
      </w:pPr>
    </w:p>
    <w:p w:rsidR="007B2C07" w:rsidRDefault="007B2C07" w:rsidP="007B2C07">
      <w:pPr>
        <w:spacing w:after="0"/>
        <w:rPr>
          <w:sz w:val="20"/>
          <w:szCs w:val="20"/>
        </w:rPr>
      </w:pPr>
      <w:r w:rsidRPr="007B2C07">
        <w:rPr>
          <w:sz w:val="20"/>
          <w:szCs w:val="20"/>
        </w:rPr>
        <w:t>The RECENT Thing is called directly from the system's open file trap,</w:t>
      </w:r>
      <w:r>
        <w:rPr>
          <w:sz w:val="20"/>
          <w:szCs w:val="20"/>
        </w:rPr>
        <w:t xml:space="preserve"> without any user intervention. </w:t>
      </w:r>
      <w:r w:rsidRPr="007B2C07">
        <w:rPr>
          <w:sz w:val="20"/>
          <w:szCs w:val="20"/>
        </w:rPr>
        <w:t>Whenever a file is opened, its name is added to the general list and to the j</w:t>
      </w:r>
      <w:r w:rsidR="00C81474">
        <w:rPr>
          <w:sz w:val="20"/>
          <w:szCs w:val="20"/>
        </w:rPr>
        <w:t xml:space="preserve">ob's list, and then becomes the </w:t>
      </w:r>
      <w:r w:rsidRPr="007B2C07">
        <w:rPr>
          <w:sz w:val="20"/>
          <w:szCs w:val="20"/>
        </w:rPr>
        <w:t>first element of these lists.</w:t>
      </w:r>
    </w:p>
    <w:p w:rsidR="007B2C07" w:rsidRPr="007B2C07" w:rsidRDefault="007B2C07" w:rsidP="007B2C07">
      <w:pPr>
        <w:spacing w:after="0"/>
        <w:rPr>
          <w:sz w:val="20"/>
          <w:szCs w:val="20"/>
        </w:rPr>
      </w:pPr>
    </w:p>
    <w:p w:rsidR="007B2C07" w:rsidRPr="007B2C07" w:rsidRDefault="007B2C07" w:rsidP="007B2C07">
      <w:pPr>
        <w:spacing w:after="0"/>
        <w:rPr>
          <w:sz w:val="20"/>
          <w:szCs w:val="20"/>
        </w:rPr>
      </w:pPr>
      <w:r w:rsidRPr="007B2C07">
        <w:rPr>
          <w:sz w:val="20"/>
          <w:szCs w:val="20"/>
        </w:rPr>
        <w:t>There is no provision to delete files from the lists. However, since every list onl</w:t>
      </w:r>
      <w:r w:rsidR="00C81474">
        <w:rPr>
          <w:sz w:val="20"/>
          <w:szCs w:val="20"/>
        </w:rPr>
        <w:t xml:space="preserve">y has a finite size, when it is </w:t>
      </w:r>
      <w:r w:rsidRPr="007B2C07">
        <w:rPr>
          <w:sz w:val="20"/>
          <w:szCs w:val="20"/>
        </w:rPr>
        <w:t>full and a new file is added to it, this will push the most ancient file off the list</w:t>
      </w:r>
      <w:r w:rsidR="00C81474">
        <w:rPr>
          <w:sz w:val="20"/>
          <w:szCs w:val="20"/>
        </w:rPr>
        <w:t xml:space="preserve"> and the newest on it. There is </w:t>
      </w:r>
      <w:r w:rsidRPr="007B2C07">
        <w:rPr>
          <w:sz w:val="20"/>
          <w:szCs w:val="20"/>
        </w:rPr>
        <w:t>also the possibility to remove an entire list for a job.</w:t>
      </w:r>
    </w:p>
    <w:p w:rsidR="007B2C07" w:rsidRDefault="007B2C07" w:rsidP="007B2C07">
      <w:pPr>
        <w:spacing w:after="0"/>
        <w:rPr>
          <w:sz w:val="20"/>
          <w:szCs w:val="20"/>
        </w:rPr>
      </w:pPr>
    </w:p>
    <w:p w:rsidR="007B2C07" w:rsidRDefault="007B2C07" w:rsidP="007B2C07">
      <w:pPr>
        <w:spacing w:after="0"/>
        <w:rPr>
          <w:sz w:val="20"/>
          <w:szCs w:val="20"/>
        </w:rPr>
      </w:pPr>
      <w:r w:rsidRPr="007B2C07">
        <w:rPr>
          <w:sz w:val="20"/>
          <w:szCs w:val="20"/>
        </w:rPr>
        <w:t>The system's open file call tries to filter out calls to open a directory, so that</w:t>
      </w:r>
      <w:r w:rsidR="00C81474">
        <w:rPr>
          <w:sz w:val="20"/>
          <w:szCs w:val="20"/>
        </w:rPr>
        <w:t xml:space="preserve"> a directory open call does not </w:t>
      </w:r>
      <w:r w:rsidRPr="007B2C07">
        <w:rPr>
          <w:sz w:val="20"/>
          <w:szCs w:val="20"/>
        </w:rPr>
        <w:t xml:space="preserve">cause the name of the directory to be added to </w:t>
      </w:r>
      <w:r w:rsidRPr="007B2C07">
        <w:rPr>
          <w:sz w:val="20"/>
          <w:szCs w:val="20"/>
        </w:rPr>
        <w:lastRenderedPageBreak/>
        <w:t>the list. The same is true for t</w:t>
      </w:r>
      <w:r w:rsidR="00C81474">
        <w:rPr>
          <w:sz w:val="20"/>
          <w:szCs w:val="20"/>
        </w:rPr>
        <w:t xml:space="preserve">he SAVE file. You can configure </w:t>
      </w:r>
      <w:r w:rsidRPr="007B2C07">
        <w:rPr>
          <w:sz w:val="20"/>
          <w:szCs w:val="20"/>
        </w:rPr>
        <w:t>the size of the lists (i.e. how many files it should contain).</w:t>
      </w:r>
    </w:p>
    <w:p w:rsidR="007B2C07" w:rsidRDefault="007B2C07" w:rsidP="007B2C07">
      <w:pPr>
        <w:spacing w:after="0"/>
        <w:rPr>
          <w:sz w:val="20"/>
          <w:szCs w:val="20"/>
        </w:rPr>
      </w:pPr>
    </w:p>
    <w:p w:rsidR="00B20A46" w:rsidRPr="00B20A46" w:rsidRDefault="00B20A46" w:rsidP="00B20A46">
      <w:pPr>
        <w:pStyle w:val="Heading3"/>
      </w:pPr>
      <w:bookmarkStart w:id="199" w:name="_Toc536392042"/>
      <w:r w:rsidRPr="00B20A46">
        <w:t>The lists</w:t>
      </w:r>
      <w:bookmarkEnd w:id="199"/>
    </w:p>
    <w:p w:rsidR="00B20A46" w:rsidRDefault="00B20A46" w:rsidP="007B2C07">
      <w:pPr>
        <w:spacing w:after="0"/>
        <w:rPr>
          <w:sz w:val="20"/>
          <w:szCs w:val="20"/>
        </w:rPr>
      </w:pPr>
    </w:p>
    <w:p w:rsidR="00B20A46" w:rsidRDefault="007B2C07" w:rsidP="007B2C07">
      <w:pPr>
        <w:spacing w:after="0"/>
        <w:rPr>
          <w:sz w:val="20"/>
          <w:szCs w:val="20"/>
        </w:rPr>
      </w:pPr>
      <w:r w:rsidRPr="007B2C07">
        <w:rPr>
          <w:sz w:val="20"/>
          <w:szCs w:val="20"/>
        </w:rPr>
        <w:t>Ea</w:t>
      </w:r>
      <w:r w:rsidR="00B20A46">
        <w:rPr>
          <w:sz w:val="20"/>
          <w:szCs w:val="20"/>
        </w:rPr>
        <w:t>ch list is implemented as a LIFO (Last In First Out)</w:t>
      </w:r>
      <w:r w:rsidRPr="007B2C07">
        <w:rPr>
          <w:sz w:val="20"/>
          <w:szCs w:val="20"/>
        </w:rPr>
        <w:t xml:space="preserve"> buffer : the last (most recently) opened file will be the first in the list. There</w:t>
      </w:r>
      <w:r w:rsidR="00B20A46">
        <w:rPr>
          <w:sz w:val="20"/>
          <w:szCs w:val="20"/>
        </w:rPr>
        <w:t xml:space="preserve"> is one exception to this rule:</w:t>
      </w:r>
    </w:p>
    <w:p w:rsidR="007B2C07" w:rsidRPr="007B2C07" w:rsidRDefault="007B2C07" w:rsidP="007B2C07">
      <w:pPr>
        <w:spacing w:after="0"/>
        <w:rPr>
          <w:sz w:val="20"/>
          <w:szCs w:val="20"/>
        </w:rPr>
      </w:pPr>
      <w:r w:rsidRPr="007B2C07">
        <w:rPr>
          <w:sz w:val="20"/>
          <w:szCs w:val="20"/>
        </w:rPr>
        <w:t>The thing makes sure that a file only exists once in a list. So it checks the</w:t>
      </w:r>
      <w:r w:rsidR="00B20A46">
        <w:rPr>
          <w:sz w:val="20"/>
          <w:szCs w:val="20"/>
        </w:rPr>
        <w:t xml:space="preserve"> </w:t>
      </w:r>
      <w:r w:rsidRPr="007B2C07">
        <w:rPr>
          <w:sz w:val="20"/>
          <w:szCs w:val="20"/>
        </w:rPr>
        <w:t>general list and the job's list and, if it detects that a file is already in a list, it will not be put in again, NOR</w:t>
      </w:r>
      <w:r w:rsidR="00B20A46">
        <w:rPr>
          <w:sz w:val="20"/>
          <w:szCs w:val="20"/>
        </w:rPr>
        <w:t xml:space="preserve"> </w:t>
      </w:r>
      <w:r w:rsidRPr="007B2C07">
        <w:rPr>
          <w:sz w:val="20"/>
          <w:szCs w:val="20"/>
        </w:rPr>
        <w:t>WILL IT MOVE TO THE FIRST POSITION.</w:t>
      </w:r>
    </w:p>
    <w:p w:rsidR="00B20A46" w:rsidRDefault="00B20A46" w:rsidP="007B2C07">
      <w:pPr>
        <w:spacing w:after="0"/>
        <w:rPr>
          <w:sz w:val="20"/>
          <w:szCs w:val="20"/>
        </w:rPr>
      </w:pPr>
    </w:p>
    <w:p w:rsidR="007B2C07" w:rsidRPr="007B2C07" w:rsidRDefault="007B2C07" w:rsidP="007B2C07">
      <w:pPr>
        <w:spacing w:after="0"/>
        <w:rPr>
          <w:sz w:val="20"/>
          <w:szCs w:val="20"/>
        </w:rPr>
      </w:pPr>
      <w:r w:rsidRPr="007B2C07">
        <w:rPr>
          <w:sz w:val="20"/>
          <w:szCs w:val="20"/>
        </w:rPr>
        <w:t>There is one general list and as many job lists as there are jobs that opened f</w:t>
      </w:r>
      <w:r w:rsidR="00C81474">
        <w:rPr>
          <w:sz w:val="20"/>
          <w:szCs w:val="20"/>
        </w:rPr>
        <w:t>iles, or even more than that if l</w:t>
      </w:r>
      <w:r w:rsidRPr="007B2C07">
        <w:rPr>
          <w:sz w:val="20"/>
          <w:szCs w:val="20"/>
        </w:rPr>
        <w:t>ists were LOADed.</w:t>
      </w:r>
    </w:p>
    <w:p w:rsidR="00B20A46" w:rsidRDefault="00B20A46" w:rsidP="007B2C07">
      <w:pPr>
        <w:spacing w:after="0"/>
        <w:rPr>
          <w:sz w:val="20"/>
          <w:szCs w:val="20"/>
        </w:rPr>
      </w:pPr>
    </w:p>
    <w:p w:rsidR="007B2C07" w:rsidRDefault="007B2C07" w:rsidP="007B2C07">
      <w:pPr>
        <w:spacing w:after="0"/>
        <w:rPr>
          <w:sz w:val="20"/>
          <w:szCs w:val="20"/>
        </w:rPr>
      </w:pPr>
      <w:r w:rsidRPr="007B2C07">
        <w:rPr>
          <w:sz w:val="20"/>
          <w:szCs w:val="20"/>
        </w:rPr>
        <w:t>The general list is immediately adjacent to the thing itself. Its size is of:</w:t>
      </w:r>
      <w:r w:rsidR="00B20A46">
        <w:rPr>
          <w:sz w:val="20"/>
          <w:szCs w:val="20"/>
        </w:rPr>
        <w:t xml:space="preserve"> </w:t>
      </w:r>
      <w:r w:rsidRPr="007B2C07">
        <w:rPr>
          <w:sz w:val="20"/>
          <w:szCs w:val="20"/>
        </w:rPr>
        <w:t>rcnt_end + xx * rc_entryl bytes (see dev8_keys_recent_thing</w:t>
      </w:r>
      <w:r w:rsidR="00B20A46">
        <w:rPr>
          <w:sz w:val="20"/>
          <w:szCs w:val="20"/>
        </w:rPr>
        <w:t xml:space="preserve"> in the SMSQ/E sources </w:t>
      </w:r>
      <w:r w:rsidRPr="007B2C07">
        <w:rPr>
          <w:sz w:val="20"/>
          <w:szCs w:val="20"/>
        </w:rPr>
        <w:t>) where xx is th</w:t>
      </w:r>
      <w:r w:rsidR="00B20A46">
        <w:rPr>
          <w:sz w:val="20"/>
          <w:szCs w:val="20"/>
        </w:rPr>
        <w:t xml:space="preserve">e number of files configured by </w:t>
      </w:r>
      <w:r w:rsidRPr="007B2C07">
        <w:rPr>
          <w:sz w:val="20"/>
          <w:szCs w:val="20"/>
        </w:rPr>
        <w:t>the user. The general list always exists.</w:t>
      </w:r>
    </w:p>
    <w:p w:rsidR="00B20A46" w:rsidRPr="007B2C07" w:rsidRDefault="00B20A46" w:rsidP="007B2C07">
      <w:pPr>
        <w:spacing w:after="0"/>
        <w:rPr>
          <w:sz w:val="20"/>
          <w:szCs w:val="20"/>
        </w:rPr>
      </w:pPr>
    </w:p>
    <w:p w:rsidR="007B2C07" w:rsidRDefault="007B2C07" w:rsidP="007B2C07">
      <w:pPr>
        <w:spacing w:after="0"/>
        <w:rPr>
          <w:sz w:val="20"/>
          <w:szCs w:val="20"/>
        </w:rPr>
      </w:pPr>
      <w:r w:rsidRPr="007B2C07">
        <w:rPr>
          <w:sz w:val="20"/>
          <w:szCs w:val="20"/>
        </w:rPr>
        <w:t>Job lists are in heaps, i.e. memory allocated on the common heap, one per jo</w:t>
      </w:r>
      <w:r w:rsidR="00B20A46">
        <w:rPr>
          <w:sz w:val="20"/>
          <w:szCs w:val="20"/>
        </w:rPr>
        <w:t xml:space="preserve">b that opens a file. The memory </w:t>
      </w:r>
      <w:r w:rsidRPr="007B2C07">
        <w:rPr>
          <w:sz w:val="20"/>
          <w:szCs w:val="20"/>
        </w:rPr>
        <w:t>is allocated for job 0 and doesn't go away when th</w:t>
      </w:r>
      <w:r w:rsidR="00B20A46">
        <w:rPr>
          <w:sz w:val="20"/>
          <w:szCs w:val="20"/>
        </w:rPr>
        <w:t xml:space="preserve">e job is removed. Heap size is: </w:t>
      </w:r>
      <w:r w:rsidRPr="007B2C07">
        <w:rPr>
          <w:sz w:val="20"/>
          <w:szCs w:val="20"/>
        </w:rPr>
        <w:t>rcnt_hdr + xx * rc_entryl bytes (see dev8_keys_recent_thing</w:t>
      </w:r>
      <w:r w:rsidR="00B20A46">
        <w:rPr>
          <w:sz w:val="20"/>
          <w:szCs w:val="20"/>
        </w:rPr>
        <w:t xml:space="preserve"> in SMSQ/E sources</w:t>
      </w:r>
      <w:r w:rsidRPr="007B2C07">
        <w:rPr>
          <w:sz w:val="20"/>
          <w:szCs w:val="20"/>
        </w:rPr>
        <w:t>) agai</w:t>
      </w:r>
      <w:r w:rsidR="00C81474">
        <w:rPr>
          <w:sz w:val="20"/>
          <w:szCs w:val="20"/>
        </w:rPr>
        <w:t xml:space="preserve">n, xx is the number of files as </w:t>
      </w:r>
      <w:r w:rsidRPr="007B2C07">
        <w:rPr>
          <w:sz w:val="20"/>
          <w:szCs w:val="20"/>
        </w:rPr>
        <w:t>configured by the user.</w:t>
      </w:r>
    </w:p>
    <w:p w:rsidR="00B20A46" w:rsidRDefault="00B20A46" w:rsidP="007B2C07">
      <w:pPr>
        <w:spacing w:after="0"/>
        <w:rPr>
          <w:sz w:val="20"/>
          <w:szCs w:val="20"/>
        </w:rPr>
      </w:pPr>
    </w:p>
    <w:p w:rsidR="00B20A46" w:rsidRPr="00B20A46" w:rsidRDefault="00B20A46" w:rsidP="00B20A46">
      <w:pPr>
        <w:pStyle w:val="Heading3"/>
      </w:pPr>
      <w:bookmarkStart w:id="200" w:name="_Toc536392043"/>
      <w:r w:rsidRPr="00B20A46">
        <w:t>Job IDs</w:t>
      </w:r>
      <w:bookmarkEnd w:id="200"/>
    </w:p>
    <w:p w:rsidR="00B20A46" w:rsidRDefault="00B20A46" w:rsidP="00B20A46">
      <w:pPr>
        <w:spacing w:after="0"/>
        <w:rPr>
          <w:sz w:val="20"/>
          <w:szCs w:val="20"/>
        </w:rPr>
      </w:pPr>
    </w:p>
    <w:p w:rsidR="00B20A46" w:rsidRDefault="00B20A46" w:rsidP="00B20A46">
      <w:pPr>
        <w:spacing w:after="0"/>
        <w:rPr>
          <w:sz w:val="20"/>
          <w:szCs w:val="20"/>
        </w:rPr>
      </w:pPr>
      <w:r w:rsidRPr="00B20A46">
        <w:rPr>
          <w:sz w:val="20"/>
          <w:szCs w:val="20"/>
        </w:rPr>
        <w:t>The primary way of identifying which list goes with which program is, of course,</w:t>
      </w:r>
      <w:r>
        <w:rPr>
          <w:sz w:val="20"/>
          <w:szCs w:val="20"/>
        </w:rPr>
        <w:t xml:space="preserve"> the job Id. Each list contains </w:t>
      </w:r>
      <w:r w:rsidRPr="00B20A46">
        <w:rPr>
          <w:sz w:val="20"/>
          <w:szCs w:val="20"/>
        </w:rPr>
        <w:t>the ID of the job that opened it, and when the same job tries to open a new file</w:t>
      </w:r>
      <w:r>
        <w:rPr>
          <w:sz w:val="20"/>
          <w:szCs w:val="20"/>
        </w:rPr>
        <w:t xml:space="preserve">, its name is added to the list </w:t>
      </w:r>
      <w:r w:rsidRPr="00B20A46">
        <w:rPr>
          <w:sz w:val="20"/>
          <w:szCs w:val="20"/>
        </w:rPr>
        <w:t>of the job with the same Job ID. However, as a general rule, when tryin</w:t>
      </w:r>
      <w:r>
        <w:rPr>
          <w:sz w:val="20"/>
          <w:szCs w:val="20"/>
        </w:rPr>
        <w:t xml:space="preserve">g to work with the RECENT Thing and </w:t>
      </w:r>
      <w:r w:rsidRPr="00B20A46">
        <w:rPr>
          <w:sz w:val="20"/>
          <w:szCs w:val="20"/>
        </w:rPr>
        <w:t>it requires a Job ID, it is better to pass it a job name:</w:t>
      </w:r>
    </w:p>
    <w:p w:rsidR="00B20A46" w:rsidRPr="00B20A46" w:rsidRDefault="00B20A46" w:rsidP="00B20A46">
      <w:pPr>
        <w:spacing w:after="0"/>
        <w:rPr>
          <w:sz w:val="20"/>
          <w:szCs w:val="20"/>
        </w:rPr>
      </w:pPr>
    </w:p>
    <w:p w:rsidR="00B20A46" w:rsidRDefault="00B20A46" w:rsidP="00B20A46">
      <w:pPr>
        <w:spacing w:after="0"/>
        <w:rPr>
          <w:sz w:val="20"/>
          <w:szCs w:val="20"/>
        </w:rPr>
      </w:pPr>
      <w:r w:rsidRPr="00B20A46">
        <w:rPr>
          <w:sz w:val="20"/>
          <w:szCs w:val="20"/>
        </w:rPr>
        <w:t>Over the course of a session, a user will typically launch several programs whic</w:t>
      </w:r>
      <w:r>
        <w:rPr>
          <w:sz w:val="20"/>
          <w:szCs w:val="20"/>
        </w:rPr>
        <w:t xml:space="preserve">h will open a variety of files. </w:t>
      </w:r>
      <w:r w:rsidRPr="00B20A46">
        <w:rPr>
          <w:sz w:val="20"/>
          <w:szCs w:val="20"/>
        </w:rPr>
        <w:t>Many of these programs will really be transient and will be removed fro</w:t>
      </w:r>
      <w:r>
        <w:rPr>
          <w:sz w:val="20"/>
          <w:szCs w:val="20"/>
        </w:rPr>
        <w:t>m the system when they are done</w:t>
      </w:r>
      <w:r w:rsidRPr="00B20A46">
        <w:rPr>
          <w:sz w:val="20"/>
          <w:szCs w:val="20"/>
        </w:rPr>
        <w:t xml:space="preserve">. (Note jobs started from Hotkeys are also </w:t>
      </w:r>
      <w:r>
        <w:rPr>
          <w:sz w:val="20"/>
          <w:szCs w:val="20"/>
        </w:rPr>
        <w:t xml:space="preserve">created and removed, just as if </w:t>
      </w:r>
      <w:r w:rsidRPr="00B20A46">
        <w:rPr>
          <w:sz w:val="20"/>
          <w:szCs w:val="20"/>
        </w:rPr>
        <w:t>they were loaded from disk).</w:t>
      </w:r>
      <w:r>
        <w:rPr>
          <w:sz w:val="20"/>
          <w:szCs w:val="20"/>
        </w:rPr>
        <w:t xml:space="preserve"> Wh</w:t>
      </w:r>
      <w:r w:rsidRPr="00B20A46">
        <w:rPr>
          <w:sz w:val="20"/>
          <w:szCs w:val="20"/>
        </w:rPr>
        <w:t>en a program is removed, its list stays in the system, for several reasons.</w:t>
      </w:r>
    </w:p>
    <w:p w:rsidR="00B20A46" w:rsidRPr="00B20A46" w:rsidRDefault="00B20A46" w:rsidP="00B20A46">
      <w:pPr>
        <w:spacing w:after="0"/>
        <w:rPr>
          <w:sz w:val="20"/>
          <w:szCs w:val="20"/>
        </w:rPr>
      </w:pPr>
    </w:p>
    <w:p w:rsidR="00B20A46" w:rsidRPr="00B20A46" w:rsidRDefault="00B20A46" w:rsidP="00B20A46">
      <w:pPr>
        <w:spacing w:after="0"/>
        <w:rPr>
          <w:sz w:val="20"/>
          <w:szCs w:val="20"/>
        </w:rPr>
      </w:pPr>
      <w:r w:rsidRPr="00B20A46">
        <w:rPr>
          <w:sz w:val="20"/>
          <w:szCs w:val="20"/>
        </w:rPr>
        <w:lastRenderedPageBreak/>
        <w:t>First it is to speed up the system - constantly removing and adding new li</w:t>
      </w:r>
      <w:r>
        <w:rPr>
          <w:sz w:val="20"/>
          <w:szCs w:val="20"/>
        </w:rPr>
        <w:t xml:space="preserve">sts (which are allocated on the </w:t>
      </w:r>
      <w:r w:rsidRPr="00B20A46">
        <w:rPr>
          <w:sz w:val="20"/>
          <w:szCs w:val="20"/>
        </w:rPr>
        <w:t>common heap) would just slow the system down (see performance penalty, below).</w:t>
      </w:r>
    </w:p>
    <w:p w:rsidR="00B20A46" w:rsidRDefault="00B20A46" w:rsidP="00B20A46">
      <w:pPr>
        <w:spacing w:after="0"/>
        <w:rPr>
          <w:sz w:val="20"/>
          <w:szCs w:val="20"/>
        </w:rPr>
      </w:pPr>
    </w:p>
    <w:p w:rsidR="00B20A46" w:rsidRPr="00B20A46" w:rsidRDefault="00B20A46" w:rsidP="00B20A46">
      <w:pPr>
        <w:spacing w:after="0"/>
        <w:rPr>
          <w:sz w:val="20"/>
          <w:szCs w:val="20"/>
        </w:rPr>
      </w:pPr>
      <w:r w:rsidRPr="00B20A46">
        <w:rPr>
          <w:sz w:val="20"/>
          <w:szCs w:val="20"/>
        </w:rPr>
        <w:t>Second, the information should be saved when the RECENT Thing lists are sa</w:t>
      </w:r>
      <w:r w:rsidR="00C81474">
        <w:rPr>
          <w:sz w:val="20"/>
          <w:szCs w:val="20"/>
        </w:rPr>
        <w:t xml:space="preserve">ved to disk, to be re-loaded in </w:t>
      </w:r>
      <w:r w:rsidRPr="00B20A46">
        <w:rPr>
          <w:sz w:val="20"/>
          <w:szCs w:val="20"/>
        </w:rPr>
        <w:t>a later session.</w:t>
      </w:r>
    </w:p>
    <w:p w:rsidR="00B20A46" w:rsidRDefault="00B20A46" w:rsidP="00B20A46">
      <w:pPr>
        <w:spacing w:after="0"/>
        <w:rPr>
          <w:sz w:val="20"/>
          <w:szCs w:val="20"/>
        </w:rPr>
      </w:pPr>
    </w:p>
    <w:p w:rsidR="00B20A46" w:rsidRPr="00B20A46" w:rsidRDefault="00B20A46" w:rsidP="00B20A46">
      <w:pPr>
        <w:spacing w:after="0"/>
        <w:rPr>
          <w:sz w:val="20"/>
          <w:szCs w:val="20"/>
        </w:rPr>
      </w:pPr>
      <w:r w:rsidRPr="00B20A46">
        <w:rPr>
          <w:sz w:val="20"/>
          <w:szCs w:val="20"/>
        </w:rPr>
        <w:t>Third, and most importantly, a mechanism is provided for jobs with the sam</w:t>
      </w:r>
      <w:r w:rsidR="00C81474">
        <w:rPr>
          <w:sz w:val="20"/>
          <w:szCs w:val="20"/>
        </w:rPr>
        <w:t xml:space="preserve">e name but different job Ids to </w:t>
      </w:r>
      <w:r w:rsidRPr="00B20A46">
        <w:rPr>
          <w:sz w:val="20"/>
          <w:szCs w:val="20"/>
        </w:rPr>
        <w:t>use only one list.</w:t>
      </w:r>
    </w:p>
    <w:p w:rsidR="00B20A46" w:rsidRDefault="00B20A46" w:rsidP="00B20A46">
      <w:pPr>
        <w:spacing w:after="0"/>
        <w:rPr>
          <w:sz w:val="20"/>
          <w:szCs w:val="20"/>
        </w:rPr>
      </w:pPr>
    </w:p>
    <w:p w:rsidR="00B20A46" w:rsidRPr="00B20A46" w:rsidRDefault="00B20A46" w:rsidP="00B20A46">
      <w:pPr>
        <w:spacing w:after="0"/>
        <w:rPr>
          <w:sz w:val="20"/>
          <w:szCs w:val="20"/>
        </w:rPr>
      </w:pPr>
      <w:r w:rsidRPr="00B20A46">
        <w:rPr>
          <w:sz w:val="20"/>
          <w:szCs w:val="20"/>
        </w:rPr>
        <w:t>Note that this scheme only works with jobs that keep the same name. QD</w:t>
      </w:r>
      <w:r w:rsidR="00C81474">
        <w:rPr>
          <w:sz w:val="20"/>
          <w:szCs w:val="20"/>
        </w:rPr>
        <w:t xml:space="preserve">, for example, changes its name </w:t>
      </w:r>
      <w:r w:rsidRPr="00B20A46">
        <w:rPr>
          <w:sz w:val="20"/>
          <w:szCs w:val="20"/>
        </w:rPr>
        <w:t>when you load a file, and Xchange also changes its name sometimes. In that</w:t>
      </w:r>
      <w:r w:rsidR="00C81474">
        <w:rPr>
          <w:sz w:val="20"/>
          <w:szCs w:val="20"/>
        </w:rPr>
        <w:t xml:space="preserve"> case, if the job must be found </w:t>
      </w:r>
      <w:r w:rsidRPr="00B20A46">
        <w:rPr>
          <w:sz w:val="20"/>
          <w:szCs w:val="20"/>
        </w:rPr>
        <w:t>via a hash, it will not be possible to find the previous list.</w:t>
      </w:r>
    </w:p>
    <w:p w:rsidR="00B20A46" w:rsidRDefault="00B20A46" w:rsidP="00B20A46">
      <w:pPr>
        <w:spacing w:after="0"/>
        <w:rPr>
          <w:sz w:val="20"/>
          <w:szCs w:val="20"/>
        </w:rPr>
      </w:pPr>
    </w:p>
    <w:p w:rsidR="00B20A46" w:rsidRPr="00B20A46" w:rsidRDefault="00B20A46" w:rsidP="00B20A46">
      <w:pPr>
        <w:spacing w:after="0"/>
        <w:rPr>
          <w:sz w:val="20"/>
          <w:szCs w:val="20"/>
        </w:rPr>
      </w:pPr>
      <w:r w:rsidRPr="00B20A46">
        <w:rPr>
          <w:sz w:val="20"/>
          <w:szCs w:val="20"/>
        </w:rPr>
        <w:t>The same problem also arises when LOADing the lists at boot time (or whene</w:t>
      </w:r>
      <w:r w:rsidR="00C81474">
        <w:rPr>
          <w:sz w:val="20"/>
          <w:szCs w:val="20"/>
        </w:rPr>
        <w:t xml:space="preserve">ver): The lists are stored with </w:t>
      </w:r>
      <w:r w:rsidRPr="00B20A46">
        <w:rPr>
          <w:sz w:val="20"/>
          <w:szCs w:val="20"/>
        </w:rPr>
        <w:t>the Job IDs as they were when the list was saved.</w:t>
      </w:r>
    </w:p>
    <w:p w:rsidR="00B20A46" w:rsidRDefault="00B20A46" w:rsidP="00B20A46">
      <w:pPr>
        <w:spacing w:after="0"/>
        <w:rPr>
          <w:sz w:val="20"/>
          <w:szCs w:val="20"/>
        </w:rPr>
      </w:pPr>
    </w:p>
    <w:p w:rsidR="00B20A46" w:rsidRDefault="00B20A46" w:rsidP="00B20A46">
      <w:pPr>
        <w:spacing w:after="0"/>
        <w:rPr>
          <w:sz w:val="20"/>
          <w:szCs w:val="20"/>
        </w:rPr>
      </w:pPr>
      <w:r w:rsidRPr="00B20A46">
        <w:rPr>
          <w:sz w:val="20"/>
          <w:szCs w:val="20"/>
        </w:rPr>
        <w:t>In a nutshell, when trying to use the RECENT Thing, it is better to pass it a</w:t>
      </w:r>
      <w:r w:rsidR="00C81474">
        <w:rPr>
          <w:sz w:val="20"/>
          <w:szCs w:val="20"/>
        </w:rPr>
        <w:t xml:space="preserve"> job name rather that a Job ID. </w:t>
      </w:r>
      <w:r w:rsidRPr="00B20A46">
        <w:rPr>
          <w:sz w:val="20"/>
          <w:szCs w:val="20"/>
        </w:rPr>
        <w:t>The mechanism to do that is explained below (see JobIDs and Name p</w:t>
      </w:r>
      <w:r w:rsidR="00C81474">
        <w:rPr>
          <w:sz w:val="20"/>
          <w:szCs w:val="20"/>
        </w:rPr>
        <w:t xml:space="preserve">ointer for the INFO extension). </w:t>
      </w:r>
      <w:r w:rsidRPr="00B20A46">
        <w:rPr>
          <w:sz w:val="20"/>
          <w:szCs w:val="20"/>
        </w:rPr>
        <w:t>It is important to understand that, if two jobs have the same name, they wi</w:t>
      </w:r>
      <w:r w:rsidR="00C81474">
        <w:rPr>
          <w:sz w:val="20"/>
          <w:szCs w:val="20"/>
        </w:rPr>
        <w:t xml:space="preserve">ll be using the same list (e.g. </w:t>
      </w:r>
      <w:r w:rsidRPr="00B20A46">
        <w:rPr>
          <w:sz w:val="20"/>
          <w:szCs w:val="20"/>
        </w:rPr>
        <w:t>several instances of SBASIC, unless you changed their name).</w:t>
      </w:r>
    </w:p>
    <w:p w:rsidR="00B20A46" w:rsidRDefault="00B20A46" w:rsidP="00B20A46">
      <w:pPr>
        <w:spacing w:after="0"/>
        <w:rPr>
          <w:sz w:val="20"/>
          <w:szCs w:val="20"/>
        </w:rPr>
      </w:pPr>
    </w:p>
    <w:p w:rsidR="00B20A46" w:rsidRPr="00B20A46" w:rsidRDefault="00B20A46" w:rsidP="00B20A46">
      <w:pPr>
        <w:pStyle w:val="Heading3"/>
      </w:pPr>
      <w:bookmarkStart w:id="201" w:name="_Toc536392044"/>
      <w:r w:rsidRPr="00B20A46">
        <w:t>Buffers</w:t>
      </w:r>
      <w:bookmarkEnd w:id="201"/>
    </w:p>
    <w:p w:rsidR="00B20A46" w:rsidRDefault="00B20A46" w:rsidP="00B20A46">
      <w:pPr>
        <w:spacing w:after="0"/>
        <w:rPr>
          <w:sz w:val="20"/>
          <w:szCs w:val="20"/>
        </w:rPr>
      </w:pPr>
    </w:p>
    <w:p w:rsidR="00B20A46" w:rsidRDefault="00B20A46" w:rsidP="00B20A46">
      <w:pPr>
        <w:spacing w:after="0"/>
        <w:rPr>
          <w:sz w:val="20"/>
          <w:szCs w:val="20"/>
        </w:rPr>
      </w:pPr>
      <w:r w:rsidRPr="00B20A46">
        <w:rPr>
          <w:sz w:val="20"/>
          <w:szCs w:val="20"/>
        </w:rPr>
        <w:t xml:space="preserve">Whenever a buffer is required, this means an area of memory starting at </w:t>
      </w:r>
      <w:r>
        <w:rPr>
          <w:sz w:val="20"/>
          <w:szCs w:val="20"/>
        </w:rPr>
        <w:t xml:space="preserve">an even address. The thing does </w:t>
      </w:r>
      <w:r w:rsidRPr="00B20A46">
        <w:rPr>
          <w:sz w:val="20"/>
          <w:szCs w:val="20"/>
        </w:rPr>
        <w:t>not check that the address is even, if it isn't, mayhem may ensue.</w:t>
      </w:r>
    </w:p>
    <w:p w:rsidR="00BF7C9A" w:rsidRDefault="00BF7C9A" w:rsidP="00B20A46">
      <w:pPr>
        <w:spacing w:after="0"/>
        <w:rPr>
          <w:sz w:val="20"/>
          <w:szCs w:val="20"/>
        </w:rPr>
      </w:pPr>
    </w:p>
    <w:p w:rsidR="00BF7C9A" w:rsidRDefault="00BF7C9A" w:rsidP="00BF7C9A">
      <w:pPr>
        <w:pStyle w:val="Heading3"/>
      </w:pPr>
      <w:bookmarkStart w:id="202" w:name="_Toc536392045"/>
      <w:r>
        <w:t>The Thing Interface In Assembler</w:t>
      </w:r>
      <w:bookmarkEnd w:id="202"/>
    </w:p>
    <w:p w:rsidR="00BF7C9A" w:rsidRDefault="00BF7C9A" w:rsidP="00B20A46">
      <w:pPr>
        <w:spacing w:after="0"/>
        <w:rPr>
          <w:sz w:val="20"/>
          <w:szCs w:val="20"/>
        </w:rPr>
      </w:pPr>
    </w:p>
    <w:p w:rsidR="00BF7C9A" w:rsidRDefault="00BF7C9A" w:rsidP="00B20A46">
      <w:pPr>
        <w:spacing w:after="0"/>
        <w:rPr>
          <w:sz w:val="20"/>
          <w:szCs w:val="20"/>
        </w:rPr>
      </w:pPr>
      <w:r>
        <w:rPr>
          <w:sz w:val="20"/>
          <w:szCs w:val="20"/>
        </w:rPr>
        <w:t>See the QDOS / SMS Reference Manual, section 23.2.</w:t>
      </w:r>
    </w:p>
    <w:p w:rsidR="00BF7C9A" w:rsidRDefault="00BF7C9A" w:rsidP="00B20A46">
      <w:pPr>
        <w:spacing w:after="0"/>
        <w:rPr>
          <w:sz w:val="20"/>
          <w:szCs w:val="20"/>
        </w:rPr>
      </w:pPr>
    </w:p>
    <w:p w:rsidR="00BF7C9A" w:rsidRDefault="00BF7C9A" w:rsidP="00145209">
      <w:pPr>
        <w:pStyle w:val="Heading3"/>
      </w:pPr>
      <w:bookmarkStart w:id="203" w:name="_Toc536392046"/>
      <w:r>
        <w:t>SBASIC Keywords</w:t>
      </w:r>
      <w:bookmarkEnd w:id="203"/>
    </w:p>
    <w:p w:rsidR="00BF7C9A" w:rsidRDefault="00BF7C9A" w:rsidP="00B20A46">
      <w:pPr>
        <w:spacing w:after="0"/>
        <w:rPr>
          <w:sz w:val="20"/>
          <w:szCs w:val="20"/>
        </w:rPr>
      </w:pPr>
    </w:p>
    <w:p w:rsidR="00BF7C9A" w:rsidRDefault="00BF7C9A" w:rsidP="00B20A46">
      <w:pPr>
        <w:spacing w:after="0"/>
        <w:rPr>
          <w:sz w:val="20"/>
          <w:szCs w:val="20"/>
        </w:rPr>
      </w:pPr>
      <w:r>
        <w:rPr>
          <w:sz w:val="20"/>
          <w:szCs w:val="20"/>
        </w:rPr>
        <w:t>The following keywords allow use of the Thing from SBASIC:</w:t>
      </w:r>
    </w:p>
    <w:p w:rsidR="00BF7C9A" w:rsidRDefault="00BF7C9A" w:rsidP="00B20A46">
      <w:pPr>
        <w:spacing w:after="0"/>
        <w:rPr>
          <w:sz w:val="20"/>
          <w:szCs w:val="20"/>
        </w:rPr>
      </w:pPr>
    </w:p>
    <w:p w:rsidR="00BF7C9A" w:rsidRPr="00BF7C9A" w:rsidRDefault="00BF7C9A" w:rsidP="001A7617">
      <w:pPr>
        <w:spacing w:after="0"/>
        <w:ind w:left="2127" w:hanging="2127"/>
        <w:rPr>
          <w:sz w:val="20"/>
          <w:szCs w:val="20"/>
        </w:rPr>
      </w:pPr>
      <w:r w:rsidRPr="00BF7C9A">
        <w:rPr>
          <w:b/>
          <w:sz w:val="20"/>
          <w:szCs w:val="20"/>
        </w:rPr>
        <w:t>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BF7C9A">
        <w:rPr>
          <w:b/>
          <w:sz w:val="20"/>
          <w:szCs w:val="20"/>
        </w:rPr>
        <w:tab/>
      </w:r>
      <w:r>
        <w:rPr>
          <w:sz w:val="20"/>
          <w:szCs w:val="20"/>
        </w:rPr>
        <w:tab/>
      </w:r>
      <w:r w:rsidRPr="00BF7C9A">
        <w:rPr>
          <w:sz w:val="20"/>
          <w:szCs w:val="20"/>
        </w:rPr>
        <w:t>A function to get some information on a list.</w:t>
      </w:r>
    </w:p>
    <w:p w:rsidR="00BF7C9A" w:rsidRPr="00BF7C9A" w:rsidRDefault="00BF7C9A" w:rsidP="001A7617">
      <w:pPr>
        <w:spacing w:after="0"/>
        <w:ind w:left="2127" w:hanging="2127"/>
        <w:rPr>
          <w:sz w:val="20"/>
          <w:szCs w:val="20"/>
        </w:rPr>
      </w:pPr>
      <w:r w:rsidRPr="00BF7C9A">
        <w:rPr>
          <w:b/>
          <w:sz w:val="20"/>
          <w:szCs w:val="20"/>
        </w:rPr>
        <w:lastRenderedPageBreak/>
        <w:t>RCNT_JOBS</w:t>
      </w:r>
      <w:r w:rsidR="00437412">
        <w:rPr>
          <w:b/>
          <w:sz w:val="20"/>
          <w:szCs w:val="20"/>
        </w:rPr>
        <w:fldChar w:fldCharType="begin"/>
      </w:r>
      <w:r w:rsidR="00437412">
        <w:instrText xml:space="preserve"> XE "</w:instrText>
      </w:r>
      <w:r w:rsidR="00437412" w:rsidRPr="00B50B1E">
        <w:rPr>
          <w:b/>
          <w:sz w:val="20"/>
          <w:szCs w:val="20"/>
        </w:rPr>
        <w:instrText>RCNT_JOBS</w:instrText>
      </w:r>
      <w:r w:rsidR="00437412">
        <w:instrText xml:space="preserve">" </w:instrText>
      </w:r>
      <w:r w:rsidR="00437412">
        <w:rPr>
          <w:b/>
          <w:sz w:val="20"/>
          <w:szCs w:val="20"/>
        </w:rPr>
        <w:fldChar w:fldCharType="end"/>
      </w:r>
      <w:r w:rsidRPr="00BF7C9A">
        <w:rPr>
          <w:b/>
          <w:sz w:val="20"/>
          <w:szCs w:val="20"/>
        </w:rPr>
        <w:tab/>
      </w:r>
      <w:r>
        <w:rPr>
          <w:sz w:val="20"/>
          <w:szCs w:val="20"/>
        </w:rPr>
        <w:tab/>
      </w:r>
      <w:r w:rsidRPr="00BF7C9A">
        <w:rPr>
          <w:sz w:val="20"/>
          <w:szCs w:val="20"/>
        </w:rPr>
        <w:t>A function to get some info on the jobs the thing holds lists for.</w:t>
      </w:r>
    </w:p>
    <w:p w:rsidR="00BF7C9A" w:rsidRPr="00BF7C9A" w:rsidRDefault="00BF7C9A" w:rsidP="001A7617">
      <w:pPr>
        <w:spacing w:after="0"/>
        <w:ind w:left="2127" w:hanging="2127"/>
        <w:rPr>
          <w:sz w:val="20"/>
          <w:szCs w:val="20"/>
        </w:rPr>
      </w:pPr>
      <w:r w:rsidRPr="00BF7C9A">
        <w:rPr>
          <w:b/>
          <w:sz w:val="20"/>
          <w:szCs w:val="20"/>
        </w:rPr>
        <w:t>RCNT_ADDF</w:t>
      </w:r>
      <w:r w:rsidR="00437412">
        <w:rPr>
          <w:b/>
          <w:sz w:val="20"/>
          <w:szCs w:val="20"/>
        </w:rPr>
        <w:fldChar w:fldCharType="begin"/>
      </w:r>
      <w:r w:rsidR="00437412">
        <w:instrText xml:space="preserve"> XE "</w:instrText>
      </w:r>
      <w:r w:rsidR="00437412" w:rsidRPr="00B50B1E">
        <w:rPr>
          <w:b/>
          <w:sz w:val="20"/>
          <w:szCs w:val="20"/>
        </w:rPr>
        <w:instrText>RCNT_ADDF</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add a file to the list. Should not be used.</w:t>
      </w:r>
    </w:p>
    <w:p w:rsidR="00BF7C9A" w:rsidRPr="00BF7C9A" w:rsidRDefault="00BF7C9A" w:rsidP="001A7617">
      <w:pPr>
        <w:spacing w:after="0"/>
        <w:ind w:left="2127" w:hanging="2127"/>
        <w:rPr>
          <w:sz w:val="20"/>
          <w:szCs w:val="20"/>
        </w:rPr>
      </w:pPr>
      <w:r w:rsidRPr="00BF7C9A">
        <w:rPr>
          <w:b/>
          <w:sz w:val="20"/>
          <w:szCs w:val="20"/>
        </w:rPr>
        <w:t>RCNT_GFFA$</w:t>
      </w:r>
      <w:r w:rsidR="00437412">
        <w:rPr>
          <w:b/>
          <w:sz w:val="20"/>
          <w:szCs w:val="20"/>
        </w:rPr>
        <w:fldChar w:fldCharType="begin"/>
      </w:r>
      <w:r w:rsidR="00437412">
        <w:instrText xml:space="preserve"> XE "</w:instrText>
      </w:r>
      <w:r w:rsidR="00437412" w:rsidRPr="00B50B1E">
        <w:rPr>
          <w:b/>
          <w:sz w:val="20"/>
          <w:szCs w:val="20"/>
        </w:rPr>
        <w:instrText>RCNT_GFFA$</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function to get the first (=most recent) file name in the general list.</w:t>
      </w:r>
    </w:p>
    <w:p w:rsidR="00BF7C9A" w:rsidRPr="00BF7C9A" w:rsidRDefault="00BF7C9A" w:rsidP="001A7617">
      <w:pPr>
        <w:spacing w:after="0"/>
        <w:ind w:left="2127" w:hanging="2127"/>
        <w:rPr>
          <w:sz w:val="20"/>
          <w:szCs w:val="20"/>
        </w:rPr>
      </w:pPr>
      <w:r w:rsidRPr="00BF7C9A">
        <w:rPr>
          <w:b/>
          <w:sz w:val="20"/>
          <w:szCs w:val="20"/>
        </w:rPr>
        <w:t>RCNT_GFFJ$</w:t>
      </w:r>
      <w:r w:rsidR="00437412">
        <w:rPr>
          <w:b/>
          <w:sz w:val="20"/>
          <w:szCs w:val="20"/>
        </w:rPr>
        <w:fldChar w:fldCharType="begin"/>
      </w:r>
      <w:r w:rsidR="00437412">
        <w:instrText xml:space="preserve"> XE "</w:instrText>
      </w:r>
      <w:r w:rsidR="00437412" w:rsidRPr="00B50B1E">
        <w:rPr>
          <w:b/>
          <w:sz w:val="20"/>
          <w:szCs w:val="20"/>
        </w:rPr>
        <w:instrText>RCNT_GFFJ$</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function to get the first (=most recent) file name in the list for a certain job.</w:t>
      </w:r>
    </w:p>
    <w:p w:rsidR="00BF7C9A" w:rsidRPr="00BF7C9A" w:rsidRDefault="00BF7C9A" w:rsidP="001A7617">
      <w:pPr>
        <w:spacing w:after="0"/>
        <w:ind w:left="2127" w:hanging="2127"/>
        <w:rPr>
          <w:sz w:val="20"/>
          <w:szCs w:val="20"/>
        </w:rPr>
      </w:pPr>
      <w:r w:rsidRPr="00BF7C9A">
        <w:rPr>
          <w:b/>
          <w:sz w:val="20"/>
          <w:szCs w:val="20"/>
        </w:rPr>
        <w:t>RCNT_GALL</w:t>
      </w:r>
      <w:r w:rsidR="00437412">
        <w:rPr>
          <w:b/>
          <w:sz w:val="20"/>
          <w:szCs w:val="20"/>
        </w:rPr>
        <w:fldChar w:fldCharType="begin"/>
      </w:r>
      <w:r w:rsidR="00437412">
        <w:instrText xml:space="preserve"> XE "</w:instrText>
      </w:r>
      <w:r w:rsidR="00437412" w:rsidRPr="00B50B1E">
        <w:rPr>
          <w:b/>
          <w:sz w:val="20"/>
          <w:szCs w:val="20"/>
        </w:rPr>
        <w:instrText>RCNT_GALL</w:instrText>
      </w:r>
      <w:r w:rsidR="00437412">
        <w:instrText xml:space="preserve">" </w:instrText>
      </w:r>
      <w:r w:rsidR="00437412">
        <w:rPr>
          <w:b/>
          <w:sz w:val="20"/>
          <w:szCs w:val="20"/>
        </w:rPr>
        <w:fldChar w:fldCharType="end"/>
      </w:r>
      <w:r w:rsidRPr="00BF7C9A">
        <w:rPr>
          <w:b/>
          <w:sz w:val="20"/>
          <w:szCs w:val="20"/>
        </w:rPr>
        <w:tab/>
      </w:r>
      <w:r>
        <w:rPr>
          <w:sz w:val="20"/>
          <w:szCs w:val="20"/>
        </w:rPr>
        <w:tab/>
      </w:r>
      <w:r w:rsidRPr="00BF7C9A">
        <w:rPr>
          <w:sz w:val="20"/>
          <w:szCs w:val="20"/>
        </w:rPr>
        <w:t>A function to get all filenames from the general list.</w:t>
      </w:r>
    </w:p>
    <w:p w:rsidR="00BF7C9A" w:rsidRPr="00BF7C9A" w:rsidRDefault="00BF7C9A" w:rsidP="001A7617">
      <w:pPr>
        <w:spacing w:after="0"/>
        <w:ind w:left="2127" w:hanging="2127"/>
        <w:rPr>
          <w:sz w:val="20"/>
          <w:szCs w:val="20"/>
        </w:rPr>
      </w:pPr>
      <w:r w:rsidRPr="00BF7C9A">
        <w:rPr>
          <w:b/>
          <w:sz w:val="20"/>
          <w:szCs w:val="20"/>
        </w:rPr>
        <w:t>RCNT_GALJ</w:t>
      </w:r>
      <w:r w:rsidR="00437412">
        <w:rPr>
          <w:b/>
          <w:sz w:val="20"/>
          <w:szCs w:val="20"/>
        </w:rPr>
        <w:fldChar w:fldCharType="begin"/>
      </w:r>
      <w:r w:rsidR="00437412">
        <w:instrText xml:space="preserve"> XE "</w:instrText>
      </w:r>
      <w:r w:rsidR="00437412" w:rsidRPr="00B50B1E">
        <w:rPr>
          <w:b/>
          <w:sz w:val="20"/>
          <w:szCs w:val="20"/>
        </w:rPr>
        <w:instrText>RCNT_GALJ</w:instrText>
      </w:r>
      <w:r w:rsidR="00437412">
        <w:instrText xml:space="preserve">" </w:instrText>
      </w:r>
      <w:r w:rsidR="00437412">
        <w:rPr>
          <w:b/>
          <w:sz w:val="20"/>
          <w:szCs w:val="20"/>
        </w:rPr>
        <w:fldChar w:fldCharType="end"/>
      </w:r>
      <w:r w:rsidRPr="00BF7C9A">
        <w:rPr>
          <w:b/>
          <w:sz w:val="20"/>
          <w:szCs w:val="20"/>
        </w:rPr>
        <w:tab/>
      </w:r>
      <w:r>
        <w:rPr>
          <w:sz w:val="20"/>
          <w:szCs w:val="20"/>
        </w:rPr>
        <w:tab/>
      </w:r>
      <w:r w:rsidRPr="00BF7C9A">
        <w:rPr>
          <w:sz w:val="20"/>
          <w:szCs w:val="20"/>
        </w:rPr>
        <w:t>A function to get all filenames from the list for a certain job.</w:t>
      </w:r>
    </w:p>
    <w:p w:rsidR="00BF7C9A" w:rsidRPr="00BF7C9A" w:rsidRDefault="00BF7C9A" w:rsidP="001A7617">
      <w:pPr>
        <w:spacing w:after="0"/>
        <w:ind w:left="2127" w:hanging="2127"/>
        <w:rPr>
          <w:sz w:val="20"/>
          <w:szCs w:val="20"/>
        </w:rPr>
      </w:pPr>
      <w:r w:rsidRPr="00BF7C9A">
        <w:rPr>
          <w:b/>
          <w:sz w:val="20"/>
          <w:szCs w:val="20"/>
        </w:rPr>
        <w:t>RCNT_GARR</w:t>
      </w:r>
      <w:r w:rsidR="00437412">
        <w:rPr>
          <w:b/>
          <w:sz w:val="20"/>
          <w:szCs w:val="20"/>
        </w:rPr>
        <w:fldChar w:fldCharType="begin"/>
      </w:r>
      <w:r w:rsidR="00437412">
        <w:instrText xml:space="preserve"> XE "</w:instrText>
      </w:r>
      <w:r w:rsidR="00437412" w:rsidRPr="00B50B1E">
        <w:rPr>
          <w:b/>
          <w:sz w:val="20"/>
          <w:szCs w:val="20"/>
        </w:rPr>
        <w:instrText>RCNT_GARR</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get all filenames from the general list into an array.</w:t>
      </w:r>
    </w:p>
    <w:p w:rsidR="00BF7C9A" w:rsidRPr="00BF7C9A" w:rsidRDefault="00BF7C9A" w:rsidP="001A7617">
      <w:pPr>
        <w:spacing w:after="0"/>
        <w:ind w:left="2127" w:hanging="2127"/>
        <w:rPr>
          <w:sz w:val="20"/>
          <w:szCs w:val="20"/>
        </w:rPr>
      </w:pPr>
      <w:r w:rsidRPr="00BF7C9A">
        <w:rPr>
          <w:b/>
          <w:sz w:val="20"/>
          <w:szCs w:val="20"/>
        </w:rPr>
        <w:t>RCNT_GARJ</w:t>
      </w:r>
      <w:r w:rsidR="00437412">
        <w:rPr>
          <w:b/>
          <w:sz w:val="20"/>
          <w:szCs w:val="20"/>
        </w:rPr>
        <w:fldChar w:fldCharType="begin"/>
      </w:r>
      <w:r w:rsidR="00437412">
        <w:instrText xml:space="preserve"> XE "</w:instrText>
      </w:r>
      <w:r w:rsidR="00437412" w:rsidRPr="00B50B1E">
        <w:rPr>
          <w:b/>
          <w:sz w:val="20"/>
          <w:szCs w:val="20"/>
        </w:rPr>
        <w:instrText>RCNT_GARJ</w:instrText>
      </w:r>
      <w:r w:rsidR="00437412">
        <w:instrText xml:space="preserve">" </w:instrText>
      </w:r>
      <w:r w:rsidR="00437412">
        <w:rPr>
          <w:b/>
          <w:sz w:val="20"/>
          <w:szCs w:val="20"/>
        </w:rPr>
        <w:fldChar w:fldCharType="end"/>
      </w:r>
      <w:r w:rsidRPr="00BF7C9A">
        <w:rPr>
          <w:b/>
          <w:sz w:val="20"/>
          <w:szCs w:val="20"/>
        </w:rPr>
        <w:tab/>
      </w:r>
      <w:r>
        <w:rPr>
          <w:sz w:val="20"/>
          <w:szCs w:val="20"/>
        </w:rPr>
        <w:tab/>
      </w:r>
      <w:r w:rsidRPr="00BF7C9A">
        <w:rPr>
          <w:sz w:val="20"/>
          <w:szCs w:val="20"/>
        </w:rPr>
        <w:t>A keyword to get all filenames from the list for a certain job into an array.</w:t>
      </w:r>
    </w:p>
    <w:p w:rsidR="00BF7C9A" w:rsidRPr="00BF7C9A" w:rsidRDefault="00BF7C9A" w:rsidP="001A7617">
      <w:pPr>
        <w:spacing w:after="0"/>
        <w:ind w:left="2127" w:hanging="2127"/>
        <w:rPr>
          <w:sz w:val="20"/>
          <w:szCs w:val="20"/>
        </w:rPr>
      </w:pPr>
      <w:r w:rsidRPr="00BF7C9A">
        <w:rPr>
          <w:b/>
          <w:sz w:val="20"/>
          <w:szCs w:val="20"/>
        </w:rPr>
        <w:t>RCNT_SAVE</w:t>
      </w:r>
      <w:r w:rsidR="00437412">
        <w:rPr>
          <w:b/>
          <w:sz w:val="20"/>
          <w:szCs w:val="20"/>
        </w:rPr>
        <w:fldChar w:fldCharType="begin"/>
      </w:r>
      <w:r w:rsidR="00437412">
        <w:instrText xml:space="preserve"> XE "</w:instrText>
      </w:r>
      <w:r w:rsidR="00437412" w:rsidRPr="00B50B1E">
        <w:rPr>
          <w:b/>
          <w:sz w:val="20"/>
          <w:szCs w:val="20"/>
        </w:rPr>
        <w:instrText>RCNT_SAVE</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save the lists to a preconfigured file</w:t>
      </w:r>
    </w:p>
    <w:p w:rsidR="00BF7C9A" w:rsidRPr="00BF7C9A" w:rsidRDefault="00BF7C9A" w:rsidP="001A7617">
      <w:pPr>
        <w:spacing w:after="0"/>
        <w:ind w:left="2127" w:hanging="2127"/>
        <w:rPr>
          <w:sz w:val="20"/>
          <w:szCs w:val="20"/>
        </w:rPr>
      </w:pPr>
      <w:r w:rsidRPr="00BF7C9A">
        <w:rPr>
          <w:b/>
          <w:sz w:val="20"/>
          <w:szCs w:val="20"/>
        </w:rPr>
        <w:t>RCNT_LOAD</w:t>
      </w:r>
      <w:r w:rsidR="00437412">
        <w:rPr>
          <w:b/>
          <w:sz w:val="20"/>
          <w:szCs w:val="20"/>
        </w:rPr>
        <w:fldChar w:fldCharType="begin"/>
      </w:r>
      <w:r w:rsidR="00437412">
        <w:instrText xml:space="preserve"> XE "</w:instrText>
      </w:r>
      <w:r w:rsidR="00437412" w:rsidRPr="00B50B1E">
        <w:rPr>
          <w:b/>
          <w:sz w:val="20"/>
          <w:szCs w:val="20"/>
        </w:rPr>
        <w:instrText>RCNT_LOAD</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load the lists from a preconfigured file</w:t>
      </w:r>
    </w:p>
    <w:p w:rsidR="00BF7C9A" w:rsidRPr="00BF7C9A" w:rsidRDefault="00BF7C9A" w:rsidP="001A7617">
      <w:pPr>
        <w:spacing w:after="0"/>
        <w:ind w:left="2127" w:hanging="2127"/>
        <w:rPr>
          <w:sz w:val="20"/>
          <w:szCs w:val="20"/>
        </w:rPr>
      </w:pPr>
      <w:r w:rsidRPr="00BF7C9A">
        <w:rPr>
          <w:b/>
          <w:sz w:val="20"/>
          <w:szCs w:val="20"/>
        </w:rPr>
        <w:t>RCNT_REMV</w:t>
      </w:r>
      <w:r w:rsidR="00437412">
        <w:rPr>
          <w:b/>
          <w:sz w:val="20"/>
          <w:szCs w:val="20"/>
        </w:rPr>
        <w:fldChar w:fldCharType="begin"/>
      </w:r>
      <w:r w:rsidR="00437412">
        <w:instrText xml:space="preserve"> XE "</w:instrText>
      </w:r>
      <w:r w:rsidR="00437412" w:rsidRPr="00B50B1E">
        <w:rPr>
          <w:b/>
          <w:sz w:val="20"/>
          <w:szCs w:val="20"/>
        </w:rPr>
        <w:instrText>RCNT_REMV</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remove a list from the thing.</w:t>
      </w:r>
    </w:p>
    <w:p w:rsidR="00BF7C9A" w:rsidRPr="00BF7C9A" w:rsidRDefault="00BF7C9A" w:rsidP="001A7617">
      <w:pPr>
        <w:spacing w:after="0"/>
        <w:ind w:left="2127" w:hanging="2127"/>
        <w:rPr>
          <w:sz w:val="20"/>
          <w:szCs w:val="20"/>
        </w:rPr>
      </w:pPr>
      <w:r w:rsidRPr="00BF7C9A">
        <w:rPr>
          <w:b/>
          <w:sz w:val="20"/>
          <w:szCs w:val="20"/>
        </w:rPr>
        <w:t>RCNT_SYNC</w:t>
      </w:r>
      <w:r w:rsidR="00437412">
        <w:rPr>
          <w:b/>
          <w:sz w:val="20"/>
          <w:szCs w:val="20"/>
        </w:rPr>
        <w:fldChar w:fldCharType="begin"/>
      </w:r>
      <w:r w:rsidR="00437412">
        <w:instrText xml:space="preserve"> XE "</w:instrText>
      </w:r>
      <w:r w:rsidR="00437412" w:rsidRPr="00B50B1E">
        <w:rPr>
          <w:b/>
          <w:sz w:val="20"/>
          <w:szCs w:val="20"/>
        </w:rPr>
        <w:instrText>RCNT_SYNC</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keyword to synchronize job ids with those in the lists.</w:t>
      </w:r>
    </w:p>
    <w:p w:rsidR="00BF7C9A" w:rsidRDefault="00BF7C9A" w:rsidP="001A7617">
      <w:pPr>
        <w:spacing w:after="0"/>
        <w:ind w:left="2127" w:hanging="2127"/>
        <w:rPr>
          <w:sz w:val="20"/>
          <w:szCs w:val="20"/>
        </w:rPr>
      </w:pPr>
      <w:r w:rsidRPr="00BF7C9A">
        <w:rPr>
          <w:b/>
          <w:sz w:val="20"/>
          <w:szCs w:val="20"/>
        </w:rPr>
        <w:t>RCNT_HASH$</w:t>
      </w:r>
      <w:r w:rsidR="00437412">
        <w:rPr>
          <w:b/>
          <w:sz w:val="20"/>
          <w:szCs w:val="20"/>
        </w:rPr>
        <w:fldChar w:fldCharType="begin"/>
      </w:r>
      <w:r w:rsidR="00437412">
        <w:instrText xml:space="preserve"> XE "</w:instrText>
      </w:r>
      <w:r w:rsidR="00437412" w:rsidRPr="00B50B1E">
        <w:rPr>
          <w:b/>
          <w:sz w:val="20"/>
          <w:szCs w:val="20"/>
        </w:rPr>
        <w:instrText>RCNT_HASH$</w:instrText>
      </w:r>
      <w:r w:rsidR="00437412">
        <w:instrText xml:space="preserve">" </w:instrText>
      </w:r>
      <w:r w:rsidR="00437412">
        <w:rPr>
          <w:b/>
          <w:sz w:val="20"/>
          <w:szCs w:val="20"/>
        </w:rPr>
        <w:fldChar w:fldCharType="end"/>
      </w:r>
      <w:r>
        <w:rPr>
          <w:sz w:val="20"/>
          <w:szCs w:val="20"/>
        </w:rPr>
        <w:tab/>
      </w:r>
      <w:r>
        <w:rPr>
          <w:sz w:val="20"/>
          <w:szCs w:val="20"/>
        </w:rPr>
        <w:tab/>
      </w:r>
      <w:r w:rsidRPr="00BF7C9A">
        <w:rPr>
          <w:sz w:val="20"/>
          <w:szCs w:val="20"/>
        </w:rPr>
        <w:t>A function to get a hash from a string.</w:t>
      </w:r>
    </w:p>
    <w:p w:rsidR="00BF7C9A" w:rsidRDefault="00BF7C9A" w:rsidP="00BF7C9A">
      <w:pPr>
        <w:spacing w:after="0"/>
        <w:rPr>
          <w:sz w:val="20"/>
          <w:szCs w:val="20"/>
        </w:rPr>
      </w:pPr>
    </w:p>
    <w:p w:rsidR="001A7617" w:rsidRDefault="001A7617" w:rsidP="001A7617">
      <w:pPr>
        <w:pStyle w:val="Heading4"/>
      </w:pPr>
      <w:bookmarkStart w:id="204" w:name="_Toc536392047"/>
      <w:r>
        <w:t>RCNT_INFO</w:t>
      </w:r>
      <w:bookmarkEnd w:id="204"/>
      <w:r w:rsidR="00437412">
        <w:fldChar w:fldCharType="begin"/>
      </w:r>
      <w:r w:rsidR="00437412">
        <w:instrText xml:space="preserve"> XE "</w:instrText>
      </w:r>
      <w:r w:rsidR="00437412" w:rsidRPr="00294864">
        <w:rPr>
          <w:b w:val="0"/>
          <w:sz w:val="20"/>
          <w:szCs w:val="20"/>
        </w:rPr>
        <w:instrText>RCNT_INFO</w:instrText>
      </w:r>
      <w:r w:rsidR="00437412">
        <w:instrText xml:space="preserve">" </w:instrText>
      </w:r>
      <w:r w:rsidR="00437412">
        <w:fldChar w:fldCharType="end"/>
      </w:r>
    </w:p>
    <w:p w:rsidR="001A7617" w:rsidRDefault="001A7617" w:rsidP="00BF7C9A">
      <w:pPr>
        <w:spacing w:after="0"/>
        <w:rPr>
          <w:sz w:val="20"/>
          <w:szCs w:val="20"/>
        </w:rPr>
      </w:pPr>
    </w:p>
    <w:p w:rsidR="00BF7C9A" w:rsidRPr="001A7617" w:rsidRDefault="00BF7C9A" w:rsidP="00BF7C9A">
      <w:pPr>
        <w:spacing w:after="0"/>
        <w:rPr>
          <w:b/>
          <w:sz w:val="20"/>
          <w:szCs w:val="20"/>
        </w:rPr>
      </w:pPr>
      <w:r w:rsidRPr="001A7617">
        <w:rPr>
          <w:b/>
          <w:sz w:val="20"/>
          <w:szCs w:val="20"/>
        </w:rPr>
        <w:t>length = 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1A7617">
        <w:rPr>
          <w:b/>
          <w:sz w:val="20"/>
          <w:szCs w:val="20"/>
        </w:rPr>
        <w:t xml:space="preserve"> ([job_id,] str_nbr%,str_len%,max_nbr%)</w:t>
      </w:r>
    </w:p>
    <w:p w:rsidR="001A7617" w:rsidRDefault="001A7617" w:rsidP="00BF7C9A">
      <w:pPr>
        <w:spacing w:after="0"/>
        <w:rPr>
          <w:sz w:val="20"/>
          <w:szCs w:val="20"/>
        </w:rPr>
      </w:pPr>
    </w:p>
    <w:p w:rsidR="00BF7C9A" w:rsidRDefault="00BF7C9A" w:rsidP="00BF7C9A">
      <w:pPr>
        <w:spacing w:after="0"/>
        <w:rPr>
          <w:sz w:val="20"/>
          <w:szCs w:val="20"/>
        </w:rPr>
      </w:pPr>
      <w:r w:rsidRPr="00BF7C9A">
        <w:rPr>
          <w:sz w:val="20"/>
          <w:szCs w:val="20"/>
        </w:rPr>
        <w:t>Get information on a list of files</w:t>
      </w:r>
      <w:r w:rsidR="001A7617">
        <w:rPr>
          <w:sz w:val="20"/>
          <w:szCs w:val="20"/>
        </w:rPr>
        <w:t>, where:</w:t>
      </w:r>
    </w:p>
    <w:p w:rsidR="001A7617" w:rsidRDefault="001A7617" w:rsidP="001A7617">
      <w:pPr>
        <w:spacing w:after="0"/>
        <w:rPr>
          <w:sz w:val="20"/>
          <w:szCs w:val="20"/>
        </w:rPr>
      </w:pPr>
    </w:p>
    <w:p w:rsidR="00BF7C9A" w:rsidRPr="00BF7C9A" w:rsidRDefault="00BF7C9A" w:rsidP="001A7617">
      <w:pPr>
        <w:spacing w:after="0"/>
        <w:rPr>
          <w:sz w:val="20"/>
          <w:szCs w:val="20"/>
        </w:rPr>
      </w:pPr>
      <w:r w:rsidRPr="00BF7C9A">
        <w:rPr>
          <w:sz w:val="20"/>
          <w:szCs w:val="20"/>
        </w:rPr>
        <w:t>length = space needed for getting all strings, including length word</w:t>
      </w:r>
    </w:p>
    <w:p w:rsidR="00BF7C9A" w:rsidRPr="00BF7C9A" w:rsidRDefault="001A7617" w:rsidP="001A7617">
      <w:pPr>
        <w:spacing w:after="0"/>
        <w:rPr>
          <w:sz w:val="20"/>
          <w:szCs w:val="20"/>
        </w:rPr>
      </w:pPr>
      <w:r>
        <w:rPr>
          <w:sz w:val="20"/>
          <w:szCs w:val="20"/>
        </w:rPr>
        <w:t>j</w:t>
      </w:r>
      <w:r w:rsidR="00BF7C9A" w:rsidRPr="00BF7C9A">
        <w:rPr>
          <w:sz w:val="20"/>
          <w:szCs w:val="20"/>
        </w:rPr>
        <w:t>ob_id = optional id of job the info is about</w:t>
      </w:r>
    </w:p>
    <w:p w:rsidR="00BF7C9A" w:rsidRPr="00BF7C9A" w:rsidRDefault="00BF7C9A" w:rsidP="001A7617">
      <w:pPr>
        <w:spacing w:after="0"/>
        <w:ind w:firstLine="720"/>
        <w:rPr>
          <w:sz w:val="20"/>
          <w:szCs w:val="20"/>
        </w:rPr>
      </w:pPr>
      <w:r w:rsidRPr="00BF7C9A">
        <w:rPr>
          <w:sz w:val="20"/>
          <w:szCs w:val="20"/>
        </w:rPr>
        <w:t>EITHER as a long int where</w:t>
      </w:r>
    </w:p>
    <w:p w:rsidR="00BF7C9A" w:rsidRPr="00BF7C9A" w:rsidRDefault="001A7617" w:rsidP="001A7617">
      <w:pPr>
        <w:spacing w:after="0"/>
        <w:ind w:firstLine="720"/>
        <w:rPr>
          <w:sz w:val="20"/>
          <w:szCs w:val="20"/>
        </w:rPr>
      </w:pPr>
      <w:r>
        <w:rPr>
          <w:sz w:val="20"/>
          <w:szCs w:val="20"/>
        </w:rPr>
        <w:t>0</w:t>
      </w:r>
      <w:r>
        <w:rPr>
          <w:sz w:val="20"/>
          <w:szCs w:val="20"/>
        </w:rPr>
        <w:tab/>
      </w:r>
      <w:r w:rsidR="00BF7C9A" w:rsidRPr="00BF7C9A">
        <w:rPr>
          <w:sz w:val="20"/>
          <w:szCs w:val="20"/>
        </w:rPr>
        <w:t>means get the general list,</w:t>
      </w:r>
    </w:p>
    <w:p w:rsidR="00BF7C9A" w:rsidRPr="00BF7C9A" w:rsidRDefault="001A7617" w:rsidP="001A7617">
      <w:pPr>
        <w:spacing w:after="0"/>
        <w:ind w:firstLine="720"/>
        <w:rPr>
          <w:sz w:val="20"/>
          <w:szCs w:val="20"/>
        </w:rPr>
      </w:pPr>
      <w:r>
        <w:rPr>
          <w:sz w:val="20"/>
          <w:szCs w:val="20"/>
        </w:rPr>
        <w:t>-1</w:t>
      </w:r>
      <w:r>
        <w:rPr>
          <w:sz w:val="20"/>
          <w:szCs w:val="20"/>
        </w:rPr>
        <w:tab/>
      </w:r>
      <w:r w:rsidR="00BF7C9A" w:rsidRPr="00BF7C9A">
        <w:rPr>
          <w:sz w:val="20"/>
          <w:szCs w:val="20"/>
        </w:rPr>
        <w:t>means get the list for myself (= default if omitted)</w:t>
      </w:r>
    </w:p>
    <w:p w:rsidR="00BF7C9A" w:rsidRPr="00BF7C9A" w:rsidRDefault="00BF7C9A" w:rsidP="001A7617">
      <w:pPr>
        <w:spacing w:after="0"/>
        <w:ind w:firstLine="720"/>
        <w:rPr>
          <w:sz w:val="20"/>
          <w:szCs w:val="20"/>
        </w:rPr>
      </w:pPr>
      <w:r w:rsidRPr="00BF7C9A">
        <w:rPr>
          <w:sz w:val="20"/>
          <w:szCs w:val="20"/>
        </w:rPr>
        <w:t>OR as a string with the name of the job</w:t>
      </w:r>
    </w:p>
    <w:p w:rsidR="00BF7C9A" w:rsidRPr="00BF7C9A" w:rsidRDefault="00BF7C9A" w:rsidP="00BF7C9A">
      <w:pPr>
        <w:spacing w:after="0"/>
        <w:rPr>
          <w:sz w:val="20"/>
          <w:szCs w:val="20"/>
        </w:rPr>
      </w:pPr>
      <w:r w:rsidRPr="00BF7C9A">
        <w:rPr>
          <w:sz w:val="20"/>
          <w:szCs w:val="20"/>
        </w:rPr>
        <w:t>str_len% = RETURN parameter, max length of string</w:t>
      </w:r>
    </w:p>
    <w:p w:rsidR="00BF7C9A" w:rsidRPr="00BF7C9A" w:rsidRDefault="00BF7C9A" w:rsidP="00BF7C9A">
      <w:pPr>
        <w:spacing w:after="0"/>
        <w:rPr>
          <w:sz w:val="20"/>
          <w:szCs w:val="20"/>
        </w:rPr>
      </w:pPr>
      <w:r w:rsidRPr="00BF7C9A">
        <w:rPr>
          <w:sz w:val="20"/>
          <w:szCs w:val="20"/>
        </w:rPr>
        <w:t>str_nbr% = RETURN parameter, number of strings currently held</w:t>
      </w:r>
    </w:p>
    <w:p w:rsidR="00BF7C9A" w:rsidRDefault="00BF7C9A" w:rsidP="00BF7C9A">
      <w:pPr>
        <w:spacing w:after="0"/>
        <w:rPr>
          <w:sz w:val="20"/>
          <w:szCs w:val="20"/>
        </w:rPr>
      </w:pPr>
      <w:r w:rsidRPr="00BF7C9A">
        <w:rPr>
          <w:sz w:val="20"/>
          <w:szCs w:val="20"/>
        </w:rPr>
        <w:t>max_nbr% = RETURN parameter, max number of strings in lists</w:t>
      </w:r>
    </w:p>
    <w:p w:rsidR="001A7617" w:rsidRDefault="001A7617" w:rsidP="00BF7C9A">
      <w:pPr>
        <w:spacing w:after="0"/>
        <w:rPr>
          <w:sz w:val="20"/>
          <w:szCs w:val="20"/>
        </w:rPr>
      </w:pPr>
    </w:p>
    <w:p w:rsidR="001A7617" w:rsidRPr="001A7617" w:rsidRDefault="001A7617" w:rsidP="001A7617">
      <w:pPr>
        <w:spacing w:after="0"/>
        <w:rPr>
          <w:sz w:val="20"/>
          <w:szCs w:val="20"/>
        </w:rPr>
      </w:pPr>
      <w:r w:rsidRPr="001A7617">
        <w:rPr>
          <w:sz w:val="20"/>
          <w:szCs w:val="20"/>
        </w:rPr>
        <w:t>This gets some information about the lists of files maintained by the thing, eithe</w:t>
      </w:r>
      <w:r>
        <w:rPr>
          <w:sz w:val="20"/>
          <w:szCs w:val="20"/>
        </w:rPr>
        <w:t xml:space="preserve">r the general list (job_id) = 0 </w:t>
      </w:r>
      <w:r w:rsidRPr="001A7617">
        <w:rPr>
          <w:sz w:val="20"/>
          <w:szCs w:val="20"/>
        </w:rPr>
        <w:t>or the list for a certain job. The Job ID may be passed as a long word, or, preferably, as a string with</w:t>
      </w:r>
      <w:r>
        <w:rPr>
          <w:sz w:val="20"/>
          <w:szCs w:val="20"/>
        </w:rPr>
        <w:t xml:space="preserve"> the </w:t>
      </w:r>
      <w:r w:rsidRPr="001A7617">
        <w:rPr>
          <w:sz w:val="20"/>
          <w:szCs w:val="20"/>
        </w:rPr>
        <w:t>entire name of the job.</w:t>
      </w:r>
    </w:p>
    <w:p w:rsidR="001A7617" w:rsidRPr="001A7617" w:rsidRDefault="001A7617" w:rsidP="001A7617">
      <w:pPr>
        <w:spacing w:after="0"/>
        <w:rPr>
          <w:sz w:val="20"/>
          <w:szCs w:val="20"/>
        </w:rPr>
      </w:pPr>
      <w:r w:rsidRPr="001A7617">
        <w:rPr>
          <w:sz w:val="20"/>
          <w:szCs w:val="20"/>
        </w:rPr>
        <w:lastRenderedPageBreak/>
        <w:t>On return the function returns the size for using the "RCNT_GALL</w:t>
      </w:r>
      <w:r w:rsidR="00437412">
        <w:rPr>
          <w:sz w:val="20"/>
          <w:szCs w:val="20"/>
        </w:rPr>
        <w:fldChar w:fldCharType="begin"/>
      </w:r>
      <w:r w:rsidR="00437412">
        <w:instrText xml:space="preserve"> XE "</w:instrText>
      </w:r>
      <w:r w:rsidR="00437412" w:rsidRPr="00B50B1E">
        <w:rPr>
          <w:b/>
          <w:sz w:val="20"/>
          <w:szCs w:val="20"/>
        </w:rPr>
        <w:instrText>RCNT_GALL</w:instrText>
      </w:r>
      <w:r w:rsidR="00437412">
        <w:instrText xml:space="preserve">" </w:instrText>
      </w:r>
      <w:r w:rsidR="00437412">
        <w:rPr>
          <w:sz w:val="20"/>
          <w:szCs w:val="20"/>
        </w:rPr>
        <w:fldChar w:fldCharType="end"/>
      </w:r>
      <w:r w:rsidRPr="001A7617">
        <w:rPr>
          <w:sz w:val="20"/>
          <w:szCs w:val="20"/>
        </w:rPr>
        <w:t>" or "R</w:t>
      </w:r>
      <w:r>
        <w:rPr>
          <w:sz w:val="20"/>
          <w:szCs w:val="20"/>
        </w:rPr>
        <w:t>CNT_GALJ</w:t>
      </w:r>
      <w:r w:rsidR="00437412">
        <w:rPr>
          <w:sz w:val="20"/>
          <w:szCs w:val="20"/>
        </w:rPr>
        <w:fldChar w:fldCharType="begin"/>
      </w:r>
      <w:r w:rsidR="00437412">
        <w:instrText xml:space="preserve"> XE "</w:instrText>
      </w:r>
      <w:r w:rsidR="00437412" w:rsidRPr="00B50B1E">
        <w:rPr>
          <w:b/>
          <w:sz w:val="20"/>
          <w:szCs w:val="20"/>
        </w:rPr>
        <w:instrText>RCNT_GALJ</w:instrText>
      </w:r>
      <w:r w:rsidR="00437412">
        <w:instrText xml:space="preserve">" </w:instrText>
      </w:r>
      <w:r w:rsidR="00437412">
        <w:rPr>
          <w:sz w:val="20"/>
          <w:szCs w:val="20"/>
        </w:rPr>
        <w:fldChar w:fldCharType="end"/>
      </w:r>
      <w:r>
        <w:rPr>
          <w:sz w:val="20"/>
          <w:szCs w:val="20"/>
        </w:rPr>
        <w:t xml:space="preserve">" keywords. The size is </w:t>
      </w:r>
      <w:r w:rsidRPr="001A7617">
        <w:rPr>
          <w:sz w:val="20"/>
          <w:szCs w:val="20"/>
        </w:rPr>
        <w:t>the size necessary to store all strings + a length word for each string + a poss</w:t>
      </w:r>
      <w:r>
        <w:rPr>
          <w:sz w:val="20"/>
          <w:szCs w:val="20"/>
        </w:rPr>
        <w:t xml:space="preserve">ible byte necessary to even out </w:t>
      </w:r>
      <w:r w:rsidRPr="001A7617">
        <w:rPr>
          <w:sz w:val="20"/>
          <w:szCs w:val="20"/>
        </w:rPr>
        <w:t>each individual string length.</w:t>
      </w:r>
    </w:p>
    <w:p w:rsidR="001A7617" w:rsidRDefault="001A7617" w:rsidP="001A7617">
      <w:pPr>
        <w:spacing w:after="0"/>
        <w:rPr>
          <w:sz w:val="20"/>
          <w:szCs w:val="20"/>
        </w:rPr>
      </w:pPr>
    </w:p>
    <w:p w:rsidR="001A7617" w:rsidRPr="001A7617" w:rsidRDefault="001A7617" w:rsidP="001A7617">
      <w:pPr>
        <w:spacing w:after="0"/>
        <w:rPr>
          <w:sz w:val="20"/>
          <w:szCs w:val="20"/>
        </w:rPr>
      </w:pPr>
      <w:r w:rsidRPr="001A7617">
        <w:rPr>
          <w:sz w:val="20"/>
          <w:szCs w:val="20"/>
        </w:rPr>
        <w:t>The other three parameters are filled in on return of the function:</w:t>
      </w:r>
    </w:p>
    <w:p w:rsidR="001A7617" w:rsidRDefault="001A7617" w:rsidP="001A7617">
      <w:pPr>
        <w:spacing w:after="0"/>
        <w:rPr>
          <w:sz w:val="20"/>
          <w:szCs w:val="20"/>
        </w:rPr>
      </w:pPr>
    </w:p>
    <w:p w:rsidR="001A7617" w:rsidRPr="001A7617" w:rsidRDefault="001A7617" w:rsidP="00166CAD">
      <w:pPr>
        <w:pStyle w:val="ListParagraph"/>
        <w:numPr>
          <w:ilvl w:val="0"/>
          <w:numId w:val="22"/>
        </w:numPr>
        <w:spacing w:after="0"/>
        <w:rPr>
          <w:sz w:val="20"/>
          <w:szCs w:val="20"/>
        </w:rPr>
      </w:pPr>
      <w:r w:rsidRPr="001A7617">
        <w:rPr>
          <w:sz w:val="20"/>
          <w:szCs w:val="20"/>
        </w:rPr>
        <w:t>The str_len% parameter contains the length of the longest filename currently being stored by the Recent list for this job, on in the general list. This length may vary, though, if a new file with a longer name is later opened. It will never exceed 41 characters, though.</w:t>
      </w:r>
    </w:p>
    <w:p w:rsidR="001A7617" w:rsidRPr="001A7617" w:rsidRDefault="001A7617" w:rsidP="00166CAD">
      <w:pPr>
        <w:pStyle w:val="ListParagraph"/>
        <w:numPr>
          <w:ilvl w:val="0"/>
          <w:numId w:val="22"/>
        </w:numPr>
        <w:spacing w:after="0"/>
        <w:rPr>
          <w:sz w:val="20"/>
          <w:szCs w:val="20"/>
        </w:rPr>
      </w:pPr>
      <w:r w:rsidRPr="001A7617">
        <w:rPr>
          <w:sz w:val="20"/>
          <w:szCs w:val="20"/>
        </w:rPr>
        <w:t>The number of files in the list, returned in the str_nbr% parameter, may also vary, if a new file is later opened.</w:t>
      </w:r>
    </w:p>
    <w:p w:rsidR="001A7617" w:rsidRDefault="001A7617" w:rsidP="00166CAD">
      <w:pPr>
        <w:pStyle w:val="ListParagraph"/>
        <w:numPr>
          <w:ilvl w:val="0"/>
          <w:numId w:val="22"/>
        </w:numPr>
        <w:spacing w:after="0"/>
        <w:rPr>
          <w:sz w:val="20"/>
          <w:szCs w:val="20"/>
        </w:rPr>
      </w:pPr>
      <w:r w:rsidRPr="001A7617">
        <w:rPr>
          <w:sz w:val="20"/>
          <w:szCs w:val="20"/>
        </w:rPr>
        <w:t>Finally, the max_nbr% is the maximum number of files a list may hold (as configured by the user).</w:t>
      </w:r>
    </w:p>
    <w:p w:rsidR="001A7617" w:rsidRDefault="001A7617" w:rsidP="001A7617">
      <w:pPr>
        <w:spacing w:after="0"/>
        <w:rPr>
          <w:sz w:val="20"/>
          <w:szCs w:val="20"/>
        </w:rPr>
      </w:pPr>
    </w:p>
    <w:p w:rsidR="001A7617" w:rsidRDefault="001A7617" w:rsidP="001A7617">
      <w:pPr>
        <w:pStyle w:val="Heading4"/>
      </w:pPr>
      <w:bookmarkStart w:id="205" w:name="_Toc536392048"/>
      <w:r>
        <w:t>RCNT_JOBS</w:t>
      </w:r>
      <w:bookmarkEnd w:id="205"/>
      <w:r w:rsidR="00437412">
        <w:fldChar w:fldCharType="begin"/>
      </w:r>
      <w:r w:rsidR="00437412">
        <w:instrText xml:space="preserve"> XE "</w:instrText>
      </w:r>
      <w:r w:rsidR="00437412" w:rsidRPr="00B50B1E">
        <w:rPr>
          <w:b w:val="0"/>
          <w:sz w:val="20"/>
          <w:szCs w:val="20"/>
        </w:rPr>
        <w:instrText>RCNT_JOBS</w:instrText>
      </w:r>
      <w:r w:rsidR="00437412">
        <w:instrText xml:space="preserve">" </w:instrText>
      </w:r>
      <w:r w:rsidR="00437412">
        <w:fldChar w:fldCharType="end"/>
      </w:r>
    </w:p>
    <w:p w:rsidR="001A7617" w:rsidRDefault="001A7617" w:rsidP="001A7617">
      <w:pPr>
        <w:spacing w:after="0"/>
        <w:rPr>
          <w:sz w:val="20"/>
          <w:szCs w:val="20"/>
        </w:rPr>
      </w:pPr>
    </w:p>
    <w:p w:rsidR="001A7617" w:rsidRPr="001A7617" w:rsidRDefault="001A7617" w:rsidP="001A7617">
      <w:pPr>
        <w:spacing w:after="0"/>
        <w:rPr>
          <w:b/>
          <w:sz w:val="20"/>
          <w:szCs w:val="20"/>
        </w:rPr>
      </w:pPr>
      <w:r w:rsidRPr="001A7617">
        <w:rPr>
          <w:b/>
          <w:sz w:val="20"/>
          <w:szCs w:val="20"/>
        </w:rPr>
        <w:t>result% = RCNT_JOBS</w:t>
      </w:r>
      <w:r w:rsidR="00437412">
        <w:rPr>
          <w:b/>
          <w:sz w:val="20"/>
          <w:szCs w:val="20"/>
        </w:rPr>
        <w:fldChar w:fldCharType="begin"/>
      </w:r>
      <w:r w:rsidR="00437412">
        <w:instrText xml:space="preserve"> XE "</w:instrText>
      </w:r>
      <w:r w:rsidR="00437412" w:rsidRPr="00B50B1E">
        <w:rPr>
          <w:b/>
          <w:sz w:val="20"/>
          <w:szCs w:val="20"/>
        </w:rPr>
        <w:instrText>RCNT_JOBS</w:instrText>
      </w:r>
      <w:r w:rsidR="00437412">
        <w:instrText xml:space="preserve">" </w:instrText>
      </w:r>
      <w:r w:rsidR="00437412">
        <w:rPr>
          <w:b/>
          <w:sz w:val="20"/>
          <w:szCs w:val="20"/>
        </w:rPr>
        <w:fldChar w:fldCharType="end"/>
      </w:r>
      <w:r w:rsidRPr="001A7617">
        <w:rPr>
          <w:b/>
          <w:sz w:val="20"/>
          <w:szCs w:val="20"/>
        </w:rPr>
        <w:t xml:space="preserve"> (length,buffer)</w:t>
      </w:r>
    </w:p>
    <w:p w:rsidR="001A7617" w:rsidRDefault="001A7617" w:rsidP="001A7617">
      <w:pPr>
        <w:spacing w:after="0"/>
        <w:rPr>
          <w:sz w:val="20"/>
          <w:szCs w:val="20"/>
        </w:rPr>
      </w:pPr>
    </w:p>
    <w:p w:rsidR="001A7617" w:rsidRPr="001A7617" w:rsidRDefault="001A7617" w:rsidP="001A7617">
      <w:pPr>
        <w:spacing w:after="0"/>
        <w:rPr>
          <w:sz w:val="20"/>
          <w:szCs w:val="20"/>
        </w:rPr>
      </w:pPr>
      <w:r w:rsidRPr="001A7617">
        <w:rPr>
          <w:sz w:val="20"/>
          <w:szCs w:val="20"/>
        </w:rPr>
        <w:t>Get a list of all jobs into a buffer:</w:t>
      </w:r>
    </w:p>
    <w:p w:rsidR="009C4460" w:rsidRDefault="009C4460" w:rsidP="001A7617">
      <w:pPr>
        <w:spacing w:after="0"/>
        <w:rPr>
          <w:sz w:val="20"/>
          <w:szCs w:val="20"/>
        </w:rPr>
      </w:pPr>
    </w:p>
    <w:p w:rsidR="001A7617" w:rsidRPr="001A7617" w:rsidRDefault="001A7617" w:rsidP="001A7617">
      <w:pPr>
        <w:spacing w:after="0"/>
        <w:rPr>
          <w:sz w:val="20"/>
          <w:szCs w:val="20"/>
        </w:rPr>
      </w:pPr>
      <w:r w:rsidRPr="001A7617">
        <w:rPr>
          <w:sz w:val="20"/>
          <w:szCs w:val="20"/>
        </w:rPr>
        <w:t>length = length of buffer, in bytes</w:t>
      </w:r>
    </w:p>
    <w:p w:rsidR="001A7617" w:rsidRPr="001A7617" w:rsidRDefault="001A7617" w:rsidP="001A7617">
      <w:pPr>
        <w:spacing w:after="0"/>
        <w:rPr>
          <w:sz w:val="20"/>
          <w:szCs w:val="20"/>
        </w:rPr>
      </w:pPr>
      <w:r w:rsidRPr="001A7617">
        <w:rPr>
          <w:sz w:val="20"/>
          <w:szCs w:val="20"/>
        </w:rPr>
        <w:t>buffer = space for the list, preferrably a space allocated with ALCHP</w:t>
      </w:r>
    </w:p>
    <w:p w:rsidR="001A7617" w:rsidRPr="001A7617" w:rsidRDefault="001A7617" w:rsidP="001A7617">
      <w:pPr>
        <w:spacing w:after="0"/>
        <w:rPr>
          <w:sz w:val="20"/>
          <w:szCs w:val="20"/>
        </w:rPr>
      </w:pPr>
      <w:r w:rsidRPr="001A7617">
        <w:rPr>
          <w:sz w:val="20"/>
          <w:szCs w:val="20"/>
        </w:rPr>
        <w:t>result% = 0 or +ive: number of jobs in the list</w:t>
      </w:r>
    </w:p>
    <w:p w:rsidR="001A7617" w:rsidRPr="001A7617" w:rsidRDefault="001A7617" w:rsidP="009C4460">
      <w:pPr>
        <w:spacing w:after="0"/>
        <w:ind w:firstLine="720"/>
        <w:rPr>
          <w:sz w:val="20"/>
          <w:szCs w:val="20"/>
        </w:rPr>
      </w:pPr>
      <w:r w:rsidRPr="001A7617">
        <w:rPr>
          <w:sz w:val="20"/>
          <w:szCs w:val="20"/>
        </w:rPr>
        <w:t>else negative error code (e.g. "buffer full" if the buffer was too small)</w:t>
      </w:r>
    </w:p>
    <w:p w:rsidR="001A7617" w:rsidRPr="001A7617" w:rsidRDefault="009C4460" w:rsidP="009C4460">
      <w:pPr>
        <w:spacing w:after="0"/>
        <w:ind w:firstLine="720"/>
        <w:rPr>
          <w:sz w:val="20"/>
          <w:szCs w:val="20"/>
        </w:rPr>
      </w:pPr>
      <w:r>
        <w:rPr>
          <w:sz w:val="20"/>
          <w:szCs w:val="20"/>
        </w:rPr>
        <w:t xml:space="preserve">= </w:t>
      </w:r>
      <w:r w:rsidR="001A7617" w:rsidRPr="001A7617">
        <w:rPr>
          <w:sz w:val="20"/>
          <w:szCs w:val="20"/>
        </w:rPr>
        <w:t>-1 means get the list for myself (= default if omitted)</w:t>
      </w:r>
    </w:p>
    <w:p w:rsidR="001A7617" w:rsidRPr="001A7617" w:rsidRDefault="001A7617" w:rsidP="001A7617">
      <w:pPr>
        <w:spacing w:after="0"/>
        <w:rPr>
          <w:sz w:val="20"/>
          <w:szCs w:val="20"/>
        </w:rPr>
      </w:pPr>
      <w:r w:rsidRPr="001A7617">
        <w:rPr>
          <w:sz w:val="20"/>
          <w:szCs w:val="20"/>
        </w:rPr>
        <w:t>if there is an error, as much as possible is filled in the buffer</w:t>
      </w:r>
    </w:p>
    <w:p w:rsidR="009C4460" w:rsidRDefault="009C4460" w:rsidP="001A7617">
      <w:pPr>
        <w:spacing w:after="0"/>
        <w:rPr>
          <w:sz w:val="20"/>
          <w:szCs w:val="20"/>
        </w:rPr>
      </w:pPr>
    </w:p>
    <w:p w:rsidR="001A7617" w:rsidRPr="001A7617" w:rsidRDefault="001A7617" w:rsidP="001A7617">
      <w:pPr>
        <w:spacing w:after="0"/>
        <w:rPr>
          <w:sz w:val="20"/>
          <w:szCs w:val="20"/>
        </w:rPr>
      </w:pPr>
      <w:r w:rsidRPr="001A7617">
        <w:rPr>
          <w:sz w:val="20"/>
          <w:szCs w:val="20"/>
        </w:rPr>
        <w:t>This gets a listing of all jobs for which the thing holds lists of files.</w:t>
      </w:r>
    </w:p>
    <w:p w:rsidR="009C4460" w:rsidRDefault="009C4460" w:rsidP="001A7617">
      <w:pPr>
        <w:spacing w:after="0"/>
        <w:rPr>
          <w:sz w:val="20"/>
          <w:szCs w:val="20"/>
        </w:rPr>
      </w:pPr>
    </w:p>
    <w:p w:rsidR="001A7617" w:rsidRPr="001A7617" w:rsidRDefault="001A7617" w:rsidP="001A7617">
      <w:pPr>
        <w:spacing w:after="0"/>
        <w:rPr>
          <w:sz w:val="20"/>
          <w:szCs w:val="20"/>
        </w:rPr>
      </w:pPr>
      <w:r w:rsidRPr="001A7617">
        <w:rPr>
          <w:sz w:val="20"/>
          <w:szCs w:val="20"/>
        </w:rPr>
        <w:t>For each job, the listing in the buffer holds the Job ID in a long word followe</w:t>
      </w:r>
      <w:r w:rsidR="009C4460">
        <w:rPr>
          <w:sz w:val="20"/>
          <w:szCs w:val="20"/>
        </w:rPr>
        <w:t xml:space="preserve">d by a standard string with the </w:t>
      </w:r>
      <w:r w:rsidRPr="001A7617">
        <w:rPr>
          <w:sz w:val="20"/>
          <w:szCs w:val="20"/>
        </w:rPr>
        <w:t>job name (which my be 0 if the job has no name).</w:t>
      </w:r>
    </w:p>
    <w:p w:rsidR="009C4460" w:rsidRDefault="009C4460" w:rsidP="001A7617">
      <w:pPr>
        <w:spacing w:after="0"/>
        <w:rPr>
          <w:sz w:val="20"/>
          <w:szCs w:val="20"/>
        </w:rPr>
      </w:pPr>
    </w:p>
    <w:p w:rsidR="001A7617" w:rsidRDefault="001A7617" w:rsidP="001A7617">
      <w:pPr>
        <w:spacing w:after="0"/>
        <w:rPr>
          <w:sz w:val="20"/>
          <w:szCs w:val="20"/>
        </w:rPr>
      </w:pPr>
      <w:r w:rsidRPr="001A7617">
        <w:rPr>
          <w:sz w:val="20"/>
          <w:szCs w:val="20"/>
        </w:rPr>
        <w:t>The list is terminated by a long word of -1. If the buffer is too small to hold all job names, t</w:t>
      </w:r>
      <w:r w:rsidR="009C4460">
        <w:rPr>
          <w:sz w:val="20"/>
          <w:szCs w:val="20"/>
        </w:rPr>
        <w:t xml:space="preserve">he buffer will be </w:t>
      </w:r>
      <w:r w:rsidRPr="001A7617">
        <w:rPr>
          <w:sz w:val="20"/>
          <w:szCs w:val="20"/>
        </w:rPr>
        <w:t xml:space="preserve">filled in as much as possible, and the error </w:t>
      </w:r>
      <w:r w:rsidRPr="009C4460">
        <w:rPr>
          <w:b/>
          <w:sz w:val="20"/>
          <w:szCs w:val="20"/>
        </w:rPr>
        <w:t>err.bufl</w:t>
      </w:r>
      <w:r w:rsidRPr="001A7617">
        <w:rPr>
          <w:sz w:val="20"/>
          <w:szCs w:val="20"/>
        </w:rPr>
        <w:t xml:space="preserve"> will be returned.</w:t>
      </w:r>
    </w:p>
    <w:p w:rsidR="009C4460" w:rsidRPr="001A7617" w:rsidRDefault="009C4460" w:rsidP="001A7617">
      <w:pPr>
        <w:spacing w:after="0"/>
        <w:rPr>
          <w:sz w:val="20"/>
          <w:szCs w:val="20"/>
        </w:rPr>
      </w:pPr>
    </w:p>
    <w:p w:rsidR="001A7617" w:rsidRPr="001A7617" w:rsidRDefault="001A7617" w:rsidP="001A7617">
      <w:pPr>
        <w:spacing w:after="0"/>
        <w:rPr>
          <w:sz w:val="20"/>
          <w:szCs w:val="20"/>
        </w:rPr>
      </w:pPr>
      <w:r w:rsidRPr="001A7617">
        <w:rPr>
          <w:sz w:val="20"/>
          <w:szCs w:val="20"/>
        </w:rPr>
        <w:t>There is no guarantee that any of the jobIDs returned are still valid : if the job</w:t>
      </w:r>
      <w:r w:rsidR="009C4460">
        <w:rPr>
          <w:sz w:val="20"/>
          <w:szCs w:val="20"/>
        </w:rPr>
        <w:t xml:space="preserve"> with that ID has been removed, </w:t>
      </w:r>
      <w:r w:rsidRPr="001A7617">
        <w:rPr>
          <w:sz w:val="20"/>
          <w:szCs w:val="20"/>
        </w:rPr>
        <w:t>the jobID will no longer be valid.</w:t>
      </w:r>
    </w:p>
    <w:p w:rsidR="009C4460" w:rsidRDefault="009C4460" w:rsidP="001A7617">
      <w:pPr>
        <w:spacing w:after="0"/>
        <w:rPr>
          <w:sz w:val="20"/>
          <w:szCs w:val="20"/>
        </w:rPr>
      </w:pPr>
    </w:p>
    <w:p w:rsidR="001A7617" w:rsidRDefault="001A7617" w:rsidP="001A7617">
      <w:pPr>
        <w:spacing w:after="0"/>
        <w:rPr>
          <w:sz w:val="20"/>
          <w:szCs w:val="20"/>
        </w:rPr>
      </w:pPr>
      <w:r w:rsidRPr="001A7617">
        <w:rPr>
          <w:sz w:val="20"/>
          <w:szCs w:val="20"/>
        </w:rPr>
        <w:lastRenderedPageBreak/>
        <w:t>The return in value holds the number of jobs in the buffer, unless it is a negative error code.</w:t>
      </w:r>
    </w:p>
    <w:p w:rsidR="009C4460" w:rsidRDefault="009C4460" w:rsidP="001A7617">
      <w:pPr>
        <w:spacing w:after="0"/>
        <w:rPr>
          <w:sz w:val="20"/>
          <w:szCs w:val="20"/>
        </w:rPr>
      </w:pPr>
    </w:p>
    <w:p w:rsidR="009C4460" w:rsidRDefault="009C4460" w:rsidP="009C4460">
      <w:pPr>
        <w:pStyle w:val="Heading4"/>
      </w:pPr>
      <w:bookmarkStart w:id="206" w:name="_Toc536392049"/>
      <w:r>
        <w:t>RCNT_ADDF</w:t>
      </w:r>
      <w:bookmarkEnd w:id="206"/>
      <w:r w:rsidR="00437412">
        <w:fldChar w:fldCharType="begin"/>
      </w:r>
      <w:r w:rsidR="00437412">
        <w:instrText xml:space="preserve"> XE "</w:instrText>
      </w:r>
      <w:r w:rsidR="00437412" w:rsidRPr="00B50B1E">
        <w:rPr>
          <w:b w:val="0"/>
          <w:sz w:val="20"/>
          <w:szCs w:val="20"/>
        </w:rPr>
        <w:instrText>RCNT_ADDF</w:instrText>
      </w:r>
      <w:r w:rsidR="00437412">
        <w:instrText xml:space="preserve">" </w:instrText>
      </w:r>
      <w:r w:rsidR="00437412">
        <w:fldChar w:fldCharType="end"/>
      </w:r>
    </w:p>
    <w:p w:rsidR="009C4460" w:rsidRDefault="009C4460" w:rsidP="001A7617">
      <w:pPr>
        <w:spacing w:after="0"/>
        <w:rPr>
          <w:sz w:val="20"/>
          <w:szCs w:val="20"/>
        </w:rPr>
      </w:pPr>
    </w:p>
    <w:p w:rsidR="009C4460" w:rsidRPr="009C4460" w:rsidRDefault="009C4460" w:rsidP="009C4460">
      <w:pPr>
        <w:spacing w:after="0"/>
        <w:rPr>
          <w:b/>
          <w:sz w:val="20"/>
          <w:szCs w:val="20"/>
        </w:rPr>
      </w:pPr>
      <w:r w:rsidRPr="009C4460">
        <w:rPr>
          <w:b/>
          <w:sz w:val="20"/>
          <w:szCs w:val="20"/>
        </w:rPr>
        <w:t>RCNT_ADDF</w:t>
      </w:r>
      <w:r w:rsidR="00437412">
        <w:rPr>
          <w:b/>
          <w:sz w:val="20"/>
          <w:szCs w:val="20"/>
        </w:rPr>
        <w:fldChar w:fldCharType="begin"/>
      </w:r>
      <w:r w:rsidR="00437412">
        <w:instrText xml:space="preserve"> XE "</w:instrText>
      </w:r>
      <w:r w:rsidR="00437412" w:rsidRPr="00B50B1E">
        <w:rPr>
          <w:b/>
          <w:sz w:val="20"/>
          <w:szCs w:val="20"/>
        </w:rPr>
        <w:instrText>RCNT_ADDF</w:instrText>
      </w:r>
      <w:r w:rsidR="00437412">
        <w:instrText xml:space="preserve">" </w:instrText>
      </w:r>
      <w:r w:rsidR="00437412">
        <w:rPr>
          <w:b/>
          <w:sz w:val="20"/>
          <w:szCs w:val="20"/>
        </w:rPr>
        <w:fldChar w:fldCharType="end"/>
      </w:r>
      <w:r w:rsidRPr="009C4460">
        <w:rPr>
          <w:b/>
          <w:sz w:val="20"/>
          <w:szCs w:val="20"/>
        </w:rPr>
        <w:t xml:space="preserve"> [job_ID,] filename$</w:t>
      </w:r>
    </w:p>
    <w:p w:rsidR="009C4460" w:rsidRDefault="009C4460" w:rsidP="009C4460">
      <w:pPr>
        <w:spacing w:after="0"/>
        <w:rPr>
          <w:sz w:val="20"/>
          <w:szCs w:val="20"/>
        </w:rPr>
      </w:pPr>
    </w:p>
    <w:p w:rsidR="009C4460" w:rsidRPr="009C4460" w:rsidRDefault="009C4460" w:rsidP="009C4460">
      <w:pPr>
        <w:spacing w:after="0"/>
        <w:rPr>
          <w:sz w:val="20"/>
          <w:szCs w:val="20"/>
        </w:rPr>
      </w:pPr>
      <w:r w:rsidRPr="009C4460">
        <w:rPr>
          <w:sz w:val="20"/>
          <w:szCs w:val="20"/>
        </w:rPr>
        <w:t>adds a file name to the list</w:t>
      </w:r>
    </w:p>
    <w:p w:rsidR="009C4460" w:rsidRDefault="009C4460" w:rsidP="009C4460">
      <w:pPr>
        <w:spacing w:after="0"/>
        <w:rPr>
          <w:sz w:val="20"/>
          <w:szCs w:val="20"/>
        </w:rPr>
      </w:pPr>
    </w:p>
    <w:p w:rsidR="009C4460" w:rsidRPr="009C4460" w:rsidRDefault="009C4460" w:rsidP="009C4460">
      <w:pPr>
        <w:spacing w:after="0"/>
        <w:rPr>
          <w:sz w:val="20"/>
          <w:szCs w:val="20"/>
        </w:rPr>
      </w:pPr>
      <w:r w:rsidRPr="009C4460">
        <w:rPr>
          <w:sz w:val="20"/>
          <w:szCs w:val="20"/>
        </w:rPr>
        <w:t>filename is the name of the file to add</w:t>
      </w:r>
    </w:p>
    <w:p w:rsidR="009C4460" w:rsidRPr="009C4460" w:rsidRDefault="009C4460" w:rsidP="009C4460">
      <w:pPr>
        <w:spacing w:after="0"/>
        <w:rPr>
          <w:sz w:val="20"/>
          <w:szCs w:val="20"/>
        </w:rPr>
      </w:pPr>
      <w:r w:rsidRPr="009C4460">
        <w:rPr>
          <w:sz w:val="20"/>
          <w:szCs w:val="20"/>
        </w:rPr>
        <w:t>job_id is the optional jobID of the job supposed to have opened the file</w:t>
      </w:r>
    </w:p>
    <w:p w:rsidR="009C4460" w:rsidRDefault="009C4460" w:rsidP="009C4460">
      <w:pPr>
        <w:spacing w:after="0"/>
        <w:rPr>
          <w:sz w:val="20"/>
          <w:szCs w:val="20"/>
        </w:rPr>
      </w:pPr>
      <w:r w:rsidRPr="009C4460">
        <w:rPr>
          <w:sz w:val="20"/>
          <w:szCs w:val="20"/>
        </w:rPr>
        <w:t>(defaults to -1, i.e. myself)</w:t>
      </w:r>
    </w:p>
    <w:p w:rsidR="009C4460" w:rsidRDefault="009C4460" w:rsidP="009C4460">
      <w:pPr>
        <w:spacing w:after="0"/>
        <w:rPr>
          <w:sz w:val="20"/>
          <w:szCs w:val="20"/>
        </w:rPr>
      </w:pPr>
    </w:p>
    <w:p w:rsidR="009C4460" w:rsidRPr="009C4460" w:rsidRDefault="009C4460" w:rsidP="009C4460">
      <w:pPr>
        <w:spacing w:after="0"/>
        <w:rPr>
          <w:sz w:val="20"/>
          <w:szCs w:val="20"/>
        </w:rPr>
      </w:pPr>
      <w:r>
        <w:rPr>
          <w:sz w:val="20"/>
          <w:szCs w:val="20"/>
        </w:rPr>
        <w:t xml:space="preserve">This adds a file to the list. </w:t>
      </w:r>
      <w:r w:rsidRPr="009C4460">
        <w:rPr>
          <w:b/>
          <w:sz w:val="20"/>
          <w:szCs w:val="20"/>
        </w:rPr>
        <w:t>USE OF THIS KEYWORD IS STRONGLY DISCOURAGED.</w:t>
      </w:r>
    </w:p>
    <w:p w:rsidR="009C4460" w:rsidRDefault="009C4460" w:rsidP="009C4460">
      <w:pPr>
        <w:spacing w:after="0"/>
        <w:rPr>
          <w:sz w:val="20"/>
          <w:szCs w:val="20"/>
        </w:rPr>
      </w:pPr>
    </w:p>
    <w:p w:rsidR="009C4460" w:rsidRDefault="009C4460" w:rsidP="009C4460">
      <w:pPr>
        <w:spacing w:after="0"/>
        <w:rPr>
          <w:sz w:val="20"/>
          <w:szCs w:val="20"/>
        </w:rPr>
      </w:pPr>
      <w:r w:rsidRPr="009C4460">
        <w:rPr>
          <w:sz w:val="20"/>
          <w:szCs w:val="20"/>
        </w:rPr>
        <w:t>Normally, a program should not call this, the adding of file is handled b</w:t>
      </w:r>
      <w:r>
        <w:rPr>
          <w:sz w:val="20"/>
          <w:szCs w:val="20"/>
        </w:rPr>
        <w:t>y the system whenever a file is opened.</w:t>
      </w:r>
    </w:p>
    <w:p w:rsidR="009C4460" w:rsidRDefault="009C4460" w:rsidP="009C4460">
      <w:pPr>
        <w:spacing w:after="0"/>
        <w:rPr>
          <w:sz w:val="20"/>
          <w:szCs w:val="20"/>
        </w:rPr>
      </w:pPr>
    </w:p>
    <w:p w:rsidR="009C4460" w:rsidRDefault="009C4460" w:rsidP="009C4460">
      <w:pPr>
        <w:spacing w:after="0"/>
        <w:rPr>
          <w:sz w:val="20"/>
          <w:szCs w:val="20"/>
        </w:rPr>
      </w:pPr>
      <w:r w:rsidRPr="009C4460">
        <w:rPr>
          <w:sz w:val="20"/>
          <w:szCs w:val="20"/>
        </w:rPr>
        <w:t>The JobID MUST be passed as a long word.</w:t>
      </w:r>
    </w:p>
    <w:p w:rsidR="009C4460" w:rsidRDefault="009C4460" w:rsidP="009C4460">
      <w:pPr>
        <w:spacing w:after="0"/>
        <w:rPr>
          <w:sz w:val="20"/>
          <w:szCs w:val="20"/>
        </w:rPr>
      </w:pPr>
    </w:p>
    <w:p w:rsidR="009C4460" w:rsidRDefault="00EA7884" w:rsidP="00EA7884">
      <w:pPr>
        <w:pStyle w:val="Heading4"/>
      </w:pPr>
      <w:bookmarkStart w:id="207" w:name="_Toc536392050"/>
      <w:r>
        <w:t>RCNT_GFFA$</w:t>
      </w:r>
      <w:bookmarkEnd w:id="207"/>
      <w:r w:rsidR="00437412">
        <w:fldChar w:fldCharType="begin"/>
      </w:r>
      <w:r w:rsidR="00437412">
        <w:instrText xml:space="preserve"> XE "</w:instrText>
      </w:r>
      <w:r w:rsidR="00437412" w:rsidRPr="00B50B1E">
        <w:rPr>
          <w:b w:val="0"/>
          <w:sz w:val="20"/>
          <w:szCs w:val="20"/>
        </w:rPr>
        <w:instrText>RCNT_GFFA$</w:instrText>
      </w:r>
      <w:r w:rsidR="00437412">
        <w:instrText xml:space="preserve">" </w:instrText>
      </w:r>
      <w:r w:rsidR="00437412">
        <w:fldChar w:fldCharType="end"/>
      </w:r>
    </w:p>
    <w:p w:rsidR="00EA7884" w:rsidRDefault="00EA7884" w:rsidP="009C4460">
      <w:pPr>
        <w:spacing w:after="0"/>
        <w:rPr>
          <w:sz w:val="20"/>
          <w:szCs w:val="20"/>
        </w:rPr>
      </w:pPr>
    </w:p>
    <w:p w:rsidR="00EA7884" w:rsidRPr="00EA7884" w:rsidRDefault="00EA7884" w:rsidP="00EA7884">
      <w:pPr>
        <w:spacing w:after="0"/>
        <w:rPr>
          <w:b/>
          <w:sz w:val="20"/>
          <w:szCs w:val="20"/>
        </w:rPr>
      </w:pPr>
      <w:r w:rsidRPr="00EA7884">
        <w:rPr>
          <w:b/>
          <w:sz w:val="20"/>
          <w:szCs w:val="20"/>
        </w:rPr>
        <w:t>file$ = RCNT_GFFA$</w:t>
      </w:r>
      <w:r w:rsidR="00437412">
        <w:rPr>
          <w:b/>
          <w:sz w:val="20"/>
          <w:szCs w:val="20"/>
        </w:rPr>
        <w:fldChar w:fldCharType="begin"/>
      </w:r>
      <w:r w:rsidR="00437412">
        <w:instrText xml:space="preserve"> XE "</w:instrText>
      </w:r>
      <w:r w:rsidR="00437412" w:rsidRPr="00B50B1E">
        <w:rPr>
          <w:b/>
          <w:sz w:val="20"/>
          <w:szCs w:val="20"/>
        </w:rPr>
        <w:instrText>RCNT_GFFA$</w:instrText>
      </w:r>
      <w:r w:rsidR="00437412">
        <w:instrText xml:space="preserve">" </w:instrText>
      </w:r>
      <w:r w:rsidR="00437412">
        <w:rPr>
          <w:b/>
          <w:sz w:val="20"/>
          <w:szCs w:val="20"/>
        </w:rPr>
        <w:fldChar w:fldCharType="end"/>
      </w:r>
      <w:r w:rsidRPr="00EA7884">
        <w:rPr>
          <w:b/>
          <w:sz w:val="20"/>
          <w:szCs w:val="20"/>
        </w:rPr>
        <w:t xml:space="preserve"> ()</w:t>
      </w:r>
    </w:p>
    <w:p w:rsidR="00EA7884" w:rsidRDefault="00EA7884" w:rsidP="00EA7884">
      <w:pPr>
        <w:spacing w:after="0"/>
        <w:rPr>
          <w:sz w:val="20"/>
          <w:szCs w:val="20"/>
        </w:rPr>
      </w:pPr>
      <w:r w:rsidRPr="00EA7884">
        <w:rPr>
          <w:sz w:val="20"/>
          <w:szCs w:val="20"/>
        </w:rPr>
        <w:t xml:space="preserve">Returns the name of the first (i.e. most recently opened) file from the general list. </w:t>
      </w:r>
      <w:r w:rsidR="00C81474">
        <w:rPr>
          <w:sz w:val="20"/>
          <w:szCs w:val="20"/>
        </w:rPr>
        <w:t xml:space="preserve">If the list is empty, this will </w:t>
      </w:r>
      <w:r w:rsidRPr="00EA7884">
        <w:rPr>
          <w:sz w:val="20"/>
          <w:szCs w:val="20"/>
        </w:rPr>
        <w:t>be a null length string.</w:t>
      </w:r>
    </w:p>
    <w:p w:rsidR="00EA7884" w:rsidRDefault="00EA7884" w:rsidP="00EA7884">
      <w:pPr>
        <w:spacing w:after="0"/>
        <w:rPr>
          <w:sz w:val="20"/>
          <w:szCs w:val="20"/>
        </w:rPr>
      </w:pPr>
    </w:p>
    <w:p w:rsidR="00EA7884" w:rsidRDefault="00EA7884" w:rsidP="00EA7884">
      <w:pPr>
        <w:pStyle w:val="Heading4"/>
      </w:pPr>
      <w:bookmarkStart w:id="208" w:name="_Toc536392051"/>
      <w:r>
        <w:t>RCNT_GFFJ$</w:t>
      </w:r>
      <w:bookmarkEnd w:id="208"/>
      <w:r w:rsidR="00437412">
        <w:fldChar w:fldCharType="begin"/>
      </w:r>
      <w:r w:rsidR="00437412">
        <w:instrText xml:space="preserve"> XE "</w:instrText>
      </w:r>
      <w:r w:rsidR="00437412" w:rsidRPr="00B50B1E">
        <w:rPr>
          <w:b w:val="0"/>
          <w:sz w:val="20"/>
          <w:szCs w:val="20"/>
        </w:rPr>
        <w:instrText>RCNT_GFFJ$</w:instrText>
      </w:r>
      <w:r w:rsidR="00437412">
        <w:instrText xml:space="preserve">" </w:instrText>
      </w:r>
      <w:r w:rsidR="00437412">
        <w:fldChar w:fldCharType="end"/>
      </w:r>
    </w:p>
    <w:p w:rsidR="00EA7884" w:rsidRDefault="00EA7884" w:rsidP="00EA7884">
      <w:pPr>
        <w:spacing w:after="0"/>
        <w:rPr>
          <w:sz w:val="20"/>
          <w:szCs w:val="20"/>
        </w:rPr>
      </w:pPr>
    </w:p>
    <w:p w:rsidR="00EA7884" w:rsidRPr="00EA7884" w:rsidRDefault="00EA7884" w:rsidP="00EA7884">
      <w:pPr>
        <w:spacing w:after="0"/>
        <w:rPr>
          <w:b/>
          <w:sz w:val="20"/>
          <w:szCs w:val="20"/>
        </w:rPr>
      </w:pPr>
      <w:r w:rsidRPr="00EA7884">
        <w:rPr>
          <w:b/>
          <w:sz w:val="20"/>
          <w:szCs w:val="20"/>
        </w:rPr>
        <w:t>file$ = RCNT_GFFJ$</w:t>
      </w:r>
      <w:r w:rsidR="00437412">
        <w:rPr>
          <w:b/>
          <w:sz w:val="20"/>
          <w:szCs w:val="20"/>
        </w:rPr>
        <w:fldChar w:fldCharType="begin"/>
      </w:r>
      <w:r w:rsidR="00437412">
        <w:instrText xml:space="preserve"> XE "</w:instrText>
      </w:r>
      <w:r w:rsidR="00437412" w:rsidRPr="00B50B1E">
        <w:rPr>
          <w:b/>
          <w:sz w:val="20"/>
          <w:szCs w:val="20"/>
        </w:rPr>
        <w:instrText>RCNT_GFFJ$</w:instrText>
      </w:r>
      <w:r w:rsidR="00437412">
        <w:instrText xml:space="preserve">" </w:instrText>
      </w:r>
      <w:r w:rsidR="00437412">
        <w:rPr>
          <w:b/>
          <w:sz w:val="20"/>
          <w:szCs w:val="20"/>
        </w:rPr>
        <w:fldChar w:fldCharType="end"/>
      </w:r>
      <w:r w:rsidRPr="00EA7884">
        <w:rPr>
          <w:b/>
          <w:sz w:val="20"/>
          <w:szCs w:val="20"/>
        </w:rPr>
        <w:t xml:space="preserve"> (job_ID)</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Gets the name of the first (i.e. most recently opened) file for the job passed as</w:t>
      </w:r>
      <w:r>
        <w:rPr>
          <w:sz w:val="20"/>
          <w:szCs w:val="20"/>
        </w:rPr>
        <w:t xml:space="preserve"> parameter. If the parameter is </w:t>
      </w:r>
      <w:r w:rsidRPr="00EA7884">
        <w:rPr>
          <w:sz w:val="20"/>
          <w:szCs w:val="20"/>
        </w:rPr>
        <w:t>omitted, it will default to -1, i.e. the current job. If the list is empty, the result will be a null length string.</w:t>
      </w:r>
    </w:p>
    <w:p w:rsidR="00EA7884" w:rsidRDefault="00EA7884" w:rsidP="00EA7884">
      <w:pPr>
        <w:spacing w:after="0"/>
        <w:rPr>
          <w:sz w:val="20"/>
          <w:szCs w:val="20"/>
        </w:rPr>
      </w:pPr>
    </w:p>
    <w:p w:rsidR="00EA7884" w:rsidRDefault="00EA7884" w:rsidP="00EA7884">
      <w:pPr>
        <w:pStyle w:val="Heading4"/>
      </w:pPr>
      <w:bookmarkStart w:id="209" w:name="_Toc536392052"/>
      <w:r>
        <w:t>RCNT_GALL</w:t>
      </w:r>
      <w:bookmarkEnd w:id="209"/>
      <w:r w:rsidR="00437412">
        <w:fldChar w:fldCharType="begin"/>
      </w:r>
      <w:r w:rsidR="00437412">
        <w:instrText xml:space="preserve"> XE "</w:instrText>
      </w:r>
      <w:r w:rsidR="00437412" w:rsidRPr="00B50B1E">
        <w:rPr>
          <w:b w:val="0"/>
          <w:sz w:val="20"/>
          <w:szCs w:val="20"/>
        </w:rPr>
        <w:instrText>RCNT_GALL</w:instrText>
      </w:r>
      <w:r w:rsidR="00437412">
        <w:instrText xml:space="preserve">" </w:instrText>
      </w:r>
      <w:r w:rsidR="00437412">
        <w:fldChar w:fldCharType="end"/>
      </w:r>
    </w:p>
    <w:p w:rsidR="00EA7884" w:rsidRDefault="00EA7884" w:rsidP="00EA7884">
      <w:pPr>
        <w:spacing w:after="0"/>
        <w:rPr>
          <w:sz w:val="20"/>
          <w:szCs w:val="20"/>
        </w:rPr>
      </w:pPr>
    </w:p>
    <w:p w:rsidR="00EA7884" w:rsidRPr="00EA7884" w:rsidRDefault="00EA7884" w:rsidP="00EA7884">
      <w:pPr>
        <w:spacing w:after="0"/>
        <w:rPr>
          <w:b/>
          <w:sz w:val="20"/>
          <w:szCs w:val="20"/>
        </w:rPr>
      </w:pPr>
      <w:r w:rsidRPr="00EA7884">
        <w:rPr>
          <w:b/>
          <w:sz w:val="20"/>
          <w:szCs w:val="20"/>
        </w:rPr>
        <w:t>result% = RCNT_GALL</w:t>
      </w:r>
      <w:r w:rsidR="00437412">
        <w:rPr>
          <w:b/>
          <w:sz w:val="20"/>
          <w:szCs w:val="20"/>
        </w:rPr>
        <w:fldChar w:fldCharType="begin"/>
      </w:r>
      <w:r w:rsidR="00437412">
        <w:instrText xml:space="preserve"> XE "</w:instrText>
      </w:r>
      <w:r w:rsidR="00437412" w:rsidRPr="00B50B1E">
        <w:rPr>
          <w:b/>
          <w:sz w:val="20"/>
          <w:szCs w:val="20"/>
        </w:rPr>
        <w:instrText>RCNT_GALL</w:instrText>
      </w:r>
      <w:r w:rsidR="00437412">
        <w:instrText xml:space="preserve">" </w:instrText>
      </w:r>
      <w:r w:rsidR="00437412">
        <w:rPr>
          <w:b/>
          <w:sz w:val="20"/>
          <w:szCs w:val="20"/>
        </w:rPr>
        <w:fldChar w:fldCharType="end"/>
      </w:r>
      <w:r w:rsidRPr="00EA7884">
        <w:rPr>
          <w:b/>
          <w:sz w:val="20"/>
          <w:szCs w:val="20"/>
        </w:rPr>
        <w:t xml:space="preserve"> (length,buffer)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lastRenderedPageBreak/>
        <w:t>Get ALL file names from the general list into a 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length = length of buffer - this should be at least as much as</w:t>
      </w:r>
      <w:r>
        <w:rPr>
          <w:sz w:val="20"/>
          <w:szCs w:val="20"/>
        </w:rPr>
        <w:t xml:space="preserve"> that returned by the RCNT_INFO</w:t>
      </w:r>
      <w:r w:rsidR="00437412">
        <w:rPr>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sz w:val="20"/>
          <w:szCs w:val="20"/>
        </w:rPr>
        <w:fldChar w:fldCharType="end"/>
      </w:r>
      <w:r>
        <w:rPr>
          <w:sz w:val="20"/>
          <w:szCs w:val="20"/>
        </w:rPr>
        <w:t xml:space="preserve"> </w:t>
      </w:r>
      <w:r w:rsidRPr="00EA7884">
        <w:rPr>
          <w:sz w:val="20"/>
          <w:szCs w:val="20"/>
        </w:rPr>
        <w:t>keyword</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buffer = space for list</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result% = 0 or +ive: number of files got if all went ok else negative error code:</w:t>
      </w:r>
    </w:p>
    <w:p w:rsidR="00EA7884" w:rsidRPr="00EA7884" w:rsidRDefault="00EA7884" w:rsidP="00EA7884">
      <w:pPr>
        <w:spacing w:after="0"/>
        <w:ind w:firstLine="720"/>
        <w:rPr>
          <w:sz w:val="20"/>
          <w:szCs w:val="20"/>
        </w:rPr>
      </w:pPr>
      <w:r>
        <w:rPr>
          <w:sz w:val="20"/>
          <w:szCs w:val="20"/>
        </w:rPr>
        <w:t>err.bffl</w:t>
      </w:r>
      <w:r>
        <w:rPr>
          <w:sz w:val="20"/>
          <w:szCs w:val="20"/>
        </w:rPr>
        <w:tab/>
      </w:r>
      <w:r w:rsidRPr="00EA7884">
        <w:rPr>
          <w:sz w:val="20"/>
          <w:szCs w:val="20"/>
        </w:rPr>
        <w:t>Buffer too small</w:t>
      </w:r>
    </w:p>
    <w:p w:rsidR="00EA7884" w:rsidRPr="00EA7884" w:rsidRDefault="00EA7884" w:rsidP="00EA7884">
      <w:pPr>
        <w:spacing w:after="0"/>
        <w:ind w:firstLine="720"/>
        <w:rPr>
          <w:sz w:val="20"/>
          <w:szCs w:val="20"/>
        </w:rPr>
      </w:pPr>
      <w:r>
        <w:rPr>
          <w:sz w:val="20"/>
          <w:szCs w:val="20"/>
        </w:rPr>
        <w:t>err.ipar</w:t>
      </w:r>
      <w:r>
        <w:rPr>
          <w:sz w:val="20"/>
          <w:szCs w:val="20"/>
        </w:rPr>
        <w:tab/>
      </w:r>
      <w:r w:rsidRPr="00EA7884">
        <w:rPr>
          <w:sz w:val="20"/>
          <w:szCs w:val="20"/>
        </w:rPr>
        <w:t>Wrong number of parameters</w:t>
      </w:r>
    </w:p>
    <w:p w:rsidR="00EA7884" w:rsidRPr="00EA7884" w:rsidRDefault="00EA7884" w:rsidP="00EA7884">
      <w:pPr>
        <w:spacing w:after="0"/>
        <w:ind w:firstLine="720"/>
        <w:rPr>
          <w:sz w:val="20"/>
          <w:szCs w:val="20"/>
        </w:rPr>
      </w:pPr>
      <w:r>
        <w:rPr>
          <w:sz w:val="20"/>
          <w:szCs w:val="20"/>
        </w:rPr>
        <w:t>err.ijob</w:t>
      </w:r>
      <w:r>
        <w:rPr>
          <w:sz w:val="20"/>
          <w:szCs w:val="20"/>
        </w:rPr>
        <w:tab/>
      </w:r>
      <w:r w:rsidRPr="00EA7884">
        <w:rPr>
          <w:sz w:val="20"/>
          <w:szCs w:val="20"/>
        </w:rPr>
        <w:t>Wrong job id</w:t>
      </w:r>
    </w:p>
    <w:p w:rsidR="00EA7884" w:rsidRPr="00EA7884" w:rsidRDefault="00EA7884" w:rsidP="00EA7884">
      <w:pPr>
        <w:spacing w:after="0"/>
        <w:ind w:firstLine="720"/>
        <w:rPr>
          <w:sz w:val="20"/>
          <w:szCs w:val="20"/>
        </w:rPr>
      </w:pPr>
      <w:r w:rsidRPr="00EA7884">
        <w:rPr>
          <w:sz w:val="20"/>
          <w:szCs w:val="20"/>
        </w:rPr>
        <w:t>Any error from the thing use routine</w:t>
      </w:r>
    </w:p>
    <w:p w:rsidR="00EA7884" w:rsidRPr="00EA7884" w:rsidRDefault="00EA7884" w:rsidP="00EA7884">
      <w:pPr>
        <w:spacing w:after="0"/>
        <w:rPr>
          <w:sz w:val="20"/>
          <w:szCs w:val="20"/>
        </w:rPr>
      </w:pPr>
      <w:r w:rsidRPr="00EA7884">
        <w:rPr>
          <w:sz w:val="20"/>
          <w:szCs w:val="20"/>
        </w:rPr>
        <w:t>If the error is err.bffl, as much as possible is filled in the 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 xml:space="preserve">This gets all filenames of the general list into a buffer. The filenames will be </w:t>
      </w:r>
      <w:r>
        <w:rPr>
          <w:sz w:val="20"/>
          <w:szCs w:val="20"/>
        </w:rPr>
        <w:t xml:space="preserve">copied one after the other, the </w:t>
      </w:r>
      <w:r w:rsidRPr="00EA7884">
        <w:rPr>
          <w:sz w:val="20"/>
          <w:szCs w:val="20"/>
        </w:rPr>
        <w:t>name of the most recently opened file being the first one to be copied. If the f</w:t>
      </w:r>
      <w:r>
        <w:rPr>
          <w:sz w:val="20"/>
          <w:szCs w:val="20"/>
        </w:rPr>
        <w:t xml:space="preserve">ilenames don't all fit, as many </w:t>
      </w:r>
      <w:r w:rsidRPr="00EA7884">
        <w:rPr>
          <w:sz w:val="20"/>
          <w:szCs w:val="20"/>
        </w:rPr>
        <w:t>as possible will be copied and the error "buffer full" is returned.</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Filenames are typical SMSQ/E strings, with a length word in front and</w:t>
      </w:r>
      <w:r>
        <w:rPr>
          <w:sz w:val="20"/>
          <w:szCs w:val="20"/>
        </w:rPr>
        <w:t xml:space="preserve"> evened out to start at an even </w:t>
      </w:r>
      <w:r w:rsidRPr="00EA7884">
        <w:rPr>
          <w:sz w:val="20"/>
          <w:szCs w:val="20"/>
        </w:rPr>
        <w:t>address. This might be used as follows:</w:t>
      </w:r>
    </w:p>
    <w:p w:rsidR="00EA7884" w:rsidRDefault="00EA7884" w:rsidP="00EA7884">
      <w:pPr>
        <w:spacing w:after="0"/>
        <w:rPr>
          <w:sz w:val="20"/>
          <w:szCs w:val="20"/>
        </w:rPr>
      </w:pPr>
    </w:p>
    <w:p w:rsidR="00EA7884" w:rsidRPr="00EA7884" w:rsidRDefault="00EA7884" w:rsidP="00EA7884">
      <w:pPr>
        <w:spacing w:after="0"/>
        <w:rPr>
          <w:b/>
          <w:sz w:val="20"/>
          <w:szCs w:val="20"/>
        </w:rPr>
      </w:pPr>
      <w:r w:rsidRPr="00EA7884">
        <w:rPr>
          <w:b/>
          <w:sz w:val="20"/>
          <w:szCs w:val="20"/>
        </w:rPr>
        <w:t>str_len%=0</w:t>
      </w:r>
    </w:p>
    <w:p w:rsidR="00EA7884" w:rsidRPr="00EA7884" w:rsidRDefault="00EA7884" w:rsidP="00EA7884">
      <w:pPr>
        <w:spacing w:after="0"/>
        <w:rPr>
          <w:b/>
          <w:sz w:val="20"/>
          <w:szCs w:val="20"/>
        </w:rPr>
      </w:pPr>
      <w:r w:rsidRPr="00EA7884">
        <w:rPr>
          <w:b/>
          <w:sz w:val="20"/>
          <w:szCs w:val="20"/>
        </w:rPr>
        <w:t>str_nbr%=0</w:t>
      </w:r>
    </w:p>
    <w:p w:rsidR="00EA7884" w:rsidRPr="00EA7884" w:rsidRDefault="00EA7884" w:rsidP="00EA7884">
      <w:pPr>
        <w:spacing w:after="0"/>
        <w:rPr>
          <w:b/>
          <w:sz w:val="20"/>
          <w:szCs w:val="20"/>
        </w:rPr>
      </w:pPr>
      <w:r w:rsidRPr="00EA7884">
        <w:rPr>
          <w:b/>
          <w:sz w:val="20"/>
          <w:szCs w:val="20"/>
        </w:rPr>
        <w:t>str_max%=0</w:t>
      </w:r>
    </w:p>
    <w:p w:rsidR="00EA7884" w:rsidRPr="00EA7884" w:rsidRDefault="00EA7884" w:rsidP="00EA7884">
      <w:pPr>
        <w:spacing w:after="0"/>
        <w:rPr>
          <w:b/>
          <w:sz w:val="20"/>
          <w:szCs w:val="20"/>
        </w:rPr>
      </w:pPr>
      <w:r w:rsidRPr="00EA7884">
        <w:rPr>
          <w:b/>
          <w:sz w:val="20"/>
          <w:szCs w:val="20"/>
        </w:rPr>
        <w:t>blength=RCNT_INFO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EA7884">
        <w:rPr>
          <w:b/>
          <w:sz w:val="20"/>
          <w:szCs w:val="20"/>
        </w:rPr>
        <w:t>(,0,s</w:t>
      </w:r>
      <w:r>
        <w:rPr>
          <w:b/>
          <w:sz w:val="20"/>
          <w:szCs w:val="20"/>
        </w:rPr>
        <w:t>tr_nbr%,str_len%,str_max%)</w:t>
      </w:r>
      <w:r>
        <w:rPr>
          <w:b/>
          <w:sz w:val="20"/>
          <w:szCs w:val="20"/>
        </w:rPr>
        <w:tab/>
      </w:r>
      <w:r w:rsidRPr="00EA7884">
        <w:rPr>
          <w:b/>
          <w:i/>
          <w:sz w:val="20"/>
          <w:szCs w:val="20"/>
        </w:rPr>
        <w:t>get info on size</w:t>
      </w:r>
    </w:p>
    <w:p w:rsidR="00EA7884" w:rsidRPr="00EA7884" w:rsidRDefault="00EA7884" w:rsidP="00EA7884">
      <w:pPr>
        <w:spacing w:after="0"/>
        <w:rPr>
          <w:b/>
          <w:sz w:val="20"/>
          <w:szCs w:val="20"/>
        </w:rPr>
      </w:pPr>
      <w:r w:rsidRPr="00EA7884">
        <w:rPr>
          <w:b/>
          <w:sz w:val="20"/>
          <w:szCs w:val="20"/>
        </w:rPr>
        <w:t>buffer=ALCHP(blength)</w:t>
      </w:r>
      <w:r>
        <w:rPr>
          <w:b/>
          <w:sz w:val="20"/>
          <w:szCs w:val="20"/>
        </w:rPr>
        <w:tab/>
      </w:r>
      <w:r>
        <w:rPr>
          <w:b/>
          <w:sz w:val="20"/>
          <w:szCs w:val="20"/>
        </w:rPr>
        <w:tab/>
      </w:r>
      <w:r>
        <w:rPr>
          <w:b/>
          <w:sz w:val="20"/>
          <w:szCs w:val="20"/>
        </w:rPr>
        <w:tab/>
      </w:r>
      <w:r>
        <w:rPr>
          <w:b/>
          <w:sz w:val="20"/>
          <w:szCs w:val="20"/>
        </w:rPr>
        <w:tab/>
      </w:r>
      <w:r>
        <w:rPr>
          <w:b/>
          <w:sz w:val="20"/>
          <w:szCs w:val="20"/>
        </w:rPr>
        <w:tab/>
      </w:r>
      <w:r w:rsidRPr="00EA7884">
        <w:rPr>
          <w:b/>
          <w:i/>
          <w:sz w:val="20"/>
          <w:szCs w:val="20"/>
        </w:rPr>
        <w:t>get buffer</w:t>
      </w:r>
    </w:p>
    <w:p w:rsidR="00EA7884" w:rsidRPr="00EA7884" w:rsidRDefault="00EA7884" w:rsidP="00EA7884">
      <w:pPr>
        <w:spacing w:after="0"/>
        <w:rPr>
          <w:b/>
          <w:sz w:val="20"/>
          <w:szCs w:val="20"/>
        </w:rPr>
      </w:pPr>
      <w:r w:rsidRPr="00EA7884">
        <w:rPr>
          <w:b/>
          <w:sz w:val="20"/>
          <w:szCs w:val="20"/>
        </w:rPr>
        <w:t>result%=RCNT_GALL</w:t>
      </w:r>
      <w:r w:rsidR="00437412">
        <w:rPr>
          <w:b/>
          <w:sz w:val="20"/>
          <w:szCs w:val="20"/>
        </w:rPr>
        <w:fldChar w:fldCharType="begin"/>
      </w:r>
      <w:r w:rsidR="00437412">
        <w:instrText xml:space="preserve"> XE "</w:instrText>
      </w:r>
      <w:r w:rsidR="00437412" w:rsidRPr="00B50B1E">
        <w:rPr>
          <w:b/>
          <w:sz w:val="20"/>
          <w:szCs w:val="20"/>
        </w:rPr>
        <w:instrText>RCNT_GALL</w:instrText>
      </w:r>
      <w:r w:rsidR="00437412">
        <w:instrText xml:space="preserve">" </w:instrText>
      </w:r>
      <w:r w:rsidR="00437412">
        <w:rPr>
          <w:b/>
          <w:sz w:val="20"/>
          <w:szCs w:val="20"/>
        </w:rPr>
        <w:fldChar w:fldCharType="end"/>
      </w:r>
      <w:r w:rsidRPr="00EA7884">
        <w:rPr>
          <w:b/>
          <w:sz w:val="20"/>
          <w:szCs w:val="20"/>
        </w:rPr>
        <w:t xml:space="preserve"> (blength,buffer)</w:t>
      </w:r>
    </w:p>
    <w:p w:rsidR="00EA7884" w:rsidRDefault="00EA7884" w:rsidP="00EA7884">
      <w:pPr>
        <w:spacing w:after="0"/>
        <w:rPr>
          <w:sz w:val="20"/>
          <w:szCs w:val="20"/>
        </w:rPr>
      </w:pPr>
    </w:p>
    <w:p w:rsidR="00EA7884" w:rsidRDefault="00EA7884" w:rsidP="00EA7884">
      <w:pPr>
        <w:spacing w:after="0"/>
        <w:rPr>
          <w:sz w:val="20"/>
          <w:szCs w:val="20"/>
        </w:rPr>
      </w:pPr>
      <w:r w:rsidRPr="00EA7884">
        <w:rPr>
          <w:sz w:val="20"/>
          <w:szCs w:val="20"/>
        </w:rPr>
        <w:t>Perhaps a better way to get the filenames for the basic programmer is the RCNT_GARR</w:t>
      </w:r>
      <w:r w:rsidR="00437412">
        <w:rPr>
          <w:sz w:val="20"/>
          <w:szCs w:val="20"/>
        </w:rPr>
        <w:fldChar w:fldCharType="begin"/>
      </w:r>
      <w:r w:rsidR="00437412">
        <w:instrText xml:space="preserve"> XE "</w:instrText>
      </w:r>
      <w:r w:rsidR="00437412" w:rsidRPr="00B50B1E">
        <w:rPr>
          <w:b/>
          <w:sz w:val="20"/>
          <w:szCs w:val="20"/>
        </w:rPr>
        <w:instrText>RCNT_GARR</w:instrText>
      </w:r>
      <w:r w:rsidR="00437412">
        <w:instrText xml:space="preserve">" </w:instrText>
      </w:r>
      <w:r w:rsidR="00437412">
        <w:rPr>
          <w:sz w:val="20"/>
          <w:szCs w:val="20"/>
        </w:rPr>
        <w:fldChar w:fldCharType="end"/>
      </w:r>
      <w:r w:rsidRPr="00EA7884">
        <w:rPr>
          <w:sz w:val="20"/>
          <w:szCs w:val="20"/>
        </w:rPr>
        <w:t xml:space="preserve"> function.</w:t>
      </w:r>
    </w:p>
    <w:p w:rsidR="00EA7884" w:rsidRDefault="00EA7884" w:rsidP="00EA7884">
      <w:pPr>
        <w:spacing w:after="0"/>
        <w:rPr>
          <w:sz w:val="20"/>
          <w:szCs w:val="20"/>
        </w:rPr>
      </w:pPr>
    </w:p>
    <w:p w:rsidR="00EA7884" w:rsidRDefault="00EA7884" w:rsidP="00EA7884">
      <w:pPr>
        <w:pStyle w:val="Heading4"/>
      </w:pPr>
      <w:bookmarkStart w:id="210" w:name="_Toc536392053"/>
      <w:r>
        <w:t>RCNT_GALJ</w:t>
      </w:r>
      <w:bookmarkEnd w:id="210"/>
      <w:r w:rsidR="00437412">
        <w:fldChar w:fldCharType="begin"/>
      </w:r>
      <w:r w:rsidR="00437412">
        <w:instrText xml:space="preserve"> XE "</w:instrText>
      </w:r>
      <w:r w:rsidR="00437412" w:rsidRPr="00B50B1E">
        <w:rPr>
          <w:b w:val="0"/>
          <w:sz w:val="20"/>
          <w:szCs w:val="20"/>
        </w:rPr>
        <w:instrText>RCNT_GALJ</w:instrText>
      </w:r>
      <w:r w:rsidR="00437412">
        <w:instrText xml:space="preserve">" </w:instrText>
      </w:r>
      <w:r w:rsidR="00437412">
        <w:fldChar w:fldCharType="end"/>
      </w:r>
    </w:p>
    <w:p w:rsidR="00EA7884" w:rsidRDefault="00EA7884" w:rsidP="00EA7884">
      <w:pPr>
        <w:spacing w:after="0"/>
        <w:rPr>
          <w:sz w:val="20"/>
          <w:szCs w:val="20"/>
        </w:rPr>
      </w:pPr>
    </w:p>
    <w:p w:rsidR="00EA7884" w:rsidRPr="00EA7884" w:rsidRDefault="00EA7884" w:rsidP="00EA7884">
      <w:pPr>
        <w:spacing w:after="0"/>
        <w:rPr>
          <w:b/>
          <w:sz w:val="20"/>
          <w:szCs w:val="20"/>
        </w:rPr>
      </w:pPr>
      <w:r w:rsidRPr="00EA7884">
        <w:rPr>
          <w:b/>
          <w:sz w:val="20"/>
          <w:szCs w:val="20"/>
        </w:rPr>
        <w:t>result% = RCNT_GALJ</w:t>
      </w:r>
      <w:r w:rsidR="00437412">
        <w:rPr>
          <w:b/>
          <w:sz w:val="20"/>
          <w:szCs w:val="20"/>
        </w:rPr>
        <w:fldChar w:fldCharType="begin"/>
      </w:r>
      <w:r w:rsidR="00437412">
        <w:instrText xml:space="preserve"> XE "</w:instrText>
      </w:r>
      <w:r w:rsidR="00437412" w:rsidRPr="00B50B1E">
        <w:rPr>
          <w:b/>
          <w:sz w:val="20"/>
          <w:szCs w:val="20"/>
        </w:rPr>
        <w:instrText>RCNT_GALJ</w:instrText>
      </w:r>
      <w:r w:rsidR="00437412">
        <w:instrText xml:space="preserve">" </w:instrText>
      </w:r>
      <w:r w:rsidR="00437412">
        <w:rPr>
          <w:b/>
          <w:sz w:val="20"/>
          <w:szCs w:val="20"/>
        </w:rPr>
        <w:fldChar w:fldCharType="end"/>
      </w:r>
      <w:r w:rsidRPr="00EA7884">
        <w:rPr>
          <w:b/>
          <w:sz w:val="20"/>
          <w:szCs w:val="20"/>
        </w:rPr>
        <w:t xml:space="preserve"> ( [jobID,] length, 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Get ALL file names for a job into a 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length = length of buffer - this should be at least as mu</w:t>
      </w:r>
      <w:r>
        <w:rPr>
          <w:sz w:val="20"/>
          <w:szCs w:val="20"/>
        </w:rPr>
        <w:t>ch as returned by the RCNT_INFO</w:t>
      </w:r>
      <w:r w:rsidR="00437412">
        <w:rPr>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sz w:val="20"/>
          <w:szCs w:val="20"/>
        </w:rPr>
        <w:fldChar w:fldCharType="end"/>
      </w:r>
      <w:r>
        <w:rPr>
          <w:sz w:val="20"/>
          <w:szCs w:val="20"/>
        </w:rPr>
        <w:t xml:space="preserve"> </w:t>
      </w:r>
      <w:r w:rsidRPr="00EA7884">
        <w:rPr>
          <w:sz w:val="20"/>
          <w:szCs w:val="20"/>
        </w:rPr>
        <w:t>keyword for this jobs</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lastRenderedPageBreak/>
        <w:t>buffer = space for list</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job_id = (optional) id of job:</w:t>
      </w:r>
    </w:p>
    <w:p w:rsidR="00EA7884" w:rsidRPr="00EA7884" w:rsidRDefault="00EA7884" w:rsidP="00EA7884">
      <w:pPr>
        <w:spacing w:after="0"/>
        <w:ind w:firstLine="720"/>
        <w:rPr>
          <w:sz w:val="20"/>
          <w:szCs w:val="20"/>
        </w:rPr>
      </w:pPr>
      <w:r w:rsidRPr="00EA7884">
        <w:rPr>
          <w:sz w:val="20"/>
          <w:szCs w:val="20"/>
        </w:rPr>
        <w:t>EITHER as a long int where -1 means get the list for myself (=default)</w:t>
      </w:r>
    </w:p>
    <w:p w:rsidR="00EA7884" w:rsidRPr="00EA7884" w:rsidRDefault="00EA7884" w:rsidP="00EA7884">
      <w:pPr>
        <w:spacing w:after="0"/>
        <w:ind w:firstLine="720"/>
        <w:rPr>
          <w:sz w:val="20"/>
          <w:szCs w:val="20"/>
        </w:rPr>
      </w:pPr>
      <w:r w:rsidRPr="00EA7884">
        <w:rPr>
          <w:sz w:val="20"/>
          <w:szCs w:val="20"/>
        </w:rPr>
        <w:t>OR as a string with the name of the job</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result% = 0 or +ive: number of files got if all went ok</w:t>
      </w:r>
    </w:p>
    <w:p w:rsidR="00EA7884" w:rsidRPr="00EA7884" w:rsidRDefault="00EA7884" w:rsidP="00EA7884">
      <w:pPr>
        <w:spacing w:after="0"/>
        <w:ind w:firstLine="720"/>
        <w:rPr>
          <w:sz w:val="20"/>
          <w:szCs w:val="20"/>
        </w:rPr>
      </w:pPr>
      <w:r w:rsidRPr="00EA7884">
        <w:rPr>
          <w:sz w:val="20"/>
          <w:szCs w:val="20"/>
        </w:rPr>
        <w:t>else negative error code:</w:t>
      </w:r>
    </w:p>
    <w:p w:rsidR="00EA7884" w:rsidRPr="00EA7884" w:rsidRDefault="00EA7884" w:rsidP="00EA7884">
      <w:pPr>
        <w:spacing w:after="0"/>
        <w:ind w:firstLine="720"/>
        <w:rPr>
          <w:sz w:val="20"/>
          <w:szCs w:val="20"/>
        </w:rPr>
      </w:pPr>
      <w:r>
        <w:rPr>
          <w:sz w:val="20"/>
          <w:szCs w:val="20"/>
        </w:rPr>
        <w:t>err.bffl</w:t>
      </w:r>
      <w:r>
        <w:rPr>
          <w:sz w:val="20"/>
          <w:szCs w:val="20"/>
        </w:rPr>
        <w:tab/>
      </w:r>
      <w:r w:rsidRPr="00EA7884">
        <w:rPr>
          <w:sz w:val="20"/>
          <w:szCs w:val="20"/>
        </w:rPr>
        <w:t>buffer too small</w:t>
      </w:r>
    </w:p>
    <w:p w:rsidR="00EA7884" w:rsidRPr="00EA7884" w:rsidRDefault="00EA7884" w:rsidP="00EA7884">
      <w:pPr>
        <w:spacing w:after="0"/>
        <w:ind w:firstLine="720"/>
        <w:rPr>
          <w:sz w:val="20"/>
          <w:szCs w:val="20"/>
        </w:rPr>
      </w:pPr>
      <w:r>
        <w:rPr>
          <w:sz w:val="20"/>
          <w:szCs w:val="20"/>
        </w:rPr>
        <w:t>err.ipar</w:t>
      </w:r>
      <w:r>
        <w:rPr>
          <w:sz w:val="20"/>
          <w:szCs w:val="20"/>
        </w:rPr>
        <w:tab/>
      </w:r>
      <w:r w:rsidRPr="00EA7884">
        <w:rPr>
          <w:sz w:val="20"/>
          <w:szCs w:val="20"/>
        </w:rPr>
        <w:t>wrong number of parameters</w:t>
      </w:r>
    </w:p>
    <w:p w:rsidR="00EA7884" w:rsidRPr="00EA7884" w:rsidRDefault="00EA7884" w:rsidP="00EA7884">
      <w:pPr>
        <w:spacing w:after="0"/>
        <w:ind w:firstLine="720"/>
        <w:rPr>
          <w:sz w:val="20"/>
          <w:szCs w:val="20"/>
        </w:rPr>
      </w:pPr>
      <w:r>
        <w:rPr>
          <w:sz w:val="20"/>
          <w:szCs w:val="20"/>
        </w:rPr>
        <w:t>err.ijob</w:t>
      </w:r>
      <w:r>
        <w:rPr>
          <w:sz w:val="20"/>
          <w:szCs w:val="20"/>
        </w:rPr>
        <w:tab/>
      </w:r>
      <w:r w:rsidRPr="00EA7884">
        <w:rPr>
          <w:sz w:val="20"/>
          <w:szCs w:val="20"/>
        </w:rPr>
        <w:t>wrong Job ID</w:t>
      </w:r>
    </w:p>
    <w:p w:rsidR="00EA7884" w:rsidRPr="00EA7884" w:rsidRDefault="00EA7884" w:rsidP="00EA7884">
      <w:pPr>
        <w:spacing w:after="0"/>
        <w:ind w:firstLine="720"/>
        <w:rPr>
          <w:sz w:val="20"/>
          <w:szCs w:val="20"/>
        </w:rPr>
      </w:pPr>
      <w:r w:rsidRPr="00EA7884">
        <w:rPr>
          <w:sz w:val="20"/>
          <w:szCs w:val="20"/>
        </w:rPr>
        <w:t>any error from the thing use routine</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if the error is err.bffl, as much as possible is filled in the buffer</w:t>
      </w:r>
    </w:p>
    <w:p w:rsidR="00EA7884" w:rsidRDefault="00EA7884" w:rsidP="00EA7884">
      <w:pPr>
        <w:spacing w:after="0"/>
        <w:rPr>
          <w:sz w:val="20"/>
          <w:szCs w:val="20"/>
        </w:rPr>
      </w:pPr>
    </w:p>
    <w:p w:rsidR="00EA7884" w:rsidRPr="00EA7884" w:rsidRDefault="00EA7884" w:rsidP="00EA7884">
      <w:pPr>
        <w:spacing w:after="0"/>
        <w:rPr>
          <w:sz w:val="20"/>
          <w:szCs w:val="20"/>
        </w:rPr>
      </w:pPr>
      <w:r w:rsidRPr="00EA7884">
        <w:rPr>
          <w:sz w:val="20"/>
          <w:szCs w:val="20"/>
        </w:rPr>
        <w:t>This gets all filenames of the list for a job into a buffer.</w:t>
      </w:r>
    </w:p>
    <w:p w:rsidR="000362BF" w:rsidRDefault="000362BF" w:rsidP="00EA7884">
      <w:pPr>
        <w:spacing w:after="0"/>
        <w:rPr>
          <w:sz w:val="20"/>
          <w:szCs w:val="20"/>
        </w:rPr>
      </w:pPr>
    </w:p>
    <w:p w:rsidR="00EA7884" w:rsidRPr="00EA7884" w:rsidRDefault="00EA7884" w:rsidP="00EA7884">
      <w:pPr>
        <w:spacing w:after="0"/>
        <w:rPr>
          <w:sz w:val="20"/>
          <w:szCs w:val="20"/>
        </w:rPr>
      </w:pPr>
      <w:r w:rsidRPr="00EA7884">
        <w:rPr>
          <w:sz w:val="20"/>
          <w:szCs w:val="20"/>
        </w:rPr>
        <w:t xml:space="preserve">The filenames will be copied one after the other, the name of the most recently </w:t>
      </w:r>
      <w:r w:rsidR="000362BF">
        <w:rPr>
          <w:sz w:val="20"/>
          <w:szCs w:val="20"/>
        </w:rPr>
        <w:t xml:space="preserve">opened file being the first one </w:t>
      </w:r>
      <w:r w:rsidRPr="00EA7884">
        <w:rPr>
          <w:sz w:val="20"/>
          <w:szCs w:val="20"/>
        </w:rPr>
        <w:t>to be copied. If the filenames do not all fit, as many as possible will be copied</w:t>
      </w:r>
      <w:r w:rsidR="000362BF">
        <w:rPr>
          <w:sz w:val="20"/>
          <w:szCs w:val="20"/>
        </w:rPr>
        <w:t xml:space="preserve"> and the error "buffer full" is </w:t>
      </w:r>
      <w:r w:rsidRPr="00EA7884">
        <w:rPr>
          <w:sz w:val="20"/>
          <w:szCs w:val="20"/>
        </w:rPr>
        <w:t>returned.</w:t>
      </w:r>
    </w:p>
    <w:p w:rsidR="000362BF" w:rsidRDefault="000362BF" w:rsidP="00EA7884">
      <w:pPr>
        <w:spacing w:after="0"/>
        <w:rPr>
          <w:sz w:val="20"/>
          <w:szCs w:val="20"/>
        </w:rPr>
      </w:pPr>
    </w:p>
    <w:p w:rsidR="00EA7884" w:rsidRPr="00EA7884" w:rsidRDefault="00EA7884" w:rsidP="00EA7884">
      <w:pPr>
        <w:spacing w:after="0"/>
        <w:rPr>
          <w:sz w:val="20"/>
          <w:szCs w:val="20"/>
        </w:rPr>
      </w:pPr>
      <w:r w:rsidRPr="00EA7884">
        <w:rPr>
          <w:sz w:val="20"/>
          <w:szCs w:val="20"/>
        </w:rPr>
        <w:t>Filenames are typical SMSQ/E strings, with a length word in front and evened out to start at an even</w:t>
      </w:r>
    </w:p>
    <w:p w:rsidR="00EA7884" w:rsidRPr="00EA7884" w:rsidRDefault="00EA7884" w:rsidP="00EA7884">
      <w:pPr>
        <w:spacing w:after="0"/>
        <w:rPr>
          <w:sz w:val="20"/>
          <w:szCs w:val="20"/>
        </w:rPr>
      </w:pPr>
      <w:r w:rsidRPr="00EA7884">
        <w:rPr>
          <w:sz w:val="20"/>
          <w:szCs w:val="20"/>
        </w:rPr>
        <w:t>address.</w:t>
      </w:r>
    </w:p>
    <w:p w:rsidR="000362BF" w:rsidRDefault="000362BF" w:rsidP="00EA7884">
      <w:pPr>
        <w:spacing w:after="0"/>
        <w:rPr>
          <w:sz w:val="20"/>
          <w:szCs w:val="20"/>
        </w:rPr>
      </w:pPr>
    </w:p>
    <w:p w:rsidR="00EA7884" w:rsidRPr="00EA7884" w:rsidRDefault="00EA7884" w:rsidP="00EA7884">
      <w:pPr>
        <w:spacing w:after="0"/>
        <w:rPr>
          <w:sz w:val="20"/>
          <w:szCs w:val="20"/>
        </w:rPr>
      </w:pPr>
      <w:r w:rsidRPr="00EA7884">
        <w:rPr>
          <w:sz w:val="20"/>
          <w:szCs w:val="20"/>
        </w:rPr>
        <w:t>This might be used as follows:</w:t>
      </w:r>
    </w:p>
    <w:p w:rsidR="000362BF" w:rsidRDefault="000362BF" w:rsidP="00EA7884">
      <w:pPr>
        <w:spacing w:after="0"/>
        <w:rPr>
          <w:sz w:val="20"/>
          <w:szCs w:val="20"/>
        </w:rPr>
      </w:pPr>
    </w:p>
    <w:p w:rsidR="00EA7884" w:rsidRPr="000362BF" w:rsidRDefault="00EA7884" w:rsidP="00EA7884">
      <w:pPr>
        <w:spacing w:after="0"/>
        <w:rPr>
          <w:b/>
          <w:sz w:val="20"/>
          <w:szCs w:val="20"/>
        </w:rPr>
      </w:pPr>
      <w:r w:rsidRPr="000362BF">
        <w:rPr>
          <w:b/>
          <w:sz w:val="20"/>
          <w:szCs w:val="20"/>
        </w:rPr>
        <w:t>str_len%=0</w:t>
      </w:r>
    </w:p>
    <w:p w:rsidR="00EA7884" w:rsidRPr="000362BF" w:rsidRDefault="00EA7884" w:rsidP="00EA7884">
      <w:pPr>
        <w:spacing w:after="0"/>
        <w:rPr>
          <w:b/>
          <w:sz w:val="20"/>
          <w:szCs w:val="20"/>
        </w:rPr>
      </w:pPr>
      <w:r w:rsidRPr="000362BF">
        <w:rPr>
          <w:b/>
          <w:sz w:val="20"/>
          <w:szCs w:val="20"/>
        </w:rPr>
        <w:t>str_nbr%=0</w:t>
      </w:r>
    </w:p>
    <w:p w:rsidR="00EA7884" w:rsidRPr="000362BF" w:rsidRDefault="00EA7884" w:rsidP="00EA7884">
      <w:pPr>
        <w:spacing w:after="0"/>
        <w:rPr>
          <w:b/>
          <w:sz w:val="20"/>
          <w:szCs w:val="20"/>
        </w:rPr>
      </w:pPr>
      <w:r w:rsidRPr="000362BF">
        <w:rPr>
          <w:b/>
          <w:sz w:val="20"/>
          <w:szCs w:val="20"/>
        </w:rPr>
        <w:t>str_max%=0</w:t>
      </w:r>
    </w:p>
    <w:p w:rsidR="00EA7884" w:rsidRPr="000362BF" w:rsidRDefault="00EA7884" w:rsidP="00EA7884">
      <w:pPr>
        <w:spacing w:after="0"/>
        <w:rPr>
          <w:b/>
          <w:sz w:val="20"/>
          <w:szCs w:val="20"/>
        </w:rPr>
      </w:pPr>
      <w:r w:rsidRPr="000362BF">
        <w:rPr>
          <w:b/>
          <w:sz w:val="20"/>
          <w:szCs w:val="20"/>
        </w:rPr>
        <w:t>blength=RCNT_INFO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0362BF">
        <w:rPr>
          <w:b/>
          <w:sz w:val="20"/>
          <w:szCs w:val="20"/>
        </w:rPr>
        <w:t>("Prowess",s</w:t>
      </w:r>
      <w:r w:rsidR="000362BF">
        <w:rPr>
          <w:b/>
          <w:sz w:val="20"/>
          <w:szCs w:val="20"/>
        </w:rPr>
        <w:t>tr_nbr%,str_len%,str_max%)</w:t>
      </w:r>
      <w:r w:rsidR="000362BF">
        <w:rPr>
          <w:b/>
          <w:sz w:val="20"/>
          <w:szCs w:val="20"/>
        </w:rPr>
        <w:tab/>
      </w:r>
      <w:r w:rsidRPr="000362BF">
        <w:rPr>
          <w:b/>
          <w:i/>
          <w:sz w:val="20"/>
          <w:szCs w:val="20"/>
        </w:rPr>
        <w:t>get info on size</w:t>
      </w:r>
    </w:p>
    <w:p w:rsidR="00EA7884" w:rsidRPr="000362BF" w:rsidRDefault="000362BF" w:rsidP="00EA7884">
      <w:pPr>
        <w:spacing w:after="0"/>
        <w:rPr>
          <w:b/>
          <w:sz w:val="20"/>
          <w:szCs w:val="20"/>
        </w:rPr>
      </w:pPr>
      <w:r>
        <w:rPr>
          <w:b/>
          <w:sz w:val="20"/>
          <w:szCs w:val="20"/>
        </w:rPr>
        <w:t>buffer=ALCHP(blength)</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EA7884" w:rsidRPr="000362BF">
        <w:rPr>
          <w:b/>
          <w:i/>
          <w:sz w:val="20"/>
          <w:szCs w:val="20"/>
        </w:rPr>
        <w:t>get buffer</w:t>
      </w:r>
    </w:p>
    <w:p w:rsidR="00EA7884" w:rsidRPr="000362BF" w:rsidRDefault="00EA7884" w:rsidP="00EA7884">
      <w:pPr>
        <w:spacing w:after="0"/>
        <w:rPr>
          <w:b/>
          <w:sz w:val="20"/>
          <w:szCs w:val="20"/>
        </w:rPr>
      </w:pPr>
      <w:r w:rsidRPr="000362BF">
        <w:rPr>
          <w:b/>
          <w:sz w:val="20"/>
          <w:szCs w:val="20"/>
        </w:rPr>
        <w:t>result%=R</w:t>
      </w:r>
      <w:r w:rsidR="000362BF">
        <w:rPr>
          <w:b/>
          <w:sz w:val="20"/>
          <w:szCs w:val="20"/>
        </w:rPr>
        <w:t>CNT_GALL</w:t>
      </w:r>
      <w:r w:rsidR="00437412">
        <w:rPr>
          <w:b/>
          <w:sz w:val="20"/>
          <w:szCs w:val="20"/>
        </w:rPr>
        <w:fldChar w:fldCharType="begin"/>
      </w:r>
      <w:r w:rsidR="00437412">
        <w:instrText xml:space="preserve"> XE "</w:instrText>
      </w:r>
      <w:r w:rsidR="00437412" w:rsidRPr="00B50B1E">
        <w:rPr>
          <w:b/>
          <w:sz w:val="20"/>
          <w:szCs w:val="20"/>
        </w:rPr>
        <w:instrText>RCNT_GALL</w:instrText>
      </w:r>
      <w:r w:rsidR="00437412">
        <w:instrText xml:space="preserve">" </w:instrText>
      </w:r>
      <w:r w:rsidR="00437412">
        <w:rPr>
          <w:b/>
          <w:sz w:val="20"/>
          <w:szCs w:val="20"/>
        </w:rPr>
        <w:fldChar w:fldCharType="end"/>
      </w:r>
      <w:r w:rsidR="000362BF">
        <w:rPr>
          <w:b/>
          <w:sz w:val="20"/>
          <w:szCs w:val="20"/>
        </w:rPr>
        <w:t xml:space="preserve"> (blength,buffer)</w:t>
      </w:r>
      <w:r w:rsidR="000362BF">
        <w:rPr>
          <w:b/>
          <w:sz w:val="20"/>
          <w:szCs w:val="20"/>
        </w:rPr>
        <w:tab/>
      </w:r>
      <w:r w:rsidR="000362BF">
        <w:rPr>
          <w:b/>
          <w:sz w:val="20"/>
          <w:szCs w:val="20"/>
        </w:rPr>
        <w:tab/>
      </w:r>
      <w:r w:rsidR="000362BF">
        <w:rPr>
          <w:b/>
          <w:sz w:val="20"/>
          <w:szCs w:val="20"/>
        </w:rPr>
        <w:tab/>
      </w:r>
      <w:r w:rsidR="000362BF">
        <w:rPr>
          <w:b/>
          <w:sz w:val="20"/>
          <w:szCs w:val="20"/>
        </w:rPr>
        <w:tab/>
      </w:r>
      <w:r w:rsidR="000362BF">
        <w:rPr>
          <w:b/>
          <w:sz w:val="20"/>
          <w:szCs w:val="20"/>
        </w:rPr>
        <w:tab/>
      </w:r>
      <w:r w:rsidRPr="000362BF">
        <w:rPr>
          <w:b/>
          <w:i/>
          <w:sz w:val="20"/>
          <w:szCs w:val="20"/>
        </w:rPr>
        <w:t>data info buffer</w:t>
      </w:r>
    </w:p>
    <w:p w:rsidR="00EA7884" w:rsidRDefault="00EA7884" w:rsidP="00EA7884">
      <w:pPr>
        <w:spacing w:after="0"/>
        <w:rPr>
          <w:sz w:val="20"/>
          <w:szCs w:val="20"/>
        </w:rPr>
      </w:pPr>
    </w:p>
    <w:p w:rsidR="000362BF" w:rsidRDefault="000362BF" w:rsidP="000362BF">
      <w:pPr>
        <w:pStyle w:val="Heading4"/>
      </w:pPr>
      <w:bookmarkStart w:id="211" w:name="_Toc536392054"/>
      <w:r>
        <w:t>RCNT_GARR</w:t>
      </w:r>
      <w:bookmarkEnd w:id="211"/>
      <w:r w:rsidR="00437412">
        <w:fldChar w:fldCharType="begin"/>
      </w:r>
      <w:r w:rsidR="00437412">
        <w:instrText xml:space="preserve"> XE "</w:instrText>
      </w:r>
      <w:r w:rsidR="00437412" w:rsidRPr="00B50B1E">
        <w:rPr>
          <w:b w:val="0"/>
          <w:sz w:val="20"/>
          <w:szCs w:val="20"/>
        </w:rPr>
        <w:instrText>RCNT_GARR</w:instrText>
      </w:r>
      <w:r w:rsidR="00437412">
        <w:instrText xml:space="preserve">" </w:instrText>
      </w:r>
      <w:r w:rsidR="00437412">
        <w:fldChar w:fldCharType="end"/>
      </w:r>
    </w:p>
    <w:p w:rsidR="000362BF" w:rsidRDefault="000362BF" w:rsidP="00EA7884">
      <w:pPr>
        <w:spacing w:after="0"/>
        <w:rPr>
          <w:sz w:val="20"/>
          <w:szCs w:val="20"/>
        </w:rPr>
      </w:pPr>
    </w:p>
    <w:p w:rsidR="000362BF" w:rsidRPr="000362BF" w:rsidRDefault="000362BF" w:rsidP="000362BF">
      <w:pPr>
        <w:spacing w:after="0"/>
        <w:rPr>
          <w:b/>
          <w:sz w:val="20"/>
          <w:szCs w:val="20"/>
        </w:rPr>
      </w:pPr>
      <w:r w:rsidRPr="000362BF">
        <w:rPr>
          <w:b/>
          <w:sz w:val="20"/>
          <w:szCs w:val="20"/>
        </w:rPr>
        <w:t>RCNT_GARR</w:t>
      </w:r>
      <w:r w:rsidR="00437412">
        <w:rPr>
          <w:b/>
          <w:sz w:val="20"/>
          <w:szCs w:val="20"/>
        </w:rPr>
        <w:fldChar w:fldCharType="begin"/>
      </w:r>
      <w:r w:rsidR="00437412">
        <w:instrText xml:space="preserve"> XE "</w:instrText>
      </w:r>
      <w:r w:rsidR="00437412" w:rsidRPr="00B50B1E">
        <w:rPr>
          <w:b/>
          <w:sz w:val="20"/>
          <w:szCs w:val="20"/>
        </w:rPr>
        <w:instrText>RCNT_GARR</w:instrText>
      </w:r>
      <w:r w:rsidR="00437412">
        <w:instrText xml:space="preserve">" </w:instrText>
      </w:r>
      <w:r w:rsidR="00437412">
        <w:rPr>
          <w:b/>
          <w:sz w:val="20"/>
          <w:szCs w:val="20"/>
        </w:rPr>
        <w:fldChar w:fldCharType="end"/>
      </w:r>
      <w:r w:rsidRPr="000362BF">
        <w:rPr>
          <w:b/>
          <w:sz w:val="20"/>
          <w:szCs w:val="20"/>
        </w:rPr>
        <w:t xml:space="preserve"> array$</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Get all filenames from the general list into an ARRay</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array$=a 2 dimensional string array.</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This is similar to the GALL call, in that all, or as many as possible, filenames</w:t>
      </w:r>
      <w:r>
        <w:rPr>
          <w:sz w:val="20"/>
          <w:szCs w:val="20"/>
        </w:rPr>
        <w:t xml:space="preserve"> will be copied. Here however, </w:t>
      </w:r>
      <w:r w:rsidRPr="000362BF">
        <w:rPr>
          <w:sz w:val="20"/>
          <w:szCs w:val="20"/>
        </w:rPr>
        <w:t>they will be copied into what must be a two-dimensional string array (i.e. DIM a$(xx,yy). If</w:t>
      </w:r>
      <w:r>
        <w:rPr>
          <w:sz w:val="20"/>
          <w:szCs w:val="20"/>
        </w:rPr>
        <w:t xml:space="preserve"> the filenames do </w:t>
      </w:r>
      <w:r w:rsidRPr="000362BF">
        <w:rPr>
          <w:sz w:val="20"/>
          <w:szCs w:val="20"/>
        </w:rPr>
        <w:t>not all fit, as many as possible will be copied, and no error is returned.</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An error bad parameter will however be returned if:</w:t>
      </w:r>
    </w:p>
    <w:p w:rsidR="000362BF" w:rsidRDefault="000362BF" w:rsidP="000362BF">
      <w:pPr>
        <w:spacing w:after="0"/>
        <w:rPr>
          <w:sz w:val="20"/>
          <w:szCs w:val="20"/>
        </w:rPr>
      </w:pPr>
    </w:p>
    <w:p w:rsidR="000362BF" w:rsidRPr="000362BF" w:rsidRDefault="000362BF" w:rsidP="00166CAD">
      <w:pPr>
        <w:pStyle w:val="ListParagraph"/>
        <w:numPr>
          <w:ilvl w:val="0"/>
          <w:numId w:val="23"/>
        </w:numPr>
        <w:spacing w:after="0"/>
        <w:rPr>
          <w:sz w:val="20"/>
          <w:szCs w:val="20"/>
        </w:rPr>
      </w:pPr>
      <w:r w:rsidRPr="000362BF">
        <w:rPr>
          <w:sz w:val="20"/>
          <w:szCs w:val="20"/>
        </w:rPr>
        <w:t>The array isn't a two-dimensional string array</w:t>
      </w:r>
    </w:p>
    <w:p w:rsidR="000362BF" w:rsidRPr="000362BF" w:rsidRDefault="000362BF" w:rsidP="00166CAD">
      <w:pPr>
        <w:pStyle w:val="ListParagraph"/>
        <w:numPr>
          <w:ilvl w:val="0"/>
          <w:numId w:val="23"/>
        </w:numPr>
        <w:spacing w:after="0"/>
        <w:rPr>
          <w:sz w:val="20"/>
          <w:szCs w:val="20"/>
        </w:rPr>
      </w:pPr>
      <w:r w:rsidRPr="000362BF">
        <w:rPr>
          <w:sz w:val="20"/>
          <w:szCs w:val="20"/>
        </w:rPr>
        <w:t>The second dimension of the array is too small for the longest element in the list.</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Note that filenames will not be longer than 41 characters, so a DIM a$(x,41) will guarantee that that error</w:t>
      </w:r>
    </w:p>
    <w:p w:rsidR="000362BF" w:rsidRDefault="000362BF" w:rsidP="000362BF">
      <w:pPr>
        <w:spacing w:after="0"/>
        <w:rPr>
          <w:sz w:val="20"/>
          <w:szCs w:val="20"/>
        </w:rPr>
      </w:pPr>
      <w:r w:rsidRPr="000362BF">
        <w:rPr>
          <w:sz w:val="20"/>
          <w:szCs w:val="20"/>
        </w:rPr>
        <w:t>won't happen.</w:t>
      </w:r>
    </w:p>
    <w:p w:rsidR="000362BF" w:rsidRP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The first array element to be filled in will be element 0.</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This might be used as follows:</w:t>
      </w:r>
    </w:p>
    <w:p w:rsidR="000362BF" w:rsidRDefault="000362BF" w:rsidP="000362BF">
      <w:pPr>
        <w:spacing w:after="0"/>
        <w:rPr>
          <w:sz w:val="20"/>
          <w:szCs w:val="20"/>
        </w:rPr>
      </w:pPr>
    </w:p>
    <w:p w:rsidR="000362BF" w:rsidRPr="000362BF" w:rsidRDefault="000362BF" w:rsidP="000362BF">
      <w:pPr>
        <w:spacing w:after="0"/>
        <w:rPr>
          <w:b/>
          <w:sz w:val="20"/>
          <w:szCs w:val="20"/>
        </w:rPr>
      </w:pPr>
      <w:r w:rsidRPr="000362BF">
        <w:rPr>
          <w:b/>
          <w:sz w:val="20"/>
          <w:szCs w:val="20"/>
        </w:rPr>
        <w:t>str_len%=0</w:t>
      </w:r>
    </w:p>
    <w:p w:rsidR="000362BF" w:rsidRPr="000362BF" w:rsidRDefault="000362BF" w:rsidP="000362BF">
      <w:pPr>
        <w:spacing w:after="0"/>
        <w:rPr>
          <w:b/>
          <w:sz w:val="20"/>
          <w:szCs w:val="20"/>
        </w:rPr>
      </w:pPr>
      <w:r w:rsidRPr="000362BF">
        <w:rPr>
          <w:b/>
          <w:sz w:val="20"/>
          <w:szCs w:val="20"/>
        </w:rPr>
        <w:t>str_nbr%=0</w:t>
      </w:r>
    </w:p>
    <w:p w:rsidR="000362BF" w:rsidRPr="000362BF" w:rsidRDefault="000362BF" w:rsidP="000362BF">
      <w:pPr>
        <w:spacing w:after="0"/>
        <w:rPr>
          <w:b/>
          <w:sz w:val="20"/>
          <w:szCs w:val="20"/>
        </w:rPr>
      </w:pPr>
      <w:r w:rsidRPr="000362BF">
        <w:rPr>
          <w:b/>
          <w:sz w:val="20"/>
          <w:szCs w:val="20"/>
        </w:rPr>
        <w:t>blength=RCNT_INFO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0362BF">
        <w:rPr>
          <w:b/>
          <w:sz w:val="20"/>
          <w:szCs w:val="20"/>
        </w:rPr>
        <w:t>(0,st</w:t>
      </w:r>
      <w:r>
        <w:rPr>
          <w:b/>
          <w:sz w:val="20"/>
          <w:szCs w:val="20"/>
        </w:rPr>
        <w:t>r_nbr%,str_len%,str_max%)</w:t>
      </w:r>
      <w:r>
        <w:rPr>
          <w:b/>
          <w:sz w:val="20"/>
          <w:szCs w:val="20"/>
        </w:rPr>
        <w:tab/>
      </w:r>
      <w:r w:rsidRPr="000362BF">
        <w:rPr>
          <w:b/>
          <w:i/>
          <w:sz w:val="20"/>
          <w:szCs w:val="20"/>
        </w:rPr>
        <w:t>get info on size</w:t>
      </w:r>
    </w:p>
    <w:p w:rsidR="000362BF" w:rsidRPr="000362BF" w:rsidRDefault="000362BF" w:rsidP="000362BF">
      <w:pPr>
        <w:spacing w:after="0"/>
        <w:rPr>
          <w:b/>
          <w:i/>
          <w:sz w:val="20"/>
          <w:szCs w:val="20"/>
        </w:rPr>
      </w:pPr>
      <w:r w:rsidRPr="000362BF">
        <w:rPr>
          <w:b/>
          <w:sz w:val="20"/>
          <w:szCs w:val="20"/>
        </w:rPr>
        <w:t>DIM files$(str_nbr%,</w:t>
      </w:r>
      <w:r>
        <w:rPr>
          <w:b/>
          <w:sz w:val="20"/>
          <w:szCs w:val="20"/>
        </w:rPr>
        <w:t>str_len%)</w:t>
      </w:r>
      <w:r>
        <w:rPr>
          <w:b/>
          <w:sz w:val="20"/>
          <w:szCs w:val="20"/>
        </w:rPr>
        <w:tab/>
      </w:r>
      <w:r>
        <w:rPr>
          <w:b/>
          <w:sz w:val="20"/>
          <w:szCs w:val="20"/>
        </w:rPr>
        <w:tab/>
      </w:r>
      <w:r>
        <w:rPr>
          <w:b/>
          <w:sz w:val="20"/>
          <w:szCs w:val="20"/>
        </w:rPr>
        <w:tab/>
      </w:r>
      <w:r>
        <w:rPr>
          <w:b/>
          <w:i/>
          <w:sz w:val="20"/>
          <w:szCs w:val="20"/>
        </w:rPr>
        <w:t>or better DIM files$(str_nbr%,41)</w:t>
      </w:r>
    </w:p>
    <w:p w:rsidR="000362BF" w:rsidRDefault="000362BF" w:rsidP="00EA7884">
      <w:pPr>
        <w:spacing w:after="0"/>
        <w:rPr>
          <w:b/>
          <w:sz w:val="20"/>
          <w:szCs w:val="20"/>
        </w:rPr>
      </w:pPr>
      <w:r w:rsidRPr="000362BF">
        <w:rPr>
          <w:b/>
          <w:sz w:val="20"/>
          <w:szCs w:val="20"/>
        </w:rPr>
        <w:t>RCNT_GARR</w:t>
      </w:r>
      <w:r w:rsidR="00437412">
        <w:rPr>
          <w:b/>
          <w:sz w:val="20"/>
          <w:szCs w:val="20"/>
        </w:rPr>
        <w:fldChar w:fldCharType="begin"/>
      </w:r>
      <w:r w:rsidR="00437412">
        <w:instrText xml:space="preserve"> XE "</w:instrText>
      </w:r>
      <w:r w:rsidR="00437412" w:rsidRPr="00B50B1E">
        <w:rPr>
          <w:b/>
          <w:sz w:val="20"/>
          <w:szCs w:val="20"/>
        </w:rPr>
        <w:instrText>RCNT_GARR</w:instrText>
      </w:r>
      <w:r w:rsidR="00437412">
        <w:instrText xml:space="preserve">" </w:instrText>
      </w:r>
      <w:r w:rsidR="00437412">
        <w:rPr>
          <w:b/>
          <w:sz w:val="20"/>
          <w:szCs w:val="20"/>
        </w:rPr>
        <w:fldChar w:fldCharType="end"/>
      </w:r>
      <w:r w:rsidRPr="000362BF">
        <w:rPr>
          <w:b/>
          <w:sz w:val="20"/>
          <w:szCs w:val="20"/>
        </w:rPr>
        <w:t xml:space="preserve"> files$</w:t>
      </w:r>
    </w:p>
    <w:p w:rsidR="000362BF" w:rsidRDefault="000362BF" w:rsidP="00EA7884">
      <w:pPr>
        <w:spacing w:after="0"/>
        <w:rPr>
          <w:b/>
          <w:sz w:val="20"/>
          <w:szCs w:val="20"/>
        </w:rPr>
      </w:pPr>
    </w:p>
    <w:p w:rsidR="000362BF" w:rsidRDefault="000362BF" w:rsidP="000362BF">
      <w:pPr>
        <w:pStyle w:val="Heading4"/>
      </w:pPr>
      <w:bookmarkStart w:id="212" w:name="_Toc536392055"/>
      <w:r>
        <w:t>RCNT_GARJ</w:t>
      </w:r>
      <w:bookmarkEnd w:id="212"/>
      <w:r w:rsidR="00437412">
        <w:fldChar w:fldCharType="begin"/>
      </w:r>
      <w:r w:rsidR="00437412">
        <w:instrText xml:space="preserve"> XE "</w:instrText>
      </w:r>
      <w:r w:rsidR="00437412" w:rsidRPr="00B50B1E">
        <w:rPr>
          <w:b w:val="0"/>
          <w:sz w:val="20"/>
          <w:szCs w:val="20"/>
        </w:rPr>
        <w:instrText>RCNT_GARJ</w:instrText>
      </w:r>
      <w:r w:rsidR="00437412">
        <w:instrText xml:space="preserve">" </w:instrText>
      </w:r>
      <w:r w:rsidR="00437412">
        <w:fldChar w:fldCharType="end"/>
      </w:r>
    </w:p>
    <w:p w:rsidR="000362BF" w:rsidRDefault="000362BF" w:rsidP="000362BF">
      <w:pPr>
        <w:spacing w:after="0"/>
        <w:rPr>
          <w:sz w:val="20"/>
          <w:szCs w:val="20"/>
        </w:rPr>
      </w:pPr>
    </w:p>
    <w:p w:rsidR="000362BF" w:rsidRPr="000362BF" w:rsidRDefault="000362BF" w:rsidP="000362BF">
      <w:pPr>
        <w:spacing w:after="0"/>
        <w:rPr>
          <w:b/>
          <w:sz w:val="20"/>
          <w:szCs w:val="20"/>
        </w:rPr>
      </w:pPr>
      <w:r w:rsidRPr="000362BF">
        <w:rPr>
          <w:b/>
          <w:sz w:val="20"/>
          <w:szCs w:val="20"/>
        </w:rPr>
        <w:t>RCNT_GARJ</w:t>
      </w:r>
      <w:r w:rsidR="00437412">
        <w:rPr>
          <w:b/>
          <w:sz w:val="20"/>
          <w:szCs w:val="20"/>
        </w:rPr>
        <w:fldChar w:fldCharType="begin"/>
      </w:r>
      <w:r w:rsidR="00437412">
        <w:instrText xml:space="preserve"> XE "</w:instrText>
      </w:r>
      <w:r w:rsidR="00437412" w:rsidRPr="00B50B1E">
        <w:rPr>
          <w:b/>
          <w:sz w:val="20"/>
          <w:szCs w:val="20"/>
        </w:rPr>
        <w:instrText>RCNT_GARJ</w:instrText>
      </w:r>
      <w:r w:rsidR="00437412">
        <w:instrText xml:space="preserve">" </w:instrText>
      </w:r>
      <w:r w:rsidR="00437412">
        <w:rPr>
          <w:b/>
          <w:sz w:val="20"/>
          <w:szCs w:val="20"/>
        </w:rPr>
        <w:fldChar w:fldCharType="end"/>
      </w:r>
      <w:r w:rsidRPr="000362BF">
        <w:rPr>
          <w:b/>
          <w:sz w:val="20"/>
          <w:szCs w:val="20"/>
        </w:rPr>
        <w:t xml:space="preserve"> array$</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Get all filenames for a job into an ARRay</w:t>
      </w:r>
      <w:r>
        <w:rPr>
          <w:sz w:val="20"/>
          <w:szCs w:val="20"/>
        </w:rPr>
        <w:t>. Array$ is a 2-dimensional string array. The array will be filled in starting at element 0.</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This is similar to the GALJ call, in that all, or as many as possible, filename</w:t>
      </w:r>
      <w:r>
        <w:rPr>
          <w:sz w:val="20"/>
          <w:szCs w:val="20"/>
        </w:rPr>
        <w:t xml:space="preserve">s will be copied. Here however, </w:t>
      </w:r>
      <w:r w:rsidRPr="000362BF">
        <w:rPr>
          <w:sz w:val="20"/>
          <w:szCs w:val="20"/>
        </w:rPr>
        <w:t>they will be copied into what must be a two-dimensional string array (i.e. DIM a$</w:t>
      </w:r>
      <w:r>
        <w:rPr>
          <w:sz w:val="20"/>
          <w:szCs w:val="20"/>
        </w:rPr>
        <w:t xml:space="preserve">(xx,yy). If the filenames don't </w:t>
      </w:r>
      <w:r w:rsidRPr="000362BF">
        <w:rPr>
          <w:sz w:val="20"/>
          <w:szCs w:val="20"/>
        </w:rPr>
        <w:t>all fit, as many as possible will be copied, and no error is returned.</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lastRenderedPageBreak/>
        <w:t>An error bad parameter will however be returned if :</w:t>
      </w:r>
    </w:p>
    <w:p w:rsidR="000362BF" w:rsidRDefault="000362BF" w:rsidP="000362BF">
      <w:pPr>
        <w:spacing w:after="0"/>
        <w:rPr>
          <w:sz w:val="20"/>
          <w:szCs w:val="20"/>
        </w:rPr>
      </w:pPr>
    </w:p>
    <w:p w:rsidR="000362BF" w:rsidRPr="000362BF" w:rsidRDefault="000362BF" w:rsidP="00166CAD">
      <w:pPr>
        <w:pStyle w:val="ListParagraph"/>
        <w:numPr>
          <w:ilvl w:val="0"/>
          <w:numId w:val="24"/>
        </w:numPr>
        <w:spacing w:after="0"/>
        <w:rPr>
          <w:sz w:val="20"/>
          <w:szCs w:val="20"/>
        </w:rPr>
      </w:pPr>
      <w:r w:rsidRPr="000362BF">
        <w:rPr>
          <w:sz w:val="20"/>
          <w:szCs w:val="20"/>
        </w:rPr>
        <w:t>The array isn't a two-dimensional string array</w:t>
      </w:r>
    </w:p>
    <w:p w:rsidR="000362BF" w:rsidRPr="000362BF" w:rsidRDefault="000362BF" w:rsidP="00166CAD">
      <w:pPr>
        <w:pStyle w:val="ListParagraph"/>
        <w:numPr>
          <w:ilvl w:val="0"/>
          <w:numId w:val="24"/>
        </w:numPr>
        <w:spacing w:after="0"/>
        <w:rPr>
          <w:sz w:val="20"/>
          <w:szCs w:val="20"/>
        </w:rPr>
      </w:pPr>
      <w:r w:rsidRPr="000362BF">
        <w:rPr>
          <w:sz w:val="20"/>
          <w:szCs w:val="20"/>
        </w:rPr>
        <w:t>The second dimension of the array is too small for the longest element in the list.</w:t>
      </w:r>
    </w:p>
    <w:p w:rsidR="000362BF" w:rsidRDefault="000362BF" w:rsidP="000362BF">
      <w:pPr>
        <w:spacing w:after="0"/>
        <w:rPr>
          <w:sz w:val="20"/>
          <w:szCs w:val="20"/>
        </w:rPr>
      </w:pPr>
    </w:p>
    <w:p w:rsidR="000362BF" w:rsidRDefault="000362BF" w:rsidP="000362BF">
      <w:pPr>
        <w:spacing w:after="0"/>
        <w:rPr>
          <w:sz w:val="20"/>
          <w:szCs w:val="20"/>
        </w:rPr>
      </w:pPr>
      <w:r w:rsidRPr="000362BF">
        <w:rPr>
          <w:sz w:val="20"/>
          <w:szCs w:val="20"/>
        </w:rPr>
        <w:t xml:space="preserve">Note that filenames will not be longer than 41 characters, so a DIM </w:t>
      </w:r>
      <w:r>
        <w:rPr>
          <w:sz w:val="20"/>
          <w:szCs w:val="20"/>
        </w:rPr>
        <w:t xml:space="preserve">a$(x,41) will </w:t>
      </w:r>
      <w:r w:rsidRPr="000362BF">
        <w:rPr>
          <w:sz w:val="20"/>
          <w:szCs w:val="20"/>
        </w:rPr>
        <w:t>guarantee that that error won't happen.</w:t>
      </w:r>
    </w:p>
    <w:p w:rsidR="000362BF" w:rsidRP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The first array element to be filled in will be element 0.</w:t>
      </w:r>
    </w:p>
    <w:p w:rsidR="000362BF" w:rsidRDefault="000362BF" w:rsidP="000362BF">
      <w:pPr>
        <w:spacing w:after="0"/>
        <w:rPr>
          <w:sz w:val="20"/>
          <w:szCs w:val="20"/>
        </w:rPr>
      </w:pPr>
    </w:p>
    <w:p w:rsidR="000362BF" w:rsidRPr="000362BF" w:rsidRDefault="000362BF" w:rsidP="000362BF">
      <w:pPr>
        <w:spacing w:after="0"/>
        <w:rPr>
          <w:sz w:val="20"/>
          <w:szCs w:val="20"/>
        </w:rPr>
      </w:pPr>
      <w:r w:rsidRPr="000362BF">
        <w:rPr>
          <w:sz w:val="20"/>
          <w:szCs w:val="20"/>
        </w:rPr>
        <w:t>This might be used as follows:</w:t>
      </w:r>
    </w:p>
    <w:p w:rsidR="000362BF" w:rsidRDefault="000362BF" w:rsidP="000362BF">
      <w:pPr>
        <w:spacing w:after="0"/>
        <w:rPr>
          <w:sz w:val="20"/>
          <w:szCs w:val="20"/>
        </w:rPr>
      </w:pPr>
    </w:p>
    <w:p w:rsidR="000362BF" w:rsidRPr="000362BF" w:rsidRDefault="000362BF" w:rsidP="000362BF">
      <w:pPr>
        <w:spacing w:after="0"/>
        <w:rPr>
          <w:b/>
          <w:sz w:val="20"/>
          <w:szCs w:val="20"/>
        </w:rPr>
      </w:pPr>
      <w:r w:rsidRPr="000362BF">
        <w:rPr>
          <w:b/>
          <w:sz w:val="20"/>
          <w:szCs w:val="20"/>
        </w:rPr>
        <w:t>str_len%=0</w:t>
      </w:r>
    </w:p>
    <w:p w:rsidR="000362BF" w:rsidRPr="000362BF" w:rsidRDefault="000362BF" w:rsidP="000362BF">
      <w:pPr>
        <w:spacing w:after="0"/>
        <w:rPr>
          <w:b/>
          <w:sz w:val="20"/>
          <w:szCs w:val="20"/>
        </w:rPr>
      </w:pPr>
      <w:r w:rsidRPr="000362BF">
        <w:rPr>
          <w:b/>
          <w:sz w:val="20"/>
          <w:szCs w:val="20"/>
        </w:rPr>
        <w:t>str_nbr%=0</w:t>
      </w:r>
    </w:p>
    <w:p w:rsidR="000362BF" w:rsidRPr="000362BF" w:rsidRDefault="000362BF" w:rsidP="000362BF">
      <w:pPr>
        <w:spacing w:after="0"/>
        <w:rPr>
          <w:b/>
          <w:sz w:val="20"/>
          <w:szCs w:val="20"/>
        </w:rPr>
      </w:pPr>
      <w:r w:rsidRPr="000362BF">
        <w:rPr>
          <w:b/>
          <w:sz w:val="20"/>
          <w:szCs w:val="20"/>
        </w:rPr>
        <w:t>blength=RCNT_INFO</w:t>
      </w:r>
      <w:r w:rsidR="00437412">
        <w:rPr>
          <w:b/>
          <w:sz w:val="20"/>
          <w:szCs w:val="20"/>
        </w:rPr>
        <w:fldChar w:fldCharType="begin"/>
      </w:r>
      <w:r w:rsidR="00437412">
        <w:instrText xml:space="preserve"> XE "</w:instrText>
      </w:r>
      <w:r w:rsidR="00437412" w:rsidRPr="00294864">
        <w:rPr>
          <w:b/>
          <w:sz w:val="20"/>
          <w:szCs w:val="20"/>
        </w:rPr>
        <w:instrText>RCNT_INFO</w:instrText>
      </w:r>
      <w:r w:rsidR="00437412">
        <w:instrText xml:space="preserve">" </w:instrText>
      </w:r>
      <w:r w:rsidR="00437412">
        <w:rPr>
          <w:b/>
          <w:sz w:val="20"/>
          <w:szCs w:val="20"/>
        </w:rPr>
        <w:fldChar w:fldCharType="end"/>
      </w:r>
      <w:r w:rsidRPr="000362BF">
        <w:rPr>
          <w:b/>
          <w:sz w:val="20"/>
          <w:szCs w:val="20"/>
        </w:rPr>
        <w:t>("Prowess",st</w:t>
      </w:r>
      <w:r>
        <w:rPr>
          <w:b/>
          <w:sz w:val="20"/>
          <w:szCs w:val="20"/>
        </w:rPr>
        <w:t>r_nbr%,str_len%,str_max%)</w:t>
      </w:r>
      <w:r>
        <w:rPr>
          <w:b/>
          <w:sz w:val="20"/>
          <w:szCs w:val="20"/>
        </w:rPr>
        <w:tab/>
      </w:r>
      <w:r w:rsidRPr="000362BF">
        <w:rPr>
          <w:b/>
          <w:i/>
          <w:sz w:val="20"/>
          <w:szCs w:val="20"/>
        </w:rPr>
        <w:t>get info on size</w:t>
      </w:r>
    </w:p>
    <w:p w:rsidR="000362BF" w:rsidRPr="000362BF" w:rsidRDefault="000362BF" w:rsidP="000362BF">
      <w:pPr>
        <w:spacing w:after="0"/>
        <w:rPr>
          <w:b/>
          <w:i/>
          <w:sz w:val="20"/>
          <w:szCs w:val="20"/>
        </w:rPr>
      </w:pPr>
      <w:r w:rsidRPr="000362BF">
        <w:rPr>
          <w:b/>
          <w:sz w:val="20"/>
          <w:szCs w:val="20"/>
        </w:rPr>
        <w:t>DIM files$(</w:t>
      </w:r>
      <w:r>
        <w:rPr>
          <w:b/>
          <w:sz w:val="20"/>
          <w:szCs w:val="20"/>
        </w:rPr>
        <w:t xml:space="preserve">str_nbr%,str_len%) </w:t>
      </w:r>
      <w:r>
        <w:rPr>
          <w:b/>
          <w:sz w:val="20"/>
          <w:szCs w:val="20"/>
        </w:rPr>
        <w:tab/>
      </w:r>
      <w:r>
        <w:rPr>
          <w:b/>
          <w:sz w:val="20"/>
          <w:szCs w:val="20"/>
        </w:rPr>
        <w:tab/>
      </w:r>
      <w:r>
        <w:rPr>
          <w:b/>
          <w:sz w:val="20"/>
          <w:szCs w:val="20"/>
        </w:rPr>
        <w:tab/>
      </w:r>
      <w:r>
        <w:rPr>
          <w:b/>
          <w:sz w:val="20"/>
          <w:szCs w:val="20"/>
        </w:rPr>
        <w:tab/>
      </w:r>
      <w:r w:rsidRPr="000362BF">
        <w:rPr>
          <w:b/>
          <w:i/>
          <w:sz w:val="20"/>
          <w:szCs w:val="20"/>
        </w:rPr>
        <w:t>or better dim files$(str_nbr%,41)</w:t>
      </w:r>
    </w:p>
    <w:p w:rsidR="000362BF" w:rsidRDefault="000362BF" w:rsidP="000362BF">
      <w:pPr>
        <w:spacing w:after="0"/>
        <w:rPr>
          <w:b/>
          <w:sz w:val="20"/>
          <w:szCs w:val="20"/>
        </w:rPr>
      </w:pPr>
      <w:r w:rsidRPr="000362BF">
        <w:rPr>
          <w:b/>
          <w:sz w:val="20"/>
          <w:szCs w:val="20"/>
        </w:rPr>
        <w:t>RCNT_GARJ</w:t>
      </w:r>
      <w:r w:rsidR="00437412">
        <w:rPr>
          <w:b/>
          <w:sz w:val="20"/>
          <w:szCs w:val="20"/>
        </w:rPr>
        <w:fldChar w:fldCharType="begin"/>
      </w:r>
      <w:r w:rsidR="00437412">
        <w:instrText xml:space="preserve"> XE "</w:instrText>
      </w:r>
      <w:r w:rsidR="00437412" w:rsidRPr="00B50B1E">
        <w:rPr>
          <w:b/>
          <w:sz w:val="20"/>
          <w:szCs w:val="20"/>
        </w:rPr>
        <w:instrText>RCNT_GARJ</w:instrText>
      </w:r>
      <w:r w:rsidR="00437412">
        <w:instrText xml:space="preserve">" </w:instrText>
      </w:r>
      <w:r w:rsidR="00437412">
        <w:rPr>
          <w:b/>
          <w:sz w:val="20"/>
          <w:szCs w:val="20"/>
        </w:rPr>
        <w:fldChar w:fldCharType="end"/>
      </w:r>
      <w:r w:rsidRPr="000362BF">
        <w:rPr>
          <w:b/>
          <w:sz w:val="20"/>
          <w:szCs w:val="20"/>
        </w:rPr>
        <w:t xml:space="preserve"> files$</w:t>
      </w:r>
    </w:p>
    <w:p w:rsidR="000362BF" w:rsidRDefault="000362BF" w:rsidP="000362BF">
      <w:pPr>
        <w:spacing w:after="0"/>
        <w:rPr>
          <w:sz w:val="20"/>
          <w:szCs w:val="20"/>
        </w:rPr>
      </w:pPr>
    </w:p>
    <w:p w:rsidR="00A54924" w:rsidRDefault="00A54924" w:rsidP="00A54924">
      <w:pPr>
        <w:pStyle w:val="Heading4"/>
      </w:pPr>
      <w:bookmarkStart w:id="213" w:name="_Toc536392056"/>
      <w:r>
        <w:t>RCNT_HASH$</w:t>
      </w:r>
      <w:bookmarkEnd w:id="213"/>
      <w:r w:rsidR="00437412">
        <w:fldChar w:fldCharType="begin"/>
      </w:r>
      <w:r w:rsidR="00437412">
        <w:instrText xml:space="preserve"> XE "</w:instrText>
      </w:r>
      <w:r w:rsidR="00437412" w:rsidRPr="00B50B1E">
        <w:rPr>
          <w:b w:val="0"/>
          <w:sz w:val="20"/>
          <w:szCs w:val="20"/>
        </w:rPr>
        <w:instrText>RCNT_HASH$</w:instrText>
      </w:r>
      <w:r w:rsidR="00437412">
        <w:instrText xml:space="preserve">" </w:instrText>
      </w:r>
      <w:r w:rsidR="00437412">
        <w:fldChar w:fldCharType="end"/>
      </w:r>
    </w:p>
    <w:p w:rsidR="00A54924" w:rsidRDefault="00A54924" w:rsidP="00A54924">
      <w:pPr>
        <w:spacing w:after="0"/>
        <w:rPr>
          <w:sz w:val="20"/>
          <w:szCs w:val="20"/>
        </w:rPr>
      </w:pPr>
    </w:p>
    <w:p w:rsidR="00A54924" w:rsidRPr="00A54924" w:rsidRDefault="00A54924" w:rsidP="00A54924">
      <w:pPr>
        <w:spacing w:after="0"/>
        <w:rPr>
          <w:b/>
          <w:sz w:val="20"/>
          <w:szCs w:val="20"/>
        </w:rPr>
      </w:pPr>
      <w:r w:rsidRPr="00A54924">
        <w:rPr>
          <w:b/>
          <w:sz w:val="20"/>
          <w:szCs w:val="20"/>
        </w:rPr>
        <w:t>hash$=RCNT_HASH$</w:t>
      </w:r>
      <w:r w:rsidR="00437412">
        <w:rPr>
          <w:b/>
          <w:sz w:val="20"/>
          <w:szCs w:val="20"/>
        </w:rPr>
        <w:fldChar w:fldCharType="begin"/>
      </w:r>
      <w:r w:rsidR="00437412">
        <w:instrText xml:space="preserve"> XE "</w:instrText>
      </w:r>
      <w:r w:rsidR="00437412" w:rsidRPr="00B50B1E">
        <w:rPr>
          <w:b/>
          <w:sz w:val="20"/>
          <w:szCs w:val="20"/>
        </w:rPr>
        <w:instrText>RCNT_HASH$</w:instrText>
      </w:r>
      <w:r w:rsidR="00437412">
        <w:instrText xml:space="preserve">" </w:instrText>
      </w:r>
      <w:r w:rsidR="00437412">
        <w:rPr>
          <w:b/>
          <w:sz w:val="20"/>
          <w:szCs w:val="20"/>
        </w:rPr>
        <w:fldChar w:fldCharType="end"/>
      </w:r>
      <w:r w:rsidRPr="00A54924">
        <w:rPr>
          <w:b/>
          <w:sz w:val="20"/>
          <w:szCs w:val="20"/>
        </w:rPr>
        <w:t>(string$)</w:t>
      </w:r>
    </w:p>
    <w:p w:rsidR="00A54924" w:rsidRDefault="00A54924" w:rsidP="00A54924">
      <w:pPr>
        <w:spacing w:after="0"/>
        <w:rPr>
          <w:sz w:val="20"/>
          <w:szCs w:val="20"/>
        </w:rPr>
      </w:pPr>
    </w:p>
    <w:p w:rsidR="00A54924" w:rsidRPr="00A54924" w:rsidRDefault="00A54924" w:rsidP="00A54924">
      <w:pPr>
        <w:spacing w:after="0"/>
        <w:rPr>
          <w:sz w:val="20"/>
          <w:szCs w:val="20"/>
        </w:rPr>
      </w:pPr>
      <w:r w:rsidRPr="00A54924">
        <w:rPr>
          <w:sz w:val="20"/>
          <w:szCs w:val="20"/>
        </w:rPr>
        <w:t>Returns the hash from the string</w:t>
      </w:r>
    </w:p>
    <w:p w:rsidR="00A54924" w:rsidRPr="00A54924" w:rsidRDefault="00A54924" w:rsidP="00A54924">
      <w:pPr>
        <w:spacing w:after="0"/>
        <w:rPr>
          <w:sz w:val="20"/>
          <w:szCs w:val="20"/>
        </w:rPr>
      </w:pPr>
      <w:r w:rsidRPr="00A54924">
        <w:rPr>
          <w:sz w:val="20"/>
          <w:szCs w:val="20"/>
        </w:rPr>
        <w:t>string$ = a normal string to turn into a hash</w:t>
      </w:r>
    </w:p>
    <w:p w:rsidR="00A54924" w:rsidRDefault="00A54924" w:rsidP="00A54924">
      <w:pPr>
        <w:spacing w:after="0"/>
        <w:rPr>
          <w:sz w:val="20"/>
          <w:szCs w:val="20"/>
        </w:rPr>
      </w:pPr>
    </w:p>
    <w:p w:rsidR="00A54924" w:rsidRPr="00A54924" w:rsidRDefault="00A54924" w:rsidP="00A54924">
      <w:pPr>
        <w:spacing w:after="0"/>
        <w:rPr>
          <w:sz w:val="20"/>
          <w:szCs w:val="20"/>
        </w:rPr>
      </w:pPr>
      <w:r w:rsidRPr="00A54924">
        <w:rPr>
          <w:sz w:val="20"/>
          <w:szCs w:val="20"/>
        </w:rPr>
        <w:t>This returns the hash, as used by the RECENT Thing for job names, from the s</w:t>
      </w:r>
      <w:r>
        <w:rPr>
          <w:sz w:val="20"/>
          <w:szCs w:val="20"/>
        </w:rPr>
        <w:t xml:space="preserve">tring passed as parameter. </w:t>
      </w:r>
      <w:r w:rsidRPr="00A54924">
        <w:rPr>
          <w:sz w:val="20"/>
          <w:szCs w:val="20"/>
        </w:rPr>
        <w:t>The hash algorithm used is a very simple one, the consideration was speed o</w:t>
      </w:r>
      <w:r>
        <w:rPr>
          <w:sz w:val="20"/>
          <w:szCs w:val="20"/>
        </w:rPr>
        <w:t xml:space="preserve">ver anything else. So this hash </w:t>
      </w:r>
      <w:r w:rsidRPr="00A54924">
        <w:rPr>
          <w:sz w:val="20"/>
          <w:szCs w:val="20"/>
        </w:rPr>
        <w:t>is certainly very easy to break and probably not very collision proof....</w:t>
      </w:r>
    </w:p>
    <w:p w:rsidR="00A54924" w:rsidRDefault="00A54924" w:rsidP="00A54924">
      <w:pPr>
        <w:spacing w:after="0"/>
        <w:rPr>
          <w:sz w:val="20"/>
          <w:szCs w:val="20"/>
        </w:rPr>
      </w:pPr>
    </w:p>
    <w:p w:rsidR="00A54924" w:rsidRPr="00A54924" w:rsidRDefault="00A54924" w:rsidP="00A54924">
      <w:pPr>
        <w:spacing w:after="0"/>
        <w:rPr>
          <w:sz w:val="20"/>
          <w:szCs w:val="20"/>
        </w:rPr>
      </w:pPr>
      <w:r w:rsidRPr="00A54924">
        <w:rPr>
          <w:sz w:val="20"/>
          <w:szCs w:val="20"/>
        </w:rPr>
        <w:t>That said, running it over an entire qxl.win file with about 10.000 files did not give any collision for any of the</w:t>
      </w:r>
    </w:p>
    <w:p w:rsidR="00A54924" w:rsidRPr="00A54924" w:rsidRDefault="00A54924" w:rsidP="00A54924">
      <w:pPr>
        <w:spacing w:after="0"/>
        <w:rPr>
          <w:sz w:val="20"/>
          <w:szCs w:val="20"/>
        </w:rPr>
      </w:pPr>
      <w:r w:rsidRPr="00A54924">
        <w:rPr>
          <w:sz w:val="20"/>
          <w:szCs w:val="20"/>
        </w:rPr>
        <w:t>filenames.</w:t>
      </w:r>
    </w:p>
    <w:p w:rsidR="00A54924" w:rsidRDefault="00A54924" w:rsidP="00A54924">
      <w:pPr>
        <w:spacing w:after="0"/>
        <w:rPr>
          <w:sz w:val="20"/>
          <w:szCs w:val="20"/>
        </w:rPr>
      </w:pPr>
    </w:p>
    <w:p w:rsidR="00A54924" w:rsidRDefault="00A54924" w:rsidP="00A54924">
      <w:pPr>
        <w:pStyle w:val="Heading4"/>
      </w:pPr>
      <w:bookmarkStart w:id="214" w:name="_Toc536392057"/>
      <w:r>
        <w:t>RCNT_SAVE</w:t>
      </w:r>
      <w:bookmarkEnd w:id="214"/>
      <w:r w:rsidR="00437412">
        <w:fldChar w:fldCharType="begin"/>
      </w:r>
      <w:r w:rsidR="00437412">
        <w:instrText xml:space="preserve"> XE "</w:instrText>
      </w:r>
      <w:r w:rsidR="00437412" w:rsidRPr="00B50B1E">
        <w:rPr>
          <w:b w:val="0"/>
          <w:sz w:val="20"/>
          <w:szCs w:val="20"/>
        </w:rPr>
        <w:instrText>RCNT_SAVE</w:instrText>
      </w:r>
      <w:r w:rsidR="00437412">
        <w:instrText xml:space="preserve">" </w:instrText>
      </w:r>
      <w:r w:rsidR="00437412">
        <w:fldChar w:fldCharType="end"/>
      </w:r>
    </w:p>
    <w:p w:rsidR="00A54924" w:rsidRDefault="00A54924" w:rsidP="00A54924">
      <w:pPr>
        <w:spacing w:after="0"/>
        <w:rPr>
          <w:sz w:val="20"/>
          <w:szCs w:val="20"/>
        </w:rPr>
      </w:pPr>
    </w:p>
    <w:p w:rsidR="00A54924" w:rsidRPr="000179BA" w:rsidRDefault="00A54924" w:rsidP="00A54924">
      <w:pPr>
        <w:spacing w:after="0"/>
        <w:rPr>
          <w:b/>
          <w:sz w:val="20"/>
          <w:szCs w:val="20"/>
        </w:rPr>
      </w:pPr>
      <w:r w:rsidRPr="000179BA">
        <w:rPr>
          <w:b/>
          <w:sz w:val="20"/>
          <w:szCs w:val="20"/>
        </w:rPr>
        <w:t>RCNT_SAVE</w:t>
      </w:r>
      <w:r w:rsidR="00437412">
        <w:rPr>
          <w:b/>
          <w:sz w:val="20"/>
          <w:szCs w:val="20"/>
        </w:rPr>
        <w:fldChar w:fldCharType="begin"/>
      </w:r>
      <w:r w:rsidR="00437412">
        <w:instrText xml:space="preserve"> XE "</w:instrText>
      </w:r>
      <w:r w:rsidR="00437412" w:rsidRPr="00B50B1E">
        <w:rPr>
          <w:b/>
          <w:sz w:val="20"/>
          <w:szCs w:val="20"/>
        </w:rPr>
        <w:instrText>RCNT_SAVE</w:instrText>
      </w:r>
      <w:r w:rsidR="00437412">
        <w:instrText xml:space="preserve">" </w:instrText>
      </w:r>
      <w:r w:rsidR="00437412">
        <w:rPr>
          <w:b/>
          <w:sz w:val="20"/>
          <w:szCs w:val="20"/>
        </w:rPr>
        <w:fldChar w:fldCharType="end"/>
      </w:r>
    </w:p>
    <w:p w:rsidR="00A54924" w:rsidRDefault="00A54924" w:rsidP="00A54924">
      <w:pPr>
        <w:spacing w:after="0"/>
        <w:rPr>
          <w:sz w:val="20"/>
          <w:szCs w:val="20"/>
        </w:rPr>
      </w:pPr>
    </w:p>
    <w:p w:rsidR="00A54924" w:rsidRPr="00A54924" w:rsidRDefault="00A54924" w:rsidP="00A54924">
      <w:pPr>
        <w:spacing w:after="0"/>
        <w:rPr>
          <w:sz w:val="20"/>
          <w:szCs w:val="20"/>
        </w:rPr>
      </w:pPr>
      <w:r w:rsidRPr="00A54924">
        <w:rPr>
          <w:sz w:val="20"/>
          <w:szCs w:val="20"/>
        </w:rPr>
        <w:lastRenderedPageBreak/>
        <w:t>SAVE lists to configured file : no parameters</w:t>
      </w:r>
    </w:p>
    <w:p w:rsidR="00A54924" w:rsidRDefault="00A54924" w:rsidP="00A54924">
      <w:pPr>
        <w:spacing w:after="0"/>
        <w:rPr>
          <w:sz w:val="20"/>
          <w:szCs w:val="20"/>
        </w:rPr>
      </w:pPr>
    </w:p>
    <w:p w:rsidR="000362BF" w:rsidRDefault="00A54924" w:rsidP="00A54924">
      <w:pPr>
        <w:spacing w:after="0"/>
        <w:rPr>
          <w:sz w:val="20"/>
          <w:szCs w:val="20"/>
        </w:rPr>
      </w:pPr>
      <w:r w:rsidRPr="00A54924">
        <w:rPr>
          <w:sz w:val="20"/>
          <w:szCs w:val="20"/>
        </w:rPr>
        <w:t>This saves the lists for all jobs currently held in the thing, into the file conf</w:t>
      </w:r>
      <w:r w:rsidR="00C81474">
        <w:rPr>
          <w:sz w:val="20"/>
          <w:szCs w:val="20"/>
        </w:rPr>
        <w:t xml:space="preserve">igured by the user. The file is </w:t>
      </w:r>
      <w:r w:rsidRPr="00A54924">
        <w:rPr>
          <w:sz w:val="20"/>
          <w:szCs w:val="20"/>
        </w:rPr>
        <w:t xml:space="preserve">overwritten. </w:t>
      </w:r>
      <w:r>
        <w:rPr>
          <w:sz w:val="20"/>
          <w:szCs w:val="20"/>
        </w:rPr>
        <w:t xml:space="preserve">You can't specify another file. </w:t>
      </w:r>
      <w:r w:rsidRPr="00A54924">
        <w:rPr>
          <w:sz w:val="20"/>
          <w:szCs w:val="20"/>
        </w:rPr>
        <w:t>The general list is NOT saved. The name</w:t>
      </w:r>
      <w:r>
        <w:rPr>
          <w:sz w:val="20"/>
          <w:szCs w:val="20"/>
        </w:rPr>
        <w:t xml:space="preserve"> of the SAVE file is NOT added to any list of files, not even the general one, when SAVEing or LOADing.</w:t>
      </w:r>
    </w:p>
    <w:p w:rsidR="000179BA" w:rsidRDefault="000179BA" w:rsidP="00A54924">
      <w:pPr>
        <w:spacing w:after="0"/>
        <w:rPr>
          <w:sz w:val="20"/>
          <w:szCs w:val="20"/>
        </w:rPr>
      </w:pPr>
    </w:p>
    <w:p w:rsidR="000179BA" w:rsidRDefault="000179BA" w:rsidP="000179BA">
      <w:pPr>
        <w:pStyle w:val="Heading4"/>
      </w:pPr>
      <w:bookmarkStart w:id="215" w:name="_Toc536392058"/>
      <w:r>
        <w:t>RCNT_LOAD</w:t>
      </w:r>
      <w:bookmarkEnd w:id="215"/>
      <w:r w:rsidR="00437412">
        <w:fldChar w:fldCharType="begin"/>
      </w:r>
      <w:r w:rsidR="00437412">
        <w:instrText xml:space="preserve"> XE "</w:instrText>
      </w:r>
      <w:r w:rsidR="00437412" w:rsidRPr="00B50B1E">
        <w:rPr>
          <w:b w:val="0"/>
          <w:sz w:val="20"/>
          <w:szCs w:val="20"/>
        </w:rPr>
        <w:instrText>RCNT_LOAD</w:instrText>
      </w:r>
      <w:r w:rsidR="00437412">
        <w:instrText xml:space="preserve">" </w:instrText>
      </w:r>
      <w:r w:rsidR="00437412">
        <w:fldChar w:fldCharType="end"/>
      </w:r>
    </w:p>
    <w:p w:rsidR="000179BA" w:rsidRDefault="000179BA" w:rsidP="000179BA">
      <w:pPr>
        <w:spacing w:after="0"/>
        <w:rPr>
          <w:sz w:val="20"/>
          <w:szCs w:val="20"/>
        </w:rPr>
      </w:pPr>
    </w:p>
    <w:p w:rsidR="000179BA" w:rsidRPr="000179BA" w:rsidRDefault="000179BA" w:rsidP="000179BA">
      <w:pPr>
        <w:spacing w:after="0"/>
        <w:rPr>
          <w:b/>
          <w:sz w:val="20"/>
          <w:szCs w:val="20"/>
        </w:rPr>
      </w:pPr>
      <w:r w:rsidRPr="000179BA">
        <w:rPr>
          <w:b/>
          <w:sz w:val="20"/>
          <w:szCs w:val="20"/>
        </w:rPr>
        <w:t>RCNT_LOAD</w:t>
      </w:r>
      <w:r w:rsidR="00437412">
        <w:rPr>
          <w:b/>
          <w:sz w:val="20"/>
          <w:szCs w:val="20"/>
        </w:rPr>
        <w:fldChar w:fldCharType="begin"/>
      </w:r>
      <w:r w:rsidR="00437412">
        <w:instrText xml:space="preserve"> XE "</w:instrText>
      </w:r>
      <w:r w:rsidR="00437412" w:rsidRPr="00B50B1E">
        <w:rPr>
          <w:b/>
          <w:sz w:val="20"/>
          <w:szCs w:val="20"/>
        </w:rPr>
        <w:instrText>RCNT_LOAD</w:instrText>
      </w:r>
      <w:r w:rsidR="00437412">
        <w:instrText xml:space="preserve">" </w:instrText>
      </w:r>
      <w:r w:rsidR="00437412">
        <w:rPr>
          <w:b/>
          <w:sz w:val="20"/>
          <w:szCs w:val="20"/>
        </w:rPr>
        <w:fldChar w:fldCharType="end"/>
      </w:r>
    </w:p>
    <w:p w:rsidR="000179BA" w:rsidRDefault="000179BA" w:rsidP="000179BA">
      <w:pPr>
        <w:spacing w:after="0"/>
        <w:rPr>
          <w:sz w:val="20"/>
          <w:szCs w:val="20"/>
        </w:rPr>
      </w:pPr>
    </w:p>
    <w:p w:rsidR="000179BA" w:rsidRDefault="000179BA" w:rsidP="000179BA">
      <w:pPr>
        <w:spacing w:after="0"/>
        <w:rPr>
          <w:sz w:val="20"/>
          <w:szCs w:val="20"/>
        </w:rPr>
      </w:pPr>
      <w:r w:rsidRPr="000179BA">
        <w:rPr>
          <w:sz w:val="20"/>
          <w:szCs w:val="20"/>
        </w:rPr>
        <w:t>LOAD lists from c</w:t>
      </w:r>
      <w:r>
        <w:rPr>
          <w:sz w:val="20"/>
          <w:szCs w:val="20"/>
        </w:rPr>
        <w:t>onfigured file : no parameters.</w:t>
      </w:r>
    </w:p>
    <w:p w:rsidR="000179BA" w:rsidRP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This loads the lists as saved by the RCNT_SAVE</w:t>
      </w:r>
      <w:r w:rsidR="00437412">
        <w:rPr>
          <w:sz w:val="20"/>
          <w:szCs w:val="20"/>
        </w:rPr>
        <w:fldChar w:fldCharType="begin"/>
      </w:r>
      <w:r w:rsidR="00437412">
        <w:instrText xml:space="preserve"> XE "</w:instrText>
      </w:r>
      <w:r w:rsidR="00437412" w:rsidRPr="00B50B1E">
        <w:rPr>
          <w:b/>
          <w:sz w:val="20"/>
          <w:szCs w:val="20"/>
        </w:rPr>
        <w:instrText>RCNT_SAVE</w:instrText>
      </w:r>
      <w:r w:rsidR="00437412">
        <w:instrText xml:space="preserve">" </w:instrText>
      </w:r>
      <w:r w:rsidR="00437412">
        <w:rPr>
          <w:sz w:val="20"/>
          <w:szCs w:val="20"/>
        </w:rPr>
        <w:fldChar w:fldCharType="end"/>
      </w:r>
      <w:r w:rsidRPr="000179BA">
        <w:rPr>
          <w:sz w:val="20"/>
          <w:szCs w:val="20"/>
        </w:rPr>
        <w:t xml:space="preserve"> extension. All lists existi</w:t>
      </w:r>
      <w:r>
        <w:rPr>
          <w:sz w:val="20"/>
          <w:szCs w:val="20"/>
        </w:rPr>
        <w:t xml:space="preserve">ng in the thing, except for the </w:t>
      </w:r>
      <w:r w:rsidRPr="000179BA">
        <w:rPr>
          <w:sz w:val="20"/>
          <w:szCs w:val="20"/>
        </w:rPr>
        <w:t>general list, will be removed prior to loading. The file from which the lists are</w:t>
      </w:r>
      <w:r>
        <w:rPr>
          <w:sz w:val="20"/>
          <w:szCs w:val="20"/>
        </w:rPr>
        <w:t xml:space="preserve"> loaded is as configured by the </w:t>
      </w:r>
      <w:r w:rsidRPr="000179BA">
        <w:rPr>
          <w:sz w:val="20"/>
          <w:szCs w:val="20"/>
        </w:rPr>
        <w:t>user, you can not specify another file.</w:t>
      </w:r>
    </w:p>
    <w:p w:rsid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Thus, if you LOAD the lists as the very first thing in your boot file, they will also fill up with the files</w:t>
      </w:r>
      <w:r w:rsidR="00C81474">
        <w:rPr>
          <w:sz w:val="20"/>
          <w:szCs w:val="20"/>
        </w:rPr>
        <w:t xml:space="preserve"> opened up </w:t>
      </w:r>
      <w:r w:rsidRPr="000179BA">
        <w:rPr>
          <w:sz w:val="20"/>
          <w:szCs w:val="20"/>
        </w:rPr>
        <w:t>during your normal boot.</w:t>
      </w:r>
    </w:p>
    <w:p w:rsid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If you LOAD the lists at the end of your boot file, they will replace all lists ge</w:t>
      </w:r>
      <w:r w:rsidR="00C81474">
        <w:rPr>
          <w:sz w:val="20"/>
          <w:szCs w:val="20"/>
        </w:rPr>
        <w:t xml:space="preserve">nerated up to that time (except </w:t>
      </w:r>
      <w:r w:rsidRPr="000179BA">
        <w:rPr>
          <w:sz w:val="20"/>
          <w:szCs w:val="20"/>
        </w:rPr>
        <w:t>for the general list).</w:t>
      </w:r>
    </w:p>
    <w:p w:rsidR="000179BA" w:rsidRDefault="000179BA" w:rsidP="000179BA">
      <w:pPr>
        <w:spacing w:after="0"/>
        <w:rPr>
          <w:sz w:val="20"/>
          <w:szCs w:val="20"/>
        </w:rPr>
      </w:pPr>
    </w:p>
    <w:p w:rsidR="000179BA" w:rsidRDefault="000179BA" w:rsidP="000179BA">
      <w:pPr>
        <w:spacing w:after="0"/>
        <w:rPr>
          <w:sz w:val="20"/>
          <w:szCs w:val="20"/>
        </w:rPr>
      </w:pPr>
      <w:r w:rsidRPr="000179BA">
        <w:rPr>
          <w:sz w:val="20"/>
          <w:szCs w:val="20"/>
        </w:rPr>
        <w:t xml:space="preserve">When SAVEing or LOADing, the name of the SAVE file is NOT added to </w:t>
      </w:r>
      <w:r>
        <w:rPr>
          <w:sz w:val="20"/>
          <w:szCs w:val="20"/>
        </w:rPr>
        <w:t xml:space="preserve">any list of files, not even the general </w:t>
      </w:r>
      <w:r w:rsidRPr="000179BA">
        <w:rPr>
          <w:sz w:val="20"/>
          <w:szCs w:val="20"/>
        </w:rPr>
        <w:t>one.</w:t>
      </w:r>
    </w:p>
    <w:p w:rsidR="000179BA" w:rsidRP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It is possible to save the lists, re-configure SMSQ/E to use lists with a different s</w:t>
      </w:r>
      <w:r w:rsidR="00C81474">
        <w:rPr>
          <w:sz w:val="20"/>
          <w:szCs w:val="20"/>
        </w:rPr>
        <w:t xml:space="preserve">ize, and load the lists after a </w:t>
      </w:r>
      <w:r w:rsidRPr="000179BA">
        <w:rPr>
          <w:sz w:val="20"/>
          <w:szCs w:val="20"/>
        </w:rPr>
        <w:t>reboot with the newly configured SMSQ/E. In that case:</w:t>
      </w:r>
    </w:p>
    <w:p w:rsidR="000179BA" w:rsidRDefault="000179BA" w:rsidP="000179BA">
      <w:pPr>
        <w:spacing w:after="0"/>
        <w:rPr>
          <w:sz w:val="20"/>
          <w:szCs w:val="20"/>
        </w:rPr>
      </w:pPr>
    </w:p>
    <w:p w:rsidR="000179BA" w:rsidRPr="000179BA" w:rsidRDefault="000179BA" w:rsidP="00166CAD">
      <w:pPr>
        <w:pStyle w:val="ListParagraph"/>
        <w:numPr>
          <w:ilvl w:val="0"/>
          <w:numId w:val="25"/>
        </w:numPr>
        <w:spacing w:after="0"/>
        <w:rPr>
          <w:sz w:val="20"/>
          <w:szCs w:val="20"/>
        </w:rPr>
      </w:pPr>
      <w:r w:rsidRPr="000179BA">
        <w:rPr>
          <w:sz w:val="20"/>
          <w:szCs w:val="20"/>
        </w:rPr>
        <w:t>If the new list size is smaller than the saved size, only some files will be copied to the new list. THERE IS NO GUARANTEE THAT THESE will include the newest files opened.</w:t>
      </w:r>
    </w:p>
    <w:p w:rsidR="000179BA" w:rsidRPr="000179BA" w:rsidRDefault="000179BA" w:rsidP="00166CAD">
      <w:pPr>
        <w:pStyle w:val="ListParagraph"/>
        <w:numPr>
          <w:ilvl w:val="0"/>
          <w:numId w:val="25"/>
        </w:numPr>
        <w:spacing w:after="0"/>
        <w:rPr>
          <w:sz w:val="20"/>
          <w:szCs w:val="20"/>
        </w:rPr>
      </w:pPr>
      <w:r w:rsidRPr="000179BA">
        <w:rPr>
          <w:sz w:val="20"/>
          <w:szCs w:val="20"/>
        </w:rPr>
        <w:t>If the list size is larger than the saved size, all filenames will be copied.</w:t>
      </w:r>
    </w:p>
    <w:p w:rsid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In the latter case, and also when the sizes stay the same between saving and loading, the order of the</w:t>
      </w:r>
    </w:p>
    <w:p w:rsidR="000179BA" w:rsidRDefault="000179BA" w:rsidP="000179BA">
      <w:pPr>
        <w:spacing w:after="0"/>
        <w:rPr>
          <w:sz w:val="20"/>
          <w:szCs w:val="20"/>
        </w:rPr>
      </w:pPr>
      <w:r w:rsidRPr="000179BA">
        <w:rPr>
          <w:sz w:val="20"/>
          <w:szCs w:val="20"/>
        </w:rPr>
        <w:t>filenames will be preserved.</w:t>
      </w:r>
    </w:p>
    <w:p w:rsidR="000179BA" w:rsidRDefault="000179BA" w:rsidP="000179BA">
      <w:pPr>
        <w:spacing w:after="0"/>
        <w:rPr>
          <w:sz w:val="20"/>
          <w:szCs w:val="20"/>
        </w:rPr>
      </w:pPr>
    </w:p>
    <w:p w:rsidR="000179BA" w:rsidRDefault="000179BA" w:rsidP="000179BA">
      <w:pPr>
        <w:pStyle w:val="Heading4"/>
      </w:pPr>
      <w:bookmarkStart w:id="216" w:name="_Toc536392059"/>
      <w:r>
        <w:lastRenderedPageBreak/>
        <w:t>RCNT_REMV</w:t>
      </w:r>
      <w:bookmarkEnd w:id="216"/>
      <w:r w:rsidR="00437412">
        <w:fldChar w:fldCharType="begin"/>
      </w:r>
      <w:r w:rsidR="00437412">
        <w:instrText xml:space="preserve"> XE "</w:instrText>
      </w:r>
      <w:r w:rsidR="00437412" w:rsidRPr="00B50B1E">
        <w:rPr>
          <w:b w:val="0"/>
          <w:sz w:val="20"/>
          <w:szCs w:val="20"/>
        </w:rPr>
        <w:instrText>RCNT_REMV</w:instrText>
      </w:r>
      <w:r w:rsidR="00437412">
        <w:instrText xml:space="preserve">" </w:instrText>
      </w:r>
      <w:r w:rsidR="00437412">
        <w:fldChar w:fldCharType="end"/>
      </w:r>
    </w:p>
    <w:p w:rsidR="000179BA" w:rsidRDefault="000179BA" w:rsidP="000179BA">
      <w:pPr>
        <w:spacing w:after="0"/>
        <w:rPr>
          <w:sz w:val="20"/>
          <w:szCs w:val="20"/>
        </w:rPr>
      </w:pPr>
    </w:p>
    <w:p w:rsidR="000179BA" w:rsidRPr="000179BA" w:rsidRDefault="000179BA" w:rsidP="000179BA">
      <w:pPr>
        <w:spacing w:after="0"/>
        <w:rPr>
          <w:b/>
          <w:sz w:val="20"/>
          <w:szCs w:val="20"/>
        </w:rPr>
      </w:pPr>
      <w:r w:rsidRPr="000179BA">
        <w:rPr>
          <w:b/>
          <w:sz w:val="20"/>
          <w:szCs w:val="20"/>
        </w:rPr>
        <w:t>RCNT_REMV</w:t>
      </w:r>
      <w:r w:rsidR="00437412">
        <w:rPr>
          <w:b/>
          <w:sz w:val="20"/>
          <w:szCs w:val="20"/>
        </w:rPr>
        <w:fldChar w:fldCharType="begin"/>
      </w:r>
      <w:r w:rsidR="00437412">
        <w:instrText xml:space="preserve"> XE "</w:instrText>
      </w:r>
      <w:r w:rsidR="00437412" w:rsidRPr="00B50B1E">
        <w:rPr>
          <w:b/>
          <w:sz w:val="20"/>
          <w:szCs w:val="20"/>
        </w:rPr>
        <w:instrText>RCNT_REMV</w:instrText>
      </w:r>
      <w:r w:rsidR="00437412">
        <w:instrText xml:space="preserve">" </w:instrText>
      </w:r>
      <w:r w:rsidR="00437412">
        <w:rPr>
          <w:b/>
          <w:sz w:val="20"/>
          <w:szCs w:val="20"/>
        </w:rPr>
        <w:fldChar w:fldCharType="end"/>
      </w:r>
      <w:r w:rsidRPr="000179BA">
        <w:rPr>
          <w:b/>
          <w:sz w:val="20"/>
          <w:szCs w:val="20"/>
        </w:rPr>
        <w:t xml:space="preserve"> [jobid]</w:t>
      </w:r>
    </w:p>
    <w:p w:rsidR="000179BA" w:rsidRDefault="000179BA" w:rsidP="000179BA">
      <w:pPr>
        <w:spacing w:after="0"/>
        <w:rPr>
          <w:sz w:val="20"/>
          <w:szCs w:val="20"/>
        </w:rPr>
      </w:pPr>
    </w:p>
    <w:p w:rsidR="000179BA" w:rsidRDefault="000179BA" w:rsidP="000179BA">
      <w:pPr>
        <w:spacing w:after="0"/>
        <w:rPr>
          <w:sz w:val="20"/>
          <w:szCs w:val="20"/>
        </w:rPr>
      </w:pPr>
      <w:r>
        <w:rPr>
          <w:sz w:val="20"/>
          <w:szCs w:val="20"/>
        </w:rPr>
        <w:t xml:space="preserve">REMoVe a list for a job. </w:t>
      </w:r>
      <w:r w:rsidRPr="000179BA">
        <w:rPr>
          <w:sz w:val="20"/>
          <w:szCs w:val="20"/>
        </w:rPr>
        <w:t>This removes the list for the job passed as parameter. If no such job exists, it returns an error.</w:t>
      </w:r>
    </w:p>
    <w:p w:rsidR="000179BA" w:rsidRPr="000179BA" w:rsidRDefault="000179BA" w:rsidP="000179BA">
      <w:pPr>
        <w:spacing w:after="0"/>
        <w:rPr>
          <w:sz w:val="20"/>
          <w:szCs w:val="20"/>
        </w:rPr>
      </w:pPr>
    </w:p>
    <w:p w:rsidR="000179BA" w:rsidRDefault="000179BA" w:rsidP="000179BA">
      <w:pPr>
        <w:pStyle w:val="Heading4"/>
      </w:pPr>
      <w:bookmarkStart w:id="217" w:name="_Toc536392060"/>
      <w:r>
        <w:t>RCNT_SYNC</w:t>
      </w:r>
      <w:bookmarkEnd w:id="217"/>
      <w:r w:rsidR="00437412">
        <w:fldChar w:fldCharType="begin"/>
      </w:r>
      <w:r w:rsidR="00437412">
        <w:instrText xml:space="preserve"> XE "</w:instrText>
      </w:r>
      <w:r w:rsidR="00437412" w:rsidRPr="00B50B1E">
        <w:rPr>
          <w:b w:val="0"/>
          <w:sz w:val="20"/>
          <w:szCs w:val="20"/>
        </w:rPr>
        <w:instrText>RCNT_SYNC</w:instrText>
      </w:r>
      <w:r w:rsidR="00437412">
        <w:instrText xml:space="preserve">" </w:instrText>
      </w:r>
      <w:r w:rsidR="00437412">
        <w:fldChar w:fldCharType="end"/>
      </w:r>
    </w:p>
    <w:p w:rsidR="000179BA" w:rsidRDefault="000179BA" w:rsidP="000179BA">
      <w:pPr>
        <w:spacing w:after="0"/>
        <w:rPr>
          <w:sz w:val="20"/>
          <w:szCs w:val="20"/>
        </w:rPr>
      </w:pPr>
    </w:p>
    <w:p w:rsidR="000179BA" w:rsidRPr="000179BA" w:rsidRDefault="000179BA" w:rsidP="000179BA">
      <w:pPr>
        <w:spacing w:after="0"/>
        <w:rPr>
          <w:b/>
          <w:sz w:val="20"/>
          <w:szCs w:val="20"/>
        </w:rPr>
      </w:pPr>
      <w:r w:rsidRPr="000179BA">
        <w:rPr>
          <w:b/>
          <w:sz w:val="20"/>
          <w:szCs w:val="20"/>
        </w:rPr>
        <w:t>RCNT_SYNC</w:t>
      </w:r>
      <w:r w:rsidR="00437412">
        <w:rPr>
          <w:b/>
          <w:sz w:val="20"/>
          <w:szCs w:val="20"/>
        </w:rPr>
        <w:fldChar w:fldCharType="begin"/>
      </w:r>
      <w:r w:rsidR="00437412">
        <w:instrText xml:space="preserve"> XE "</w:instrText>
      </w:r>
      <w:r w:rsidR="00437412" w:rsidRPr="00B50B1E">
        <w:rPr>
          <w:b/>
          <w:sz w:val="20"/>
          <w:szCs w:val="20"/>
        </w:rPr>
        <w:instrText>RCNT_SYNC</w:instrText>
      </w:r>
      <w:r w:rsidR="00437412">
        <w:instrText xml:space="preserve">" </w:instrText>
      </w:r>
      <w:r w:rsidR="00437412">
        <w:rPr>
          <w:b/>
          <w:sz w:val="20"/>
          <w:szCs w:val="20"/>
        </w:rPr>
        <w:fldChar w:fldCharType="end"/>
      </w:r>
    </w:p>
    <w:p w:rsid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Tries to give current Job IDs to jobs in heap</w:t>
      </w:r>
    </w:p>
    <w:p w:rsidR="000179BA" w:rsidRDefault="000179BA" w:rsidP="000179BA">
      <w:pPr>
        <w:spacing w:after="0"/>
        <w:rPr>
          <w:sz w:val="20"/>
          <w:szCs w:val="20"/>
        </w:rPr>
      </w:pPr>
    </w:p>
    <w:p w:rsidR="000179BA" w:rsidRDefault="000179BA" w:rsidP="000179BA">
      <w:pPr>
        <w:spacing w:after="0"/>
        <w:rPr>
          <w:sz w:val="20"/>
          <w:szCs w:val="20"/>
        </w:rPr>
      </w:pPr>
      <w:r w:rsidRPr="000179BA">
        <w:rPr>
          <w:sz w:val="20"/>
          <w:szCs w:val="20"/>
        </w:rPr>
        <w:t>As explained above, the Job IDs stored in the RECENT Things may not c</w:t>
      </w:r>
      <w:r w:rsidR="00C81474">
        <w:rPr>
          <w:sz w:val="20"/>
          <w:szCs w:val="20"/>
        </w:rPr>
        <w:t xml:space="preserve">orrespond to the Job IDs of the </w:t>
      </w:r>
      <w:r w:rsidRPr="000179BA">
        <w:rPr>
          <w:sz w:val="20"/>
          <w:szCs w:val="20"/>
        </w:rPr>
        <w:t>jobs currently executing, for example after loading the lists. The SYNC ru</w:t>
      </w:r>
      <w:r w:rsidR="00C81474">
        <w:rPr>
          <w:sz w:val="20"/>
          <w:szCs w:val="20"/>
        </w:rPr>
        <w:t xml:space="preserve">ns through the list of all iobs </w:t>
      </w:r>
      <w:r w:rsidRPr="000179BA">
        <w:rPr>
          <w:sz w:val="20"/>
          <w:szCs w:val="20"/>
        </w:rPr>
        <w:t xml:space="preserve">currently executing in the system and if a list exists for a job with that name, it </w:t>
      </w:r>
      <w:r w:rsidR="00C81474">
        <w:rPr>
          <w:sz w:val="20"/>
          <w:szCs w:val="20"/>
        </w:rPr>
        <w:t xml:space="preserve">sets the Job ID of that list to </w:t>
      </w:r>
      <w:r w:rsidRPr="000179BA">
        <w:rPr>
          <w:sz w:val="20"/>
          <w:szCs w:val="20"/>
        </w:rPr>
        <w:t>that name.</w:t>
      </w:r>
    </w:p>
    <w:p w:rsidR="000362BF" w:rsidRDefault="000362BF" w:rsidP="000362BF">
      <w:pPr>
        <w:spacing w:after="0"/>
        <w:rPr>
          <w:sz w:val="20"/>
          <w:szCs w:val="20"/>
        </w:rPr>
      </w:pPr>
    </w:p>
    <w:p w:rsidR="000179BA" w:rsidRDefault="000179BA" w:rsidP="000179BA">
      <w:pPr>
        <w:pStyle w:val="Heading3"/>
      </w:pPr>
      <w:bookmarkStart w:id="218" w:name="_Toc536392061"/>
      <w:r w:rsidRPr="000179BA">
        <w:t>Configuration</w:t>
      </w:r>
      <w:bookmarkEnd w:id="218"/>
    </w:p>
    <w:p w:rsidR="000179BA" w:rsidRPr="000179BA" w:rsidRDefault="000179BA" w:rsidP="000179BA"/>
    <w:p w:rsidR="000179BA" w:rsidRPr="000179BA" w:rsidRDefault="000179BA" w:rsidP="000179BA">
      <w:pPr>
        <w:spacing w:after="0"/>
        <w:rPr>
          <w:sz w:val="20"/>
          <w:szCs w:val="20"/>
        </w:rPr>
      </w:pPr>
      <w:r w:rsidRPr="000179BA">
        <w:rPr>
          <w:sz w:val="20"/>
          <w:szCs w:val="20"/>
        </w:rPr>
        <w:t>Using the usual standard config program, you can configure:</w:t>
      </w:r>
    </w:p>
    <w:p w:rsidR="000179BA" w:rsidRDefault="000179BA" w:rsidP="000179BA">
      <w:pPr>
        <w:spacing w:after="0"/>
        <w:rPr>
          <w:sz w:val="20"/>
          <w:szCs w:val="20"/>
        </w:rPr>
      </w:pPr>
    </w:p>
    <w:p w:rsidR="000179BA" w:rsidRPr="000179BA" w:rsidRDefault="000179BA" w:rsidP="00166CAD">
      <w:pPr>
        <w:pStyle w:val="ListParagraph"/>
        <w:numPr>
          <w:ilvl w:val="0"/>
          <w:numId w:val="26"/>
        </w:numPr>
        <w:spacing w:after="0"/>
        <w:rPr>
          <w:sz w:val="20"/>
          <w:szCs w:val="20"/>
        </w:rPr>
      </w:pPr>
      <w:r w:rsidRPr="000179BA">
        <w:rPr>
          <w:sz w:val="20"/>
          <w:szCs w:val="20"/>
        </w:rPr>
        <w:t>Whether SMSQ/E should use the RECENT Thing at all. If not, neither the thing nor the SBASIC extensions for it will be initialised/usable.</w:t>
      </w:r>
    </w:p>
    <w:p w:rsidR="000179BA" w:rsidRPr="000179BA" w:rsidRDefault="000179BA" w:rsidP="00166CAD">
      <w:pPr>
        <w:pStyle w:val="ListParagraph"/>
        <w:numPr>
          <w:ilvl w:val="0"/>
          <w:numId w:val="26"/>
        </w:numPr>
        <w:spacing w:after="0"/>
        <w:rPr>
          <w:sz w:val="20"/>
          <w:szCs w:val="20"/>
        </w:rPr>
      </w:pPr>
      <w:r w:rsidRPr="000179BA">
        <w:rPr>
          <w:sz w:val="20"/>
          <w:szCs w:val="20"/>
        </w:rPr>
        <w:t>The size of the lists (i.e. how many files they should contain):</w:t>
      </w:r>
    </w:p>
    <w:p w:rsidR="000179BA" w:rsidRPr="000179BA" w:rsidRDefault="000179BA" w:rsidP="000179BA">
      <w:pPr>
        <w:spacing w:after="0"/>
        <w:ind w:left="720"/>
        <w:rPr>
          <w:sz w:val="20"/>
          <w:szCs w:val="20"/>
        </w:rPr>
      </w:pPr>
      <w:r w:rsidRPr="000179BA">
        <w:rPr>
          <w:sz w:val="20"/>
          <w:szCs w:val="20"/>
        </w:rPr>
        <w:t>The maximum allowed size is 255. The minimum allowed size is 1.</w:t>
      </w:r>
    </w:p>
    <w:p w:rsidR="000179BA" w:rsidRPr="000179BA" w:rsidRDefault="000179BA" w:rsidP="000179BA">
      <w:pPr>
        <w:spacing w:after="0"/>
        <w:ind w:left="720"/>
        <w:rPr>
          <w:sz w:val="20"/>
          <w:szCs w:val="20"/>
        </w:rPr>
      </w:pPr>
      <w:r w:rsidRPr="000179BA">
        <w:rPr>
          <w:sz w:val="20"/>
          <w:szCs w:val="20"/>
        </w:rPr>
        <w:t>The longer the list, the higher the performance penalty (see below).</w:t>
      </w:r>
    </w:p>
    <w:p w:rsidR="000179BA" w:rsidRPr="000179BA" w:rsidRDefault="000179BA" w:rsidP="000179BA">
      <w:pPr>
        <w:spacing w:after="0"/>
        <w:ind w:left="720"/>
        <w:rPr>
          <w:sz w:val="20"/>
          <w:szCs w:val="20"/>
        </w:rPr>
      </w:pPr>
      <w:r w:rsidRPr="000179BA">
        <w:rPr>
          <w:sz w:val="20"/>
          <w:szCs w:val="20"/>
        </w:rPr>
        <w:t>All lists have the same size. The default list size is 20.</w:t>
      </w:r>
    </w:p>
    <w:p w:rsidR="000179BA" w:rsidRPr="000179BA" w:rsidRDefault="000179BA" w:rsidP="00166CAD">
      <w:pPr>
        <w:pStyle w:val="ListParagraph"/>
        <w:numPr>
          <w:ilvl w:val="0"/>
          <w:numId w:val="27"/>
        </w:numPr>
        <w:spacing w:after="0"/>
        <w:rPr>
          <w:sz w:val="20"/>
          <w:szCs w:val="20"/>
        </w:rPr>
      </w:pPr>
      <w:r w:rsidRPr="000179BA">
        <w:rPr>
          <w:sz w:val="20"/>
          <w:szCs w:val="20"/>
        </w:rPr>
        <w:t>The name of the SAVE file if you want to be able to save/load the lists between sessions.</w:t>
      </w:r>
    </w:p>
    <w:p w:rsidR="000179BA" w:rsidRDefault="000179BA" w:rsidP="000179BA">
      <w:pPr>
        <w:spacing w:after="0"/>
        <w:rPr>
          <w:sz w:val="20"/>
          <w:szCs w:val="20"/>
        </w:rPr>
      </w:pPr>
    </w:p>
    <w:p w:rsidR="000179BA" w:rsidRPr="000179BA" w:rsidRDefault="000179BA" w:rsidP="000179BA">
      <w:pPr>
        <w:pStyle w:val="Heading3"/>
      </w:pPr>
      <w:bookmarkStart w:id="219" w:name="_Toc536392062"/>
      <w:r w:rsidRPr="000179BA">
        <w:t>Performance penalty</w:t>
      </w:r>
      <w:bookmarkEnd w:id="219"/>
    </w:p>
    <w:p w:rsidR="000179BA" w:rsidRDefault="000179BA" w:rsidP="000179BA">
      <w:pPr>
        <w:spacing w:after="0"/>
        <w:rPr>
          <w:sz w:val="20"/>
          <w:szCs w:val="20"/>
        </w:rPr>
      </w:pPr>
    </w:p>
    <w:p w:rsidR="000179BA" w:rsidRPr="000179BA" w:rsidRDefault="000179BA" w:rsidP="000179BA">
      <w:pPr>
        <w:spacing w:after="0"/>
        <w:rPr>
          <w:sz w:val="20"/>
          <w:szCs w:val="20"/>
        </w:rPr>
      </w:pPr>
      <w:r w:rsidRPr="000179BA">
        <w:rPr>
          <w:sz w:val="20"/>
          <w:szCs w:val="20"/>
        </w:rPr>
        <w:t>There is, of course, a performance penalty involved when opening files,</w:t>
      </w:r>
      <w:r w:rsidR="00262008">
        <w:rPr>
          <w:sz w:val="20"/>
          <w:szCs w:val="20"/>
        </w:rPr>
        <w:t xml:space="preserve"> since the RECENT Thing must be </w:t>
      </w:r>
      <w:r w:rsidRPr="000179BA">
        <w:rPr>
          <w:sz w:val="20"/>
          <w:szCs w:val="20"/>
        </w:rPr>
        <w:t>used and the lists searched through, but the time necessary to check and add</w:t>
      </w:r>
      <w:r w:rsidR="00262008">
        <w:rPr>
          <w:sz w:val="20"/>
          <w:szCs w:val="20"/>
        </w:rPr>
        <w:t xml:space="preserve"> the file to the list is small. </w:t>
      </w:r>
      <w:r w:rsidRPr="000179BA">
        <w:rPr>
          <w:sz w:val="20"/>
          <w:szCs w:val="20"/>
        </w:rPr>
        <w:t xml:space="preserve">As an indication, compiling all of SMSQ/E, under SMSQmulator, in a version of SMSQ/E 3.23 </w:t>
      </w:r>
      <w:r w:rsidRPr="000179BA">
        <w:rPr>
          <w:sz w:val="20"/>
          <w:szCs w:val="20"/>
        </w:rPr>
        <w:lastRenderedPageBreak/>
        <w:t>without the</w:t>
      </w:r>
      <w:r w:rsidR="00262008">
        <w:rPr>
          <w:sz w:val="20"/>
          <w:szCs w:val="20"/>
        </w:rPr>
        <w:t xml:space="preserve"> </w:t>
      </w:r>
      <w:r w:rsidRPr="000179BA">
        <w:rPr>
          <w:sz w:val="20"/>
          <w:szCs w:val="20"/>
        </w:rPr>
        <w:t>RECENT Thing takes about 118 seconds. The same with the RECENT Thin</w:t>
      </w:r>
      <w:r w:rsidR="00262008">
        <w:rPr>
          <w:sz w:val="20"/>
          <w:szCs w:val="20"/>
        </w:rPr>
        <w:t xml:space="preserve">g takes about 125 seconds. This </w:t>
      </w:r>
      <w:r w:rsidRPr="000179BA">
        <w:rPr>
          <w:sz w:val="20"/>
          <w:szCs w:val="20"/>
        </w:rPr>
        <w:t>is with a list size of 250 files.</w:t>
      </w:r>
    </w:p>
    <w:p w:rsidR="00262008" w:rsidRDefault="00262008" w:rsidP="000179BA">
      <w:pPr>
        <w:spacing w:after="0"/>
        <w:rPr>
          <w:sz w:val="20"/>
          <w:szCs w:val="20"/>
        </w:rPr>
      </w:pPr>
    </w:p>
    <w:p w:rsidR="000179BA" w:rsidRPr="000179BA" w:rsidRDefault="000179BA" w:rsidP="000179BA">
      <w:pPr>
        <w:spacing w:after="0"/>
        <w:rPr>
          <w:sz w:val="20"/>
          <w:szCs w:val="20"/>
        </w:rPr>
      </w:pPr>
      <w:r w:rsidRPr="000179BA">
        <w:rPr>
          <w:sz w:val="20"/>
          <w:szCs w:val="20"/>
        </w:rPr>
        <w:t>Under QPC, these were 58 seconds without the RECENT Thing and 63 seconds with the Recent</w:t>
      </w:r>
    </w:p>
    <w:p w:rsidR="000179BA" w:rsidRPr="000362BF" w:rsidRDefault="000179BA" w:rsidP="000179BA">
      <w:pPr>
        <w:spacing w:after="0"/>
        <w:rPr>
          <w:sz w:val="20"/>
          <w:szCs w:val="20"/>
        </w:rPr>
      </w:pPr>
      <w:r w:rsidRPr="000179BA">
        <w:rPr>
          <w:sz w:val="20"/>
          <w:szCs w:val="20"/>
        </w:rPr>
        <w:t>thing.</w:t>
      </w:r>
    </w:p>
    <w:p w:rsidR="00B90062" w:rsidRPr="00A03E46" w:rsidRDefault="00127119" w:rsidP="00831A42">
      <w:pPr>
        <w:pStyle w:val="Heading2"/>
      </w:pPr>
      <w:bookmarkStart w:id="220" w:name="_Toc536392063"/>
      <w:r>
        <w:t xml:space="preserve">Machine Type </w:t>
      </w:r>
      <w:r w:rsidR="00A03E46" w:rsidRPr="00A03E46">
        <w:t xml:space="preserve"> Functions</w:t>
      </w:r>
      <w:bookmarkEnd w:id="220"/>
    </w:p>
    <w:p w:rsidR="00B90062" w:rsidRDefault="00B90062" w:rsidP="00831A42">
      <w:pPr>
        <w:pStyle w:val="PlainText"/>
        <w:rPr>
          <w:rFonts w:ascii="Arial" w:hAnsi="Arial" w:cs="Arial"/>
          <w:sz w:val="20"/>
          <w:szCs w:val="20"/>
        </w:rPr>
      </w:pPr>
    </w:p>
    <w:p w:rsidR="00127119" w:rsidRPr="005C230F" w:rsidRDefault="00127119" w:rsidP="00831A42">
      <w:pPr>
        <w:pStyle w:val="PlainText"/>
        <w:rPr>
          <w:rFonts w:ascii="Arial" w:hAnsi="Arial" w:cs="Arial"/>
          <w:sz w:val="20"/>
          <w:szCs w:val="20"/>
        </w:rPr>
      </w:pPr>
      <w:r>
        <w:rPr>
          <w:rFonts w:ascii="Arial" w:hAnsi="Arial" w:cs="Arial"/>
          <w:sz w:val="20"/>
          <w:szCs w:val="20"/>
        </w:rPr>
        <w:t>T</w:t>
      </w:r>
      <w:r w:rsidRPr="005C230F">
        <w:rPr>
          <w:rFonts w:ascii="Arial" w:hAnsi="Arial" w:cs="Arial"/>
          <w:sz w:val="20"/>
          <w:szCs w:val="20"/>
        </w:rPr>
        <w:t>wo standard functions to determine the machine type are</w:t>
      </w:r>
      <w:r>
        <w:rPr>
          <w:rFonts w:ascii="Arial" w:hAnsi="Arial" w:cs="Arial"/>
          <w:sz w:val="20"/>
          <w:szCs w:val="20"/>
        </w:rPr>
        <w:t xml:space="preserve"> supplied. </w:t>
      </w:r>
      <w:r w:rsidR="003452DC">
        <w:rPr>
          <w:rFonts w:ascii="Arial" w:hAnsi="Arial" w:cs="Arial"/>
          <w:sz w:val="20"/>
          <w:szCs w:val="20"/>
        </w:rPr>
        <w:t xml:space="preserve">MACHINE returns a number (based on the value held in the system variable sys_mtyp at offset $A7, decimal 167) which identifies the machine or emulator type. </w:t>
      </w:r>
      <w:r>
        <w:rPr>
          <w:rFonts w:ascii="Arial" w:hAnsi="Arial" w:cs="Arial"/>
          <w:sz w:val="20"/>
          <w:szCs w:val="20"/>
        </w:rPr>
        <w:t>PROCESSOR returns a number (based on the value held in the system variable sys_ptyp at offset $A1, decimal 161) which identifies the type of processor and if any floating point unit is available.</w:t>
      </w:r>
    </w:p>
    <w:p w:rsidR="00127119" w:rsidRPr="008C581B" w:rsidRDefault="00127119" w:rsidP="006D12DE">
      <w:pPr>
        <w:pStyle w:val="Heading4"/>
      </w:pPr>
      <w:bookmarkStart w:id="221" w:name="_Toc385778163"/>
      <w:bookmarkStart w:id="222" w:name="_Toc536392064"/>
      <w:r w:rsidRPr="008C581B">
        <w:t>MACHINE</w:t>
      </w:r>
      <w:bookmarkEnd w:id="221"/>
      <w:bookmarkEnd w:id="222"/>
      <w:r w:rsidR="007B6386">
        <w:fldChar w:fldCharType="begin"/>
      </w:r>
      <w:r w:rsidR="007B6386">
        <w:instrText xml:space="preserve"> XE "</w:instrText>
      </w:r>
      <w:r w:rsidR="007B6386" w:rsidRPr="00353F66">
        <w:instrText>MACHINE</w:instrText>
      </w:r>
      <w:r w:rsidR="007B6386">
        <w:instrText xml:space="preserve">" </w:instrText>
      </w:r>
      <w:r w:rsidR="007B6386">
        <w:fldChar w:fldCharType="end"/>
      </w:r>
    </w:p>
    <w:p w:rsidR="00127119" w:rsidRPr="005C230F" w:rsidRDefault="00127119" w:rsidP="00831A42">
      <w:pPr>
        <w:pStyle w:val="PlainText"/>
        <w:rPr>
          <w:rFonts w:ascii="Arial" w:hAnsi="Arial" w:cs="Arial"/>
          <w:sz w:val="20"/>
          <w:szCs w:val="20"/>
        </w:rPr>
      </w:pPr>
    </w:p>
    <w:p w:rsidR="00127119" w:rsidRPr="005C230F" w:rsidRDefault="00127119" w:rsidP="00831A42">
      <w:pPr>
        <w:pStyle w:val="PlainText"/>
        <w:rPr>
          <w:rFonts w:ascii="Arial" w:hAnsi="Arial" w:cs="Arial"/>
          <w:sz w:val="20"/>
          <w:szCs w:val="20"/>
        </w:rPr>
      </w:pPr>
      <w:r w:rsidRPr="005C230F">
        <w:rPr>
          <w:rFonts w:ascii="Arial" w:hAnsi="Arial" w:cs="Arial"/>
          <w:sz w:val="20"/>
          <w:szCs w:val="20"/>
        </w:rPr>
        <w:t>The MACHINE function returns the machine type.</w:t>
      </w:r>
    </w:p>
    <w:p w:rsidR="00127119" w:rsidRPr="005C230F" w:rsidRDefault="00127119" w:rsidP="00831A42">
      <w:pPr>
        <w:pStyle w:val="PlainText"/>
        <w:rPr>
          <w:rFonts w:ascii="Arial" w:hAnsi="Arial" w:cs="Arial"/>
          <w:sz w:val="20"/>
          <w:szCs w:val="20"/>
        </w:rPr>
      </w:pPr>
    </w:p>
    <w:p w:rsidR="00127119" w:rsidRPr="005C230F" w:rsidRDefault="00127119" w:rsidP="00831A42">
      <w:pPr>
        <w:pStyle w:val="PlainText"/>
        <w:rPr>
          <w:rFonts w:ascii="Arial" w:hAnsi="Arial" w:cs="Arial"/>
          <w:sz w:val="20"/>
          <w:szCs w:val="20"/>
        </w:rPr>
      </w:pPr>
      <w:r w:rsidRPr="005C230F">
        <w:rPr>
          <w:rFonts w:ascii="Arial" w:hAnsi="Arial" w:cs="Arial"/>
          <w:sz w:val="20"/>
          <w:szCs w:val="20"/>
        </w:rPr>
        <w:t>0</w:t>
      </w:r>
      <w:r w:rsidRPr="005C230F">
        <w:rPr>
          <w:rFonts w:ascii="Arial" w:hAnsi="Arial" w:cs="Arial"/>
          <w:sz w:val="20"/>
          <w:szCs w:val="20"/>
        </w:rPr>
        <w:tab/>
      </w:r>
      <w:r w:rsidR="00B10FCB">
        <w:rPr>
          <w:rFonts w:ascii="Arial" w:hAnsi="Arial" w:cs="Arial"/>
          <w:sz w:val="20"/>
          <w:szCs w:val="20"/>
        </w:rPr>
        <w:t xml:space="preserve">Atari </w:t>
      </w:r>
      <w:r w:rsidRPr="005C230F">
        <w:rPr>
          <w:rFonts w:ascii="Arial" w:hAnsi="Arial" w:cs="Arial"/>
          <w:sz w:val="20"/>
          <w:szCs w:val="20"/>
        </w:rPr>
        <w:t>ST / STM / STF / STFM.</w:t>
      </w:r>
    </w:p>
    <w:p w:rsidR="00127119" w:rsidRPr="005C230F" w:rsidRDefault="00127119" w:rsidP="00831A42">
      <w:pPr>
        <w:pStyle w:val="PlainText"/>
        <w:rPr>
          <w:rFonts w:ascii="Arial" w:hAnsi="Arial" w:cs="Arial"/>
          <w:sz w:val="20"/>
          <w:szCs w:val="20"/>
        </w:rPr>
      </w:pPr>
      <w:r w:rsidRPr="005C230F">
        <w:rPr>
          <w:rFonts w:ascii="Arial" w:hAnsi="Arial" w:cs="Arial"/>
          <w:sz w:val="20"/>
          <w:szCs w:val="20"/>
        </w:rPr>
        <w:t>1</w:t>
      </w:r>
      <w:r w:rsidRPr="005C230F">
        <w:rPr>
          <w:rFonts w:ascii="Arial" w:hAnsi="Arial" w:cs="Arial"/>
          <w:sz w:val="20"/>
          <w:szCs w:val="20"/>
        </w:rPr>
        <w:tab/>
        <w:t>ditto, with blitter.</w:t>
      </w:r>
    </w:p>
    <w:p w:rsidR="00127119" w:rsidRPr="005C230F" w:rsidRDefault="00127119" w:rsidP="00831A42">
      <w:pPr>
        <w:pStyle w:val="PlainText"/>
        <w:rPr>
          <w:rFonts w:ascii="Arial" w:hAnsi="Arial" w:cs="Arial"/>
          <w:sz w:val="20"/>
          <w:szCs w:val="20"/>
        </w:rPr>
      </w:pPr>
      <w:r w:rsidRPr="005C230F">
        <w:rPr>
          <w:rFonts w:ascii="Arial" w:hAnsi="Arial" w:cs="Arial"/>
          <w:sz w:val="20"/>
          <w:szCs w:val="20"/>
        </w:rPr>
        <w:t>2</w:t>
      </w:r>
      <w:r w:rsidRPr="005C230F">
        <w:rPr>
          <w:rFonts w:ascii="Arial" w:hAnsi="Arial" w:cs="Arial"/>
          <w:sz w:val="20"/>
          <w:szCs w:val="20"/>
        </w:rPr>
        <w:tab/>
        <w:t>Mega ST (without blitter) or ST etc. with real-time clock.</w:t>
      </w:r>
    </w:p>
    <w:p w:rsidR="00127119" w:rsidRDefault="00127119" w:rsidP="00831A42">
      <w:pPr>
        <w:pStyle w:val="PlainText"/>
        <w:rPr>
          <w:rFonts w:ascii="Arial" w:hAnsi="Arial" w:cs="Arial"/>
          <w:sz w:val="20"/>
          <w:szCs w:val="20"/>
        </w:rPr>
      </w:pPr>
      <w:r w:rsidRPr="005C230F">
        <w:rPr>
          <w:rFonts w:ascii="Arial" w:hAnsi="Arial" w:cs="Arial"/>
          <w:sz w:val="20"/>
          <w:szCs w:val="20"/>
        </w:rPr>
        <w:t>3</w:t>
      </w:r>
      <w:r w:rsidRPr="005C230F">
        <w:rPr>
          <w:rFonts w:ascii="Arial" w:hAnsi="Arial" w:cs="Arial"/>
          <w:sz w:val="20"/>
          <w:szCs w:val="20"/>
        </w:rPr>
        <w:tab/>
        <w:t>Mega ST (with blitter) or ST etc. with RTC and blitter.</w:t>
      </w:r>
    </w:p>
    <w:p w:rsidR="003452DC" w:rsidRDefault="003452DC" w:rsidP="00831A42">
      <w:pPr>
        <w:pStyle w:val="PlainText"/>
        <w:rPr>
          <w:rFonts w:ascii="Arial" w:hAnsi="Arial" w:cs="Arial"/>
          <w:sz w:val="20"/>
          <w:szCs w:val="20"/>
        </w:rPr>
      </w:pPr>
      <w:r>
        <w:rPr>
          <w:rFonts w:ascii="Arial" w:hAnsi="Arial" w:cs="Arial"/>
          <w:sz w:val="20"/>
          <w:szCs w:val="20"/>
        </w:rPr>
        <w:t>4</w:t>
      </w:r>
      <w:r>
        <w:rPr>
          <w:rFonts w:ascii="Arial" w:hAnsi="Arial" w:cs="Arial"/>
          <w:sz w:val="20"/>
          <w:szCs w:val="20"/>
        </w:rPr>
        <w:tab/>
        <w:t>Stacy</w:t>
      </w:r>
    </w:p>
    <w:p w:rsidR="00B10FCB" w:rsidRPr="005C230F" w:rsidRDefault="00B10FCB" w:rsidP="00831A42">
      <w:pPr>
        <w:pStyle w:val="PlainText"/>
        <w:rPr>
          <w:rFonts w:ascii="Arial" w:hAnsi="Arial" w:cs="Arial"/>
          <w:sz w:val="20"/>
          <w:szCs w:val="20"/>
        </w:rPr>
      </w:pPr>
      <w:r>
        <w:rPr>
          <w:rFonts w:ascii="Arial" w:hAnsi="Arial" w:cs="Arial"/>
          <w:sz w:val="20"/>
          <w:szCs w:val="20"/>
        </w:rPr>
        <w:t>6</w:t>
      </w:r>
      <w:r>
        <w:rPr>
          <w:rFonts w:ascii="Arial" w:hAnsi="Arial" w:cs="Arial"/>
          <w:sz w:val="20"/>
          <w:szCs w:val="20"/>
        </w:rPr>
        <w:tab/>
        <w:t>Atari STE</w:t>
      </w:r>
    </w:p>
    <w:p w:rsidR="00127119" w:rsidRPr="005C230F" w:rsidRDefault="00127119" w:rsidP="00831A42">
      <w:pPr>
        <w:pStyle w:val="PlainText"/>
        <w:rPr>
          <w:rFonts w:ascii="Arial" w:hAnsi="Arial" w:cs="Arial"/>
          <w:sz w:val="20"/>
          <w:szCs w:val="20"/>
        </w:rPr>
      </w:pPr>
      <w:r w:rsidRPr="005C230F">
        <w:rPr>
          <w:rFonts w:ascii="Arial" w:hAnsi="Arial" w:cs="Arial"/>
          <w:sz w:val="20"/>
          <w:szCs w:val="20"/>
        </w:rPr>
        <w:t>8</w:t>
      </w:r>
      <w:r w:rsidRPr="005C230F">
        <w:rPr>
          <w:rFonts w:ascii="Arial" w:hAnsi="Arial" w:cs="Arial"/>
          <w:sz w:val="20"/>
          <w:szCs w:val="20"/>
        </w:rPr>
        <w:tab/>
        <w:t>Mega STE (without blitter!).</w:t>
      </w:r>
    </w:p>
    <w:p w:rsidR="00127119" w:rsidRDefault="00127119" w:rsidP="00831A42">
      <w:pPr>
        <w:pStyle w:val="PlainText"/>
        <w:rPr>
          <w:rFonts w:ascii="Arial" w:hAnsi="Arial" w:cs="Arial"/>
          <w:sz w:val="20"/>
          <w:szCs w:val="20"/>
        </w:rPr>
      </w:pPr>
      <w:r w:rsidRPr="005C230F">
        <w:rPr>
          <w:rFonts w:ascii="Arial" w:hAnsi="Arial" w:cs="Arial"/>
          <w:sz w:val="20"/>
          <w:szCs w:val="20"/>
        </w:rPr>
        <w:t>9</w:t>
      </w:r>
      <w:r w:rsidRPr="005C230F">
        <w:rPr>
          <w:rFonts w:ascii="Arial" w:hAnsi="Arial" w:cs="Arial"/>
          <w:sz w:val="20"/>
          <w:szCs w:val="20"/>
        </w:rPr>
        <w:tab/>
        <w:t>Mega STE.</w:t>
      </w:r>
    </w:p>
    <w:p w:rsidR="00B10FCB" w:rsidRDefault="00B10FCB" w:rsidP="00831A42">
      <w:pPr>
        <w:pStyle w:val="PlainText"/>
        <w:rPr>
          <w:rFonts w:ascii="Arial" w:hAnsi="Arial" w:cs="Arial"/>
          <w:sz w:val="20"/>
          <w:szCs w:val="20"/>
        </w:rPr>
      </w:pPr>
      <w:r>
        <w:rPr>
          <w:rFonts w:ascii="Arial" w:hAnsi="Arial" w:cs="Arial"/>
          <w:sz w:val="20"/>
          <w:szCs w:val="20"/>
        </w:rPr>
        <w:t>10</w:t>
      </w:r>
      <w:r>
        <w:rPr>
          <w:rFonts w:ascii="Arial" w:hAnsi="Arial" w:cs="Arial"/>
          <w:sz w:val="20"/>
          <w:szCs w:val="20"/>
        </w:rPr>
        <w:tab/>
        <w:t>Gold Card</w:t>
      </w:r>
    </w:p>
    <w:p w:rsidR="00B10FCB" w:rsidRDefault="00B10FCB" w:rsidP="00831A42">
      <w:pPr>
        <w:pStyle w:val="PlainText"/>
        <w:rPr>
          <w:rFonts w:ascii="Arial" w:hAnsi="Arial" w:cs="Arial"/>
          <w:sz w:val="20"/>
          <w:szCs w:val="20"/>
        </w:rPr>
      </w:pPr>
      <w:r>
        <w:rPr>
          <w:rFonts w:ascii="Arial" w:hAnsi="Arial" w:cs="Arial"/>
          <w:sz w:val="20"/>
          <w:szCs w:val="20"/>
        </w:rPr>
        <w:t>11</w:t>
      </w:r>
      <w:r>
        <w:rPr>
          <w:rFonts w:ascii="Arial" w:hAnsi="Arial" w:cs="Arial"/>
          <w:sz w:val="20"/>
          <w:szCs w:val="20"/>
        </w:rPr>
        <w:tab/>
        <w:t>Gold Card with Hermes</w:t>
      </w:r>
    </w:p>
    <w:p w:rsidR="00B10FCB" w:rsidRDefault="00B10FCB" w:rsidP="00831A42">
      <w:pPr>
        <w:pStyle w:val="PlainText"/>
        <w:rPr>
          <w:rFonts w:ascii="Arial" w:hAnsi="Arial" w:cs="Arial"/>
          <w:sz w:val="20"/>
          <w:szCs w:val="20"/>
        </w:rPr>
      </w:pPr>
      <w:r>
        <w:rPr>
          <w:rFonts w:ascii="Arial" w:hAnsi="Arial" w:cs="Arial"/>
          <w:sz w:val="20"/>
          <w:szCs w:val="20"/>
        </w:rPr>
        <w:t>12</w:t>
      </w:r>
      <w:r>
        <w:rPr>
          <w:rFonts w:ascii="Arial" w:hAnsi="Arial" w:cs="Arial"/>
          <w:sz w:val="20"/>
          <w:szCs w:val="20"/>
        </w:rPr>
        <w:tab/>
        <w:t>Super Gold Card</w:t>
      </w:r>
    </w:p>
    <w:p w:rsidR="00B10FCB" w:rsidRDefault="00B10FCB" w:rsidP="00831A42">
      <w:pPr>
        <w:pStyle w:val="PlainText"/>
        <w:rPr>
          <w:rFonts w:ascii="Arial" w:hAnsi="Arial" w:cs="Arial"/>
          <w:sz w:val="20"/>
          <w:szCs w:val="20"/>
        </w:rPr>
      </w:pPr>
      <w:r>
        <w:rPr>
          <w:rFonts w:ascii="Arial" w:hAnsi="Arial" w:cs="Arial"/>
          <w:sz w:val="20"/>
          <w:szCs w:val="20"/>
        </w:rPr>
        <w:t>13</w:t>
      </w:r>
      <w:r>
        <w:rPr>
          <w:rFonts w:ascii="Arial" w:hAnsi="Arial" w:cs="Arial"/>
          <w:sz w:val="20"/>
          <w:szCs w:val="20"/>
        </w:rPr>
        <w:tab/>
        <w:t>Super Gold Card with Hermes</w:t>
      </w:r>
    </w:p>
    <w:p w:rsidR="00B10FCB" w:rsidRDefault="00B10FCB" w:rsidP="00831A42">
      <w:pPr>
        <w:pStyle w:val="PlainText"/>
        <w:rPr>
          <w:rFonts w:ascii="Arial" w:hAnsi="Arial" w:cs="Arial"/>
          <w:sz w:val="20"/>
          <w:szCs w:val="20"/>
        </w:rPr>
      </w:pPr>
      <w:r>
        <w:rPr>
          <w:rFonts w:ascii="Arial" w:hAnsi="Arial" w:cs="Arial"/>
          <w:sz w:val="20"/>
          <w:szCs w:val="20"/>
        </w:rPr>
        <w:t>16</w:t>
      </w:r>
      <w:r>
        <w:rPr>
          <w:rFonts w:ascii="Arial" w:hAnsi="Arial" w:cs="Arial"/>
          <w:sz w:val="20"/>
          <w:szCs w:val="20"/>
        </w:rPr>
        <w:tab/>
        <w:t>Atari Falcon</w:t>
      </w:r>
    </w:p>
    <w:p w:rsidR="00B10FCB" w:rsidRDefault="00B10FCB" w:rsidP="00831A42">
      <w:pPr>
        <w:pStyle w:val="PlainText"/>
        <w:rPr>
          <w:rFonts w:ascii="Arial" w:hAnsi="Arial" w:cs="Arial"/>
          <w:sz w:val="20"/>
          <w:szCs w:val="20"/>
        </w:rPr>
      </w:pPr>
      <w:r>
        <w:rPr>
          <w:rFonts w:ascii="Arial" w:hAnsi="Arial" w:cs="Arial"/>
          <w:sz w:val="20"/>
          <w:szCs w:val="20"/>
        </w:rPr>
        <w:t>17</w:t>
      </w:r>
      <w:r>
        <w:rPr>
          <w:rFonts w:ascii="Arial" w:hAnsi="Arial" w:cs="Arial"/>
          <w:sz w:val="20"/>
          <w:szCs w:val="20"/>
        </w:rPr>
        <w:tab/>
        <w:t>Q40</w:t>
      </w:r>
    </w:p>
    <w:p w:rsidR="003C7A59" w:rsidRDefault="003C7A59" w:rsidP="00831A42">
      <w:pPr>
        <w:pStyle w:val="PlainText"/>
        <w:rPr>
          <w:rFonts w:ascii="Arial" w:hAnsi="Arial" w:cs="Arial"/>
          <w:sz w:val="20"/>
          <w:szCs w:val="20"/>
        </w:rPr>
      </w:pPr>
      <w:r>
        <w:rPr>
          <w:rFonts w:ascii="Arial" w:hAnsi="Arial" w:cs="Arial"/>
          <w:sz w:val="20"/>
          <w:szCs w:val="20"/>
        </w:rPr>
        <w:t>18</w:t>
      </w:r>
      <w:r>
        <w:rPr>
          <w:rFonts w:ascii="Arial" w:hAnsi="Arial" w:cs="Arial"/>
          <w:sz w:val="20"/>
          <w:szCs w:val="20"/>
        </w:rPr>
        <w:tab/>
        <w:t>Q68</w:t>
      </w:r>
    </w:p>
    <w:p w:rsidR="00966F03" w:rsidRPr="005C230F" w:rsidRDefault="00966F03" w:rsidP="00831A42">
      <w:pPr>
        <w:pStyle w:val="PlainText"/>
        <w:rPr>
          <w:rFonts w:ascii="Arial" w:hAnsi="Arial" w:cs="Arial"/>
          <w:sz w:val="20"/>
          <w:szCs w:val="20"/>
        </w:rPr>
      </w:pPr>
      <w:r>
        <w:rPr>
          <w:rFonts w:ascii="Arial" w:hAnsi="Arial" w:cs="Arial"/>
          <w:sz w:val="20"/>
          <w:szCs w:val="20"/>
        </w:rPr>
        <w:t>20</w:t>
      </w:r>
      <w:r>
        <w:rPr>
          <w:rFonts w:ascii="Arial" w:hAnsi="Arial" w:cs="Arial"/>
          <w:sz w:val="20"/>
          <w:szCs w:val="20"/>
        </w:rPr>
        <w:tab/>
        <w:t>SMSQmulator</w:t>
      </w:r>
    </w:p>
    <w:p w:rsidR="00127119" w:rsidRDefault="00127119" w:rsidP="00831A42">
      <w:pPr>
        <w:pStyle w:val="PlainText"/>
        <w:rPr>
          <w:rFonts w:ascii="Arial" w:hAnsi="Arial" w:cs="Arial"/>
          <w:sz w:val="20"/>
          <w:szCs w:val="20"/>
        </w:rPr>
      </w:pPr>
      <w:r w:rsidRPr="005C230F">
        <w:rPr>
          <w:rFonts w:ascii="Arial" w:hAnsi="Arial" w:cs="Arial"/>
          <w:sz w:val="20"/>
          <w:szCs w:val="20"/>
        </w:rPr>
        <w:t>24</w:t>
      </w:r>
      <w:r w:rsidRPr="005C230F">
        <w:rPr>
          <w:rFonts w:ascii="Arial" w:hAnsi="Arial" w:cs="Arial"/>
          <w:sz w:val="20"/>
          <w:szCs w:val="20"/>
        </w:rPr>
        <w:tab/>
        <w:t>TT 030</w:t>
      </w:r>
    </w:p>
    <w:p w:rsidR="00966F03" w:rsidRDefault="00966F03" w:rsidP="00831A42">
      <w:pPr>
        <w:pStyle w:val="PlainText"/>
        <w:rPr>
          <w:rFonts w:ascii="Arial" w:hAnsi="Arial" w:cs="Arial"/>
          <w:sz w:val="20"/>
          <w:szCs w:val="20"/>
        </w:rPr>
      </w:pPr>
      <w:r>
        <w:rPr>
          <w:rFonts w:ascii="Arial" w:hAnsi="Arial" w:cs="Arial"/>
          <w:sz w:val="20"/>
          <w:szCs w:val="20"/>
        </w:rPr>
        <w:t>28</w:t>
      </w:r>
      <w:r>
        <w:rPr>
          <w:rFonts w:ascii="Arial" w:hAnsi="Arial" w:cs="Arial"/>
          <w:sz w:val="20"/>
          <w:szCs w:val="20"/>
        </w:rPr>
        <w:tab/>
        <w:t>QXL</w:t>
      </w:r>
    </w:p>
    <w:p w:rsidR="00966F03" w:rsidRDefault="00966F03" w:rsidP="00831A42">
      <w:pPr>
        <w:pStyle w:val="PlainText"/>
        <w:rPr>
          <w:rFonts w:ascii="Arial" w:hAnsi="Arial" w:cs="Arial"/>
          <w:sz w:val="20"/>
          <w:szCs w:val="20"/>
        </w:rPr>
      </w:pPr>
      <w:r>
        <w:rPr>
          <w:rFonts w:ascii="Arial" w:hAnsi="Arial" w:cs="Arial"/>
          <w:sz w:val="20"/>
          <w:szCs w:val="20"/>
        </w:rPr>
        <w:t>30</w:t>
      </w:r>
      <w:r>
        <w:rPr>
          <w:rFonts w:ascii="Arial" w:hAnsi="Arial" w:cs="Arial"/>
          <w:sz w:val="20"/>
          <w:szCs w:val="20"/>
        </w:rPr>
        <w:tab/>
        <w:t>QPC</w:t>
      </w:r>
    </w:p>
    <w:p w:rsidR="00966F03" w:rsidRPr="005C230F" w:rsidRDefault="00966F03" w:rsidP="00831A42">
      <w:pPr>
        <w:pStyle w:val="PlainText"/>
        <w:rPr>
          <w:rFonts w:ascii="Arial" w:hAnsi="Arial" w:cs="Arial"/>
          <w:sz w:val="20"/>
          <w:szCs w:val="20"/>
        </w:rPr>
      </w:pPr>
      <w:r>
        <w:rPr>
          <w:rFonts w:ascii="Arial" w:hAnsi="Arial" w:cs="Arial"/>
          <w:sz w:val="20"/>
          <w:szCs w:val="20"/>
        </w:rPr>
        <w:t>31</w:t>
      </w:r>
      <w:r>
        <w:rPr>
          <w:rFonts w:ascii="Arial" w:hAnsi="Arial" w:cs="Arial"/>
          <w:sz w:val="20"/>
          <w:szCs w:val="20"/>
        </w:rPr>
        <w:tab/>
        <w:t>QLay emulator</w:t>
      </w:r>
    </w:p>
    <w:p w:rsidR="00127119" w:rsidRPr="008C581B" w:rsidRDefault="00127119" w:rsidP="006D12DE">
      <w:pPr>
        <w:pStyle w:val="Heading4"/>
      </w:pPr>
      <w:bookmarkStart w:id="223" w:name="_Toc385778164"/>
      <w:bookmarkStart w:id="224" w:name="_Toc536392065"/>
      <w:r w:rsidRPr="008C581B">
        <w:t>PROCESSOR</w:t>
      </w:r>
      <w:bookmarkEnd w:id="223"/>
      <w:bookmarkEnd w:id="224"/>
      <w:r w:rsidR="007B6386">
        <w:fldChar w:fldCharType="begin"/>
      </w:r>
      <w:r w:rsidR="007B6386">
        <w:instrText xml:space="preserve"> XE "</w:instrText>
      </w:r>
      <w:r w:rsidR="007B6386" w:rsidRPr="00A440C2">
        <w:instrText>PROCESSOR</w:instrText>
      </w:r>
      <w:r w:rsidR="007B6386">
        <w:instrText xml:space="preserve">" </w:instrText>
      </w:r>
      <w:r w:rsidR="007B6386">
        <w:fldChar w:fldCharType="end"/>
      </w:r>
    </w:p>
    <w:p w:rsidR="00127119" w:rsidRPr="005C230F" w:rsidRDefault="00127119" w:rsidP="00831A42">
      <w:pPr>
        <w:pStyle w:val="PlainText"/>
        <w:rPr>
          <w:rFonts w:ascii="Arial" w:hAnsi="Arial" w:cs="Arial"/>
          <w:sz w:val="20"/>
          <w:szCs w:val="20"/>
        </w:rPr>
      </w:pPr>
    </w:p>
    <w:p w:rsidR="00127119" w:rsidRDefault="00127119" w:rsidP="00831A42">
      <w:pPr>
        <w:pStyle w:val="PlainText"/>
        <w:rPr>
          <w:rFonts w:ascii="Arial" w:hAnsi="Arial" w:cs="Arial"/>
          <w:sz w:val="20"/>
          <w:szCs w:val="20"/>
        </w:rPr>
      </w:pPr>
      <w:r w:rsidRPr="005C230F">
        <w:rPr>
          <w:rFonts w:ascii="Arial" w:hAnsi="Arial" w:cs="Arial"/>
          <w:sz w:val="20"/>
          <w:szCs w:val="20"/>
        </w:rPr>
        <w:lastRenderedPageBreak/>
        <w:t xml:space="preserve">The PROCESSOR function returns the 680x0 </w:t>
      </w:r>
      <w:r w:rsidR="00214103">
        <w:rPr>
          <w:rFonts w:ascii="Arial" w:hAnsi="Arial" w:cs="Arial"/>
          <w:sz w:val="20"/>
          <w:szCs w:val="20"/>
        </w:rPr>
        <w:t>family member.</w:t>
      </w:r>
    </w:p>
    <w:p w:rsidR="00214103" w:rsidRDefault="00214103" w:rsidP="00831A42">
      <w:pPr>
        <w:pStyle w:val="PlainText"/>
        <w:rPr>
          <w:rFonts w:ascii="Arial" w:hAnsi="Arial" w:cs="Arial"/>
          <w:sz w:val="20"/>
          <w:szCs w:val="20"/>
        </w:rPr>
      </w:pPr>
    </w:p>
    <w:p w:rsidR="00214103" w:rsidRDefault="00214103" w:rsidP="00831A42">
      <w:pPr>
        <w:pStyle w:val="PlainText"/>
        <w:rPr>
          <w:rFonts w:ascii="Arial" w:hAnsi="Arial" w:cs="Arial"/>
          <w:sz w:val="20"/>
          <w:szCs w:val="20"/>
        </w:rPr>
      </w:pPr>
      <w:r>
        <w:rPr>
          <w:rFonts w:ascii="Arial" w:hAnsi="Arial" w:cs="Arial"/>
          <w:sz w:val="20"/>
          <w:szCs w:val="20"/>
        </w:rPr>
        <w:t>0 – 68000 or 68008</w:t>
      </w:r>
    </w:p>
    <w:p w:rsidR="00214103" w:rsidRDefault="00214103" w:rsidP="00831A42">
      <w:pPr>
        <w:pStyle w:val="PlainText"/>
        <w:rPr>
          <w:rFonts w:ascii="Arial" w:hAnsi="Arial" w:cs="Arial"/>
          <w:sz w:val="20"/>
          <w:szCs w:val="20"/>
        </w:rPr>
      </w:pPr>
      <w:r>
        <w:rPr>
          <w:rFonts w:ascii="Arial" w:hAnsi="Arial" w:cs="Arial"/>
          <w:sz w:val="20"/>
          <w:szCs w:val="20"/>
        </w:rPr>
        <w:t>10 – 68010</w:t>
      </w:r>
    </w:p>
    <w:p w:rsidR="00214103" w:rsidRDefault="00214103" w:rsidP="00831A42">
      <w:pPr>
        <w:pStyle w:val="PlainText"/>
        <w:rPr>
          <w:rFonts w:ascii="Arial" w:hAnsi="Arial" w:cs="Arial"/>
          <w:sz w:val="20"/>
          <w:szCs w:val="20"/>
        </w:rPr>
      </w:pPr>
      <w:r>
        <w:rPr>
          <w:rFonts w:ascii="Arial" w:hAnsi="Arial" w:cs="Arial"/>
          <w:sz w:val="20"/>
          <w:szCs w:val="20"/>
        </w:rPr>
        <w:t>20 – 68020</w:t>
      </w:r>
    </w:p>
    <w:p w:rsidR="00214103" w:rsidRDefault="00214103" w:rsidP="00831A42">
      <w:pPr>
        <w:pStyle w:val="PlainText"/>
        <w:rPr>
          <w:rFonts w:ascii="Arial" w:hAnsi="Arial" w:cs="Arial"/>
          <w:sz w:val="20"/>
          <w:szCs w:val="20"/>
        </w:rPr>
      </w:pPr>
      <w:r>
        <w:rPr>
          <w:rFonts w:ascii="Arial" w:hAnsi="Arial" w:cs="Arial"/>
          <w:sz w:val="20"/>
          <w:szCs w:val="20"/>
        </w:rPr>
        <w:t>30 – 68030</w:t>
      </w:r>
    </w:p>
    <w:p w:rsidR="00214103" w:rsidRDefault="00214103" w:rsidP="00831A42">
      <w:pPr>
        <w:pStyle w:val="PlainText"/>
        <w:rPr>
          <w:rFonts w:ascii="Arial" w:hAnsi="Arial" w:cs="Arial"/>
          <w:sz w:val="20"/>
          <w:szCs w:val="20"/>
        </w:rPr>
      </w:pPr>
      <w:r>
        <w:rPr>
          <w:rFonts w:ascii="Arial" w:hAnsi="Arial" w:cs="Arial"/>
          <w:sz w:val="20"/>
          <w:szCs w:val="20"/>
        </w:rPr>
        <w:t>40 – 68040</w:t>
      </w:r>
    </w:p>
    <w:p w:rsidR="00214103" w:rsidRPr="005C230F" w:rsidRDefault="00886A1D" w:rsidP="00831A42">
      <w:pPr>
        <w:pStyle w:val="PlainText"/>
        <w:rPr>
          <w:rFonts w:ascii="Arial" w:hAnsi="Arial" w:cs="Arial"/>
          <w:sz w:val="20"/>
          <w:szCs w:val="20"/>
        </w:rPr>
      </w:pPr>
      <w:r>
        <w:rPr>
          <w:rFonts w:ascii="Arial" w:hAnsi="Arial" w:cs="Arial"/>
          <w:sz w:val="20"/>
          <w:szCs w:val="20"/>
        </w:rPr>
        <w:t>60 – 68060</w:t>
      </w:r>
    </w:p>
    <w:p w:rsidR="00214103" w:rsidRDefault="00214103" w:rsidP="00831A42">
      <w:pPr>
        <w:pStyle w:val="PlainText"/>
        <w:rPr>
          <w:rFonts w:ascii="Arial" w:hAnsi="Arial" w:cs="Arial"/>
          <w:b/>
          <w:sz w:val="20"/>
          <w:szCs w:val="20"/>
        </w:rPr>
      </w:pPr>
    </w:p>
    <w:p w:rsidR="00127119" w:rsidRDefault="00214103" w:rsidP="00831A42">
      <w:pPr>
        <w:pStyle w:val="PlainText"/>
        <w:rPr>
          <w:rFonts w:ascii="Arial" w:hAnsi="Arial" w:cs="Arial"/>
          <w:b/>
          <w:sz w:val="20"/>
          <w:szCs w:val="20"/>
        </w:rPr>
      </w:pPr>
      <w:r>
        <w:rPr>
          <w:rFonts w:ascii="Arial" w:hAnsi="Arial" w:cs="Arial"/>
          <w:b/>
          <w:sz w:val="20"/>
          <w:szCs w:val="20"/>
        </w:rPr>
        <w:t>IF MACHINE =</w:t>
      </w:r>
      <w:r w:rsidR="00127119" w:rsidRPr="008C581B">
        <w:rPr>
          <w:rFonts w:ascii="Arial" w:hAnsi="Arial" w:cs="Arial"/>
          <w:b/>
          <w:sz w:val="20"/>
          <w:szCs w:val="20"/>
        </w:rPr>
        <w:t xml:space="preserve"> </w:t>
      </w:r>
      <w:r>
        <w:rPr>
          <w:rFonts w:ascii="Arial" w:hAnsi="Arial" w:cs="Arial"/>
          <w:b/>
          <w:sz w:val="20"/>
          <w:szCs w:val="20"/>
        </w:rPr>
        <w:t>12</w:t>
      </w:r>
      <w:r w:rsidR="00127119" w:rsidRPr="008C581B">
        <w:rPr>
          <w:rFonts w:ascii="Arial" w:hAnsi="Arial" w:cs="Arial"/>
          <w:b/>
          <w:sz w:val="20"/>
          <w:szCs w:val="20"/>
        </w:rPr>
        <w:t xml:space="preserve"> : PRINT "</w:t>
      </w:r>
      <w:r>
        <w:rPr>
          <w:rFonts w:ascii="Arial" w:hAnsi="Arial" w:cs="Arial"/>
          <w:b/>
          <w:sz w:val="20"/>
          <w:szCs w:val="20"/>
        </w:rPr>
        <w:t>Super Gold Card fitted</w:t>
      </w:r>
      <w:r w:rsidR="00127119" w:rsidRPr="008C581B">
        <w:rPr>
          <w:rFonts w:ascii="Arial" w:hAnsi="Arial" w:cs="Arial"/>
          <w:b/>
          <w:sz w:val="20"/>
          <w:szCs w:val="20"/>
        </w:rPr>
        <w:t>"</w:t>
      </w:r>
    </w:p>
    <w:p w:rsidR="00214103" w:rsidRPr="008C581B" w:rsidRDefault="00214103" w:rsidP="00831A42">
      <w:pPr>
        <w:pStyle w:val="PlainText"/>
        <w:rPr>
          <w:rFonts w:ascii="Arial" w:hAnsi="Arial" w:cs="Arial"/>
          <w:b/>
          <w:sz w:val="20"/>
          <w:szCs w:val="20"/>
        </w:rPr>
      </w:pPr>
      <w:r>
        <w:rPr>
          <w:rFonts w:ascii="Arial" w:hAnsi="Arial" w:cs="Arial"/>
          <w:b/>
          <w:sz w:val="20"/>
          <w:szCs w:val="20"/>
        </w:rPr>
        <w:t>IF PROCESSOR = 60 : PRINT”I have a 68060 processor!”</w:t>
      </w:r>
    </w:p>
    <w:p w:rsidR="00CC15B6" w:rsidRDefault="00CC15B6" w:rsidP="00831A42">
      <w:pPr>
        <w:pStyle w:val="Heading2"/>
        <w:rPr>
          <w:sz w:val="20"/>
        </w:rPr>
      </w:pPr>
      <w:bookmarkStart w:id="225" w:name="_Toc536392066"/>
      <w:r>
        <w:t>Display Extensions</w:t>
      </w:r>
      <w:bookmarkEnd w:id="225"/>
    </w:p>
    <w:p w:rsidR="00CC15B6" w:rsidRDefault="00CC15B6" w:rsidP="00831A42">
      <w:pPr>
        <w:spacing w:after="0"/>
        <w:rPr>
          <w:rFonts w:ascii="Arial" w:hAnsi="Arial" w:cs="Arial"/>
          <w:b/>
          <w:sz w:val="20"/>
          <w:szCs w:val="20"/>
        </w:rPr>
      </w:pPr>
    </w:p>
    <w:p w:rsidR="00CC15B6" w:rsidRDefault="002D0B47" w:rsidP="00831A42">
      <w:pPr>
        <w:spacing w:after="0"/>
        <w:rPr>
          <w:rFonts w:ascii="Arial" w:hAnsi="Arial" w:cs="Arial"/>
          <w:sz w:val="20"/>
          <w:szCs w:val="20"/>
        </w:rPr>
      </w:pPr>
      <w:r>
        <w:rPr>
          <w:rFonts w:ascii="Arial" w:hAnsi="Arial" w:cs="Arial"/>
          <w:sz w:val="20"/>
          <w:szCs w:val="20"/>
        </w:rPr>
        <w:t>As of version 2.98 of SMSQ/E, the DISP_xxx command set has been extended to allow the colour depth to be specified. The DISP_COLOUR command follows the same principles as the other DISP_xxx commands.</w:t>
      </w:r>
      <w:r w:rsidR="00A07580">
        <w:rPr>
          <w:rFonts w:ascii="Arial" w:hAnsi="Arial" w:cs="Arial"/>
          <w:sz w:val="20"/>
          <w:szCs w:val="20"/>
        </w:rPr>
        <w:t xml:space="preserve"> These commands may vary from hardware to hardware – please check the notes for the various hardware platforms.</w:t>
      </w:r>
    </w:p>
    <w:p w:rsidR="004F7EDA" w:rsidRDefault="004F7EDA" w:rsidP="004F7EDA">
      <w:pPr>
        <w:pStyle w:val="Heading3"/>
      </w:pPr>
      <w:bookmarkStart w:id="226" w:name="_Toc536392067"/>
      <w:r>
        <w:t>DISP_xxx</w:t>
      </w:r>
      <w:r w:rsidR="007B6386">
        <w:fldChar w:fldCharType="begin"/>
      </w:r>
      <w:r w:rsidR="007B6386">
        <w:instrText xml:space="preserve"> XE "</w:instrText>
      </w:r>
      <w:r w:rsidR="007B6386" w:rsidRPr="007B2E1A">
        <w:instrText>DISP_xxx</w:instrText>
      </w:r>
      <w:r w:rsidR="007B6386">
        <w:instrText xml:space="preserve">" </w:instrText>
      </w:r>
      <w:r w:rsidR="007B6386">
        <w:fldChar w:fldCharType="end"/>
      </w:r>
      <w:r>
        <w:t xml:space="preserve"> Keywords</w:t>
      </w:r>
      <w:bookmarkEnd w:id="226"/>
    </w:p>
    <w:p w:rsidR="00376E9E" w:rsidRPr="00376E9E" w:rsidRDefault="00376E9E" w:rsidP="00831A42">
      <w:pPr>
        <w:pStyle w:val="Heading4"/>
      </w:pPr>
      <w:bookmarkStart w:id="227" w:name="_Toc385778165"/>
      <w:bookmarkStart w:id="228" w:name="_Toc536392068"/>
      <w:r w:rsidRPr="00376E9E">
        <w:t>DISP_BLANK</w:t>
      </w:r>
      <w:bookmarkEnd w:id="227"/>
      <w:bookmarkEnd w:id="228"/>
      <w:r w:rsidR="007B6386">
        <w:fldChar w:fldCharType="begin"/>
      </w:r>
      <w:r w:rsidR="007B6386">
        <w:instrText xml:space="preserve"> XE "</w:instrText>
      </w:r>
      <w:r w:rsidR="007B6386" w:rsidRPr="00A32BAE">
        <w:instrText>DISP_BLANK</w:instrText>
      </w:r>
      <w:r w:rsidR="007B6386">
        <w:instrText xml:space="preserve">" </w:instrText>
      </w:r>
      <w:r w:rsidR="007B6386">
        <w:fldChar w:fldCharType="end"/>
      </w:r>
    </w:p>
    <w:p w:rsidR="00376E9E" w:rsidRDefault="00376E9E" w:rsidP="00831A42">
      <w:pPr>
        <w:spacing w:after="0"/>
        <w:rPr>
          <w:rFonts w:ascii="Arial" w:hAnsi="Arial" w:cs="Arial"/>
          <w:sz w:val="20"/>
          <w:szCs w:val="20"/>
        </w:rPr>
      </w:pPr>
    </w:p>
    <w:p w:rsidR="00251C92" w:rsidRPr="005C230F" w:rsidRDefault="002A1AEC" w:rsidP="00831A42">
      <w:pPr>
        <w:pStyle w:val="PlainText"/>
        <w:rPr>
          <w:rFonts w:ascii="Arial" w:hAnsi="Arial" w:cs="Arial"/>
          <w:sz w:val="20"/>
          <w:szCs w:val="20"/>
        </w:rPr>
      </w:pPr>
      <w:r>
        <w:rPr>
          <w:rFonts w:ascii="Arial" w:hAnsi="Arial" w:cs="Arial"/>
          <w:sz w:val="20"/>
          <w:szCs w:val="20"/>
        </w:rPr>
        <w:t xml:space="preserve">DISP_BLANK </w:t>
      </w:r>
      <w:r w:rsidR="00251C92" w:rsidRPr="005C230F">
        <w:rPr>
          <w:rFonts w:ascii="Arial" w:hAnsi="Arial" w:cs="Arial"/>
          <w:sz w:val="20"/>
          <w:szCs w:val="20"/>
        </w:rPr>
        <w:t>x blank</w:t>
      </w:r>
      <w:r>
        <w:rPr>
          <w:rFonts w:ascii="Arial" w:hAnsi="Arial" w:cs="Arial"/>
          <w:sz w:val="20"/>
          <w:szCs w:val="20"/>
        </w:rPr>
        <w:t xml:space="preserve"> [, y blank]</w:t>
      </w:r>
      <w:r w:rsidR="00251C92" w:rsidRPr="005C230F">
        <w:rPr>
          <w:rFonts w:ascii="Arial" w:hAnsi="Arial" w:cs="Arial"/>
          <w:sz w:val="20"/>
          <w:szCs w:val="20"/>
        </w:rPr>
        <w:t xml:space="preserve"> sets the size of the blank area to the sides of and above and below the image for the QVME card </w:t>
      </w:r>
      <w:r w:rsidR="00251C92">
        <w:rPr>
          <w:rFonts w:ascii="Arial" w:hAnsi="Arial" w:cs="Arial"/>
          <w:sz w:val="20"/>
          <w:szCs w:val="20"/>
        </w:rPr>
        <w:t xml:space="preserve">on Atari </w:t>
      </w:r>
      <w:r w:rsidR="00251C92" w:rsidRPr="005C230F">
        <w:rPr>
          <w:rFonts w:ascii="Arial" w:hAnsi="Arial" w:cs="Arial"/>
          <w:sz w:val="20"/>
          <w:szCs w:val="20"/>
        </w:rPr>
        <w:t xml:space="preserve">only: it is ignored for all other </w:t>
      </w:r>
      <w:r w:rsidR="00A07580">
        <w:rPr>
          <w:rFonts w:ascii="Arial" w:hAnsi="Arial" w:cs="Arial"/>
          <w:sz w:val="20"/>
          <w:szCs w:val="20"/>
        </w:rPr>
        <w:t xml:space="preserve">Atari </w:t>
      </w:r>
      <w:r w:rsidR="00251C92" w:rsidRPr="005C230F">
        <w:rPr>
          <w:rFonts w:ascii="Arial" w:hAnsi="Arial" w:cs="Arial"/>
          <w:sz w:val="20"/>
          <w:szCs w:val="20"/>
        </w:rPr>
        <w:t>display cards</w:t>
      </w:r>
      <w:r w:rsidR="00A07580">
        <w:rPr>
          <w:rFonts w:ascii="Arial" w:hAnsi="Arial" w:cs="Arial"/>
          <w:sz w:val="20"/>
          <w:szCs w:val="20"/>
        </w:rPr>
        <w:t xml:space="preserve"> and other hardware ssytems</w:t>
      </w:r>
      <w:r w:rsidR="00251C92" w:rsidRPr="005C230F">
        <w:rPr>
          <w:rFonts w:ascii="Arial" w:hAnsi="Arial" w:cs="Arial"/>
          <w:sz w:val="20"/>
          <w:szCs w:val="20"/>
        </w:rPr>
        <w:t>. If the blank is too small, you will loose some of your image, if it is too large, the image will be too small.</w:t>
      </w:r>
    </w:p>
    <w:p w:rsidR="00251C92" w:rsidRPr="005C230F" w:rsidRDefault="00251C92" w:rsidP="00831A42">
      <w:pPr>
        <w:pStyle w:val="PlainText"/>
        <w:rPr>
          <w:rFonts w:ascii="Arial" w:hAnsi="Arial" w:cs="Arial"/>
          <w:sz w:val="20"/>
          <w:szCs w:val="20"/>
        </w:rPr>
      </w:pPr>
    </w:p>
    <w:p w:rsidR="00251C92" w:rsidRPr="006B2AB1" w:rsidRDefault="00251C92" w:rsidP="00626C40">
      <w:pPr>
        <w:pStyle w:val="PlainText"/>
        <w:ind w:left="2835" w:hanging="2835"/>
        <w:rPr>
          <w:rFonts w:ascii="Arial" w:hAnsi="Arial" w:cs="Arial"/>
          <w:b/>
          <w:sz w:val="20"/>
          <w:szCs w:val="20"/>
        </w:rPr>
      </w:pPr>
      <w:r w:rsidRPr="006B2AB1">
        <w:rPr>
          <w:rFonts w:ascii="Arial" w:hAnsi="Arial" w:cs="Arial"/>
          <w:b/>
          <w:sz w:val="20"/>
          <w:szCs w:val="20"/>
        </w:rPr>
        <w:t>DISP_BLANK 128,64</w:t>
      </w:r>
      <w:r w:rsidRPr="006B2AB1">
        <w:rPr>
          <w:rFonts w:ascii="Arial" w:hAnsi="Arial" w:cs="Arial"/>
          <w:b/>
          <w:sz w:val="20"/>
          <w:szCs w:val="20"/>
        </w:rPr>
        <w:tab/>
      </w:r>
      <w:r w:rsidRPr="006B2AB1">
        <w:rPr>
          <w:rFonts w:ascii="Arial" w:hAnsi="Arial" w:cs="Arial"/>
          <w:b/>
          <w:i/>
          <w:sz w:val="20"/>
          <w:szCs w:val="20"/>
        </w:rPr>
        <w:t>set horizontal blank to 128 pixels and vertical to 64 lines</w:t>
      </w:r>
    </w:p>
    <w:p w:rsidR="00251C92" w:rsidRPr="005C230F" w:rsidRDefault="00251C92" w:rsidP="00831A42">
      <w:pPr>
        <w:pStyle w:val="PlainText"/>
        <w:rPr>
          <w:rFonts w:ascii="Arial" w:hAnsi="Arial" w:cs="Arial"/>
          <w:sz w:val="20"/>
          <w:szCs w:val="20"/>
        </w:rPr>
      </w:pPr>
    </w:p>
    <w:p w:rsidR="00251C92" w:rsidRPr="005C230F" w:rsidRDefault="00251C92" w:rsidP="00831A42">
      <w:pPr>
        <w:pStyle w:val="PlainText"/>
        <w:rPr>
          <w:rFonts w:ascii="Arial" w:hAnsi="Arial" w:cs="Arial"/>
          <w:sz w:val="20"/>
          <w:szCs w:val="20"/>
        </w:rPr>
      </w:pPr>
      <w:r w:rsidRPr="005C230F">
        <w:rPr>
          <w:rFonts w:ascii="Arial" w:hAnsi="Arial" w:cs="Arial"/>
          <w:sz w:val="20"/>
          <w:szCs w:val="20"/>
        </w:rPr>
        <w:t>As the display size is altered, the blank is automatically adjusted to maintain the proportion of blank. The DISP_BLANK command will not usually be required.</w:t>
      </w:r>
    </w:p>
    <w:p w:rsidR="00251C92" w:rsidRPr="005C230F" w:rsidRDefault="00251C92" w:rsidP="00831A42">
      <w:pPr>
        <w:pStyle w:val="PlainText"/>
        <w:rPr>
          <w:rFonts w:ascii="Arial" w:hAnsi="Arial" w:cs="Arial"/>
          <w:sz w:val="20"/>
          <w:szCs w:val="20"/>
        </w:rPr>
      </w:pPr>
    </w:p>
    <w:p w:rsidR="00251C92" w:rsidRPr="005C230F" w:rsidRDefault="00251C92" w:rsidP="00831A42">
      <w:pPr>
        <w:pStyle w:val="PlainText"/>
        <w:rPr>
          <w:rFonts w:ascii="Arial" w:hAnsi="Arial" w:cs="Arial"/>
          <w:sz w:val="20"/>
          <w:szCs w:val="20"/>
        </w:rPr>
      </w:pPr>
      <w:r w:rsidRPr="005C230F">
        <w:rPr>
          <w:rFonts w:ascii="Arial" w:hAnsi="Arial" w:cs="Arial"/>
          <w:sz w:val="20"/>
          <w:szCs w:val="20"/>
        </w:rPr>
        <w:t>If preferred, the parameters for the DISP_RATE and DISP_BLANK commands may be tacked on to the DISP_SIZE command.</w:t>
      </w:r>
    </w:p>
    <w:p w:rsidR="00251C92" w:rsidRPr="005C230F" w:rsidRDefault="00251C92" w:rsidP="00831A42">
      <w:pPr>
        <w:pStyle w:val="PlainText"/>
        <w:rPr>
          <w:rFonts w:ascii="Arial" w:hAnsi="Arial" w:cs="Arial"/>
          <w:sz w:val="20"/>
          <w:szCs w:val="20"/>
        </w:rPr>
      </w:pPr>
    </w:p>
    <w:p w:rsidR="00251C92" w:rsidRPr="006B2AB1" w:rsidRDefault="00251C92" w:rsidP="002B69D4">
      <w:pPr>
        <w:pStyle w:val="PlainText"/>
        <w:ind w:left="3544" w:hanging="3544"/>
        <w:rPr>
          <w:rFonts w:ascii="Arial" w:hAnsi="Arial" w:cs="Arial"/>
          <w:b/>
          <w:sz w:val="20"/>
          <w:szCs w:val="20"/>
        </w:rPr>
      </w:pPr>
      <w:r w:rsidRPr="006B2AB1">
        <w:rPr>
          <w:rFonts w:ascii="Arial" w:hAnsi="Arial" w:cs="Arial"/>
          <w:b/>
          <w:sz w:val="20"/>
          <w:szCs w:val="20"/>
        </w:rPr>
        <w:t>DISP_SIZE 640,480,60</w:t>
      </w:r>
      <w:r w:rsidRPr="006B2AB1">
        <w:rPr>
          <w:rFonts w:ascii="Arial" w:hAnsi="Arial" w:cs="Arial"/>
          <w:b/>
          <w:sz w:val="20"/>
          <w:szCs w:val="20"/>
        </w:rPr>
        <w:tab/>
      </w:r>
      <w:r w:rsidRPr="006B2AB1">
        <w:rPr>
          <w:rFonts w:ascii="Arial" w:hAnsi="Arial" w:cs="Arial"/>
          <w:b/>
          <w:i/>
          <w:sz w:val="20"/>
          <w:szCs w:val="20"/>
        </w:rPr>
        <w:t>set standard VGA</w:t>
      </w:r>
    </w:p>
    <w:p w:rsidR="00251C92" w:rsidRPr="006B2AB1" w:rsidRDefault="00251C92" w:rsidP="002B69D4">
      <w:pPr>
        <w:pStyle w:val="PlainText"/>
        <w:ind w:left="3544" w:hanging="3544"/>
        <w:rPr>
          <w:rFonts w:ascii="Arial" w:hAnsi="Arial" w:cs="Arial"/>
          <w:b/>
          <w:sz w:val="20"/>
          <w:szCs w:val="20"/>
        </w:rPr>
      </w:pPr>
      <w:r w:rsidRPr="006B2AB1">
        <w:rPr>
          <w:rFonts w:ascii="Arial" w:hAnsi="Arial" w:cs="Arial"/>
          <w:b/>
          <w:sz w:val="20"/>
          <w:szCs w:val="20"/>
        </w:rPr>
        <w:t>DISP_SIZE 800,480,80</w:t>
      </w:r>
      <w:r w:rsidRPr="006B2AB1">
        <w:rPr>
          <w:rFonts w:ascii="Arial" w:hAnsi="Arial" w:cs="Arial"/>
          <w:b/>
          <w:sz w:val="20"/>
          <w:szCs w:val="20"/>
        </w:rPr>
        <w:tab/>
      </w:r>
      <w:r w:rsidRPr="006B2AB1">
        <w:rPr>
          <w:rFonts w:ascii="Arial" w:hAnsi="Arial" w:cs="Arial"/>
          <w:b/>
          <w:i/>
          <w:sz w:val="20"/>
          <w:szCs w:val="20"/>
        </w:rPr>
        <w:t>set 80 Hz refresh rate, squashed VGA.</w:t>
      </w:r>
    </w:p>
    <w:p w:rsidR="00251C92" w:rsidRPr="006B2AB1" w:rsidRDefault="00251C92" w:rsidP="002B69D4">
      <w:pPr>
        <w:pStyle w:val="PlainText"/>
        <w:ind w:left="3544" w:hanging="3544"/>
        <w:rPr>
          <w:rFonts w:ascii="Arial" w:hAnsi="Arial" w:cs="Arial"/>
          <w:b/>
          <w:sz w:val="20"/>
          <w:szCs w:val="20"/>
        </w:rPr>
      </w:pPr>
      <w:r w:rsidRPr="006B2AB1">
        <w:rPr>
          <w:rFonts w:ascii="Arial" w:hAnsi="Arial" w:cs="Arial"/>
          <w:b/>
          <w:sz w:val="20"/>
          <w:szCs w:val="20"/>
        </w:rPr>
        <w:lastRenderedPageBreak/>
        <w:t>DISP_SIZE 800,600,70,,128,60</w:t>
      </w:r>
      <w:r w:rsidRPr="006B2AB1">
        <w:rPr>
          <w:rFonts w:ascii="Arial" w:hAnsi="Arial" w:cs="Arial"/>
          <w:b/>
          <w:sz w:val="20"/>
          <w:szCs w:val="20"/>
        </w:rPr>
        <w:tab/>
      </w:r>
      <w:r w:rsidRPr="006B2AB1">
        <w:rPr>
          <w:rFonts w:ascii="Arial" w:hAnsi="Arial" w:cs="Arial"/>
          <w:b/>
          <w:i/>
          <w:sz w:val="20"/>
          <w:szCs w:val="20"/>
        </w:rPr>
        <w:t>set all of size, frame scan rate and x and y blank</w:t>
      </w:r>
    </w:p>
    <w:p w:rsidR="00251C92" w:rsidRPr="005C230F" w:rsidRDefault="00251C92" w:rsidP="00831A42">
      <w:pPr>
        <w:pStyle w:val="PlainText"/>
        <w:rPr>
          <w:rFonts w:ascii="Arial" w:hAnsi="Arial" w:cs="Arial"/>
          <w:sz w:val="20"/>
          <w:szCs w:val="20"/>
        </w:rPr>
      </w:pPr>
    </w:p>
    <w:p w:rsidR="00251C92" w:rsidRPr="005C230F" w:rsidRDefault="00251C92" w:rsidP="00831A42">
      <w:pPr>
        <w:pStyle w:val="PlainText"/>
        <w:rPr>
          <w:rFonts w:ascii="Arial" w:hAnsi="Arial" w:cs="Arial"/>
          <w:sz w:val="20"/>
          <w:szCs w:val="20"/>
        </w:rPr>
      </w:pPr>
      <w:r w:rsidRPr="005C230F">
        <w:rPr>
          <w:rFonts w:ascii="Arial" w:hAnsi="Arial" w:cs="Arial"/>
          <w:sz w:val="20"/>
          <w:szCs w:val="20"/>
        </w:rPr>
        <w:t>Note that if you specify both frame and line rates, as well as the number of blank lines, the line rate is over-specified: it will be determined by the frame rate and the total number of lines (visible + blank) and the line rate will be ignored.</w:t>
      </w:r>
    </w:p>
    <w:p w:rsidR="002D0B47" w:rsidRDefault="002D0B47" w:rsidP="00831A42">
      <w:pPr>
        <w:pStyle w:val="Heading4"/>
        <w:rPr>
          <w:sz w:val="20"/>
        </w:rPr>
      </w:pPr>
      <w:bookmarkStart w:id="229" w:name="_Toc385778166"/>
      <w:bookmarkStart w:id="230" w:name="_Toc536392069"/>
      <w:r>
        <w:t>DISP_COLOUR</w:t>
      </w:r>
      <w:bookmarkEnd w:id="229"/>
      <w:bookmarkEnd w:id="230"/>
      <w:r w:rsidR="007B6386">
        <w:fldChar w:fldCharType="begin"/>
      </w:r>
      <w:r w:rsidR="007B6386">
        <w:instrText xml:space="preserve"> XE "</w:instrText>
      </w:r>
      <w:r w:rsidR="007B6386" w:rsidRPr="00366071">
        <w:instrText>DISP_COLOUR</w:instrText>
      </w:r>
      <w:r w:rsidR="007B6386">
        <w:instrText xml:space="preserve">" </w:instrText>
      </w:r>
      <w:r w:rsidR="007B6386">
        <w:fldChar w:fldCharType="end"/>
      </w:r>
    </w:p>
    <w:p w:rsidR="002D0B47" w:rsidRDefault="002D0B47" w:rsidP="00831A42">
      <w:pPr>
        <w:spacing w:after="0"/>
        <w:rPr>
          <w:rFonts w:ascii="Arial" w:hAnsi="Arial" w:cs="Arial"/>
          <w:sz w:val="20"/>
          <w:szCs w:val="20"/>
        </w:rPr>
      </w:pPr>
    </w:p>
    <w:p w:rsidR="002D0B47" w:rsidRPr="002D0B47" w:rsidRDefault="002D0B47" w:rsidP="00831A42">
      <w:pPr>
        <w:spacing w:after="0"/>
        <w:rPr>
          <w:rFonts w:ascii="Arial" w:hAnsi="Arial" w:cs="Arial"/>
          <w:b/>
          <w:sz w:val="20"/>
          <w:szCs w:val="20"/>
        </w:rPr>
      </w:pPr>
      <w:r w:rsidRPr="002D0B47">
        <w:rPr>
          <w:rFonts w:ascii="Arial" w:hAnsi="Arial" w:cs="Arial"/>
          <w:b/>
          <w:sz w:val="20"/>
          <w:szCs w:val="20"/>
        </w:rPr>
        <w:t>DISP_COLOUR colour depth</w:t>
      </w:r>
    </w:p>
    <w:p w:rsidR="002D0B47" w:rsidRPr="002D0B47" w:rsidRDefault="002D0B47" w:rsidP="00831A42">
      <w:pPr>
        <w:spacing w:after="0"/>
        <w:rPr>
          <w:rFonts w:ascii="Arial" w:hAnsi="Arial" w:cs="Arial"/>
          <w:sz w:val="20"/>
          <w:szCs w:val="20"/>
        </w:rPr>
      </w:pPr>
    </w:p>
    <w:p w:rsidR="002D0B47" w:rsidRPr="002D0B47" w:rsidRDefault="002D0B47" w:rsidP="00831A42">
      <w:pPr>
        <w:spacing w:after="0"/>
        <w:rPr>
          <w:rFonts w:ascii="Arial" w:hAnsi="Arial" w:cs="Arial"/>
          <w:sz w:val="20"/>
          <w:szCs w:val="20"/>
        </w:rPr>
      </w:pPr>
      <w:r w:rsidRPr="002D0B47">
        <w:rPr>
          <w:rFonts w:ascii="Arial" w:hAnsi="Arial" w:cs="Arial"/>
          <w:sz w:val="20"/>
          <w:szCs w:val="20"/>
        </w:rPr>
        <w:t>Specifies the colour depth to be used - 0 for QL,</w:t>
      </w:r>
      <w:r w:rsidR="001951A1">
        <w:rPr>
          <w:rFonts w:ascii="Arial" w:hAnsi="Arial" w:cs="Arial"/>
          <w:sz w:val="20"/>
          <w:szCs w:val="20"/>
        </w:rPr>
        <w:t xml:space="preserve"> 2 for 8-bit,</w:t>
      </w:r>
      <w:r w:rsidRPr="002D0B47">
        <w:rPr>
          <w:rFonts w:ascii="Arial" w:hAnsi="Arial" w:cs="Arial"/>
          <w:sz w:val="20"/>
          <w:szCs w:val="20"/>
        </w:rPr>
        <w:t xml:space="preserve"> 3 for 16 bit (also 1 for 4 bit, </w:t>
      </w:r>
      <w:r w:rsidR="001951A1">
        <w:rPr>
          <w:rFonts w:ascii="Arial" w:hAnsi="Arial" w:cs="Arial"/>
          <w:sz w:val="20"/>
          <w:szCs w:val="20"/>
        </w:rPr>
        <w:t>an</w:t>
      </w:r>
      <w:r w:rsidRPr="002D0B47">
        <w:rPr>
          <w:rFonts w:ascii="Arial" w:hAnsi="Arial" w:cs="Arial"/>
          <w:sz w:val="20"/>
          <w:szCs w:val="20"/>
        </w:rPr>
        <w:t>d 4 for 24 bit - but these do not exist</w:t>
      </w:r>
      <w:r w:rsidR="005D135D">
        <w:rPr>
          <w:rFonts w:ascii="Arial" w:hAnsi="Arial" w:cs="Arial"/>
          <w:sz w:val="20"/>
          <w:szCs w:val="20"/>
        </w:rPr>
        <w:t>)</w:t>
      </w:r>
      <w:r w:rsidRPr="002D0B47">
        <w:rPr>
          <w:rFonts w:ascii="Arial" w:hAnsi="Arial" w:cs="Arial"/>
          <w:sz w:val="20"/>
          <w:szCs w:val="20"/>
        </w:rPr>
        <w:t>.</w:t>
      </w:r>
    </w:p>
    <w:p w:rsidR="002D0B47" w:rsidRDefault="002D0B47" w:rsidP="00831A42">
      <w:pPr>
        <w:spacing w:after="0"/>
        <w:rPr>
          <w:rFonts w:ascii="Arial" w:hAnsi="Arial" w:cs="Arial"/>
          <w:sz w:val="20"/>
          <w:szCs w:val="20"/>
        </w:rPr>
      </w:pPr>
    </w:p>
    <w:p w:rsidR="002D0B47" w:rsidRPr="002D0B47" w:rsidRDefault="002D0B47" w:rsidP="005D135D">
      <w:pPr>
        <w:spacing w:after="0"/>
        <w:ind w:left="2127" w:hanging="2127"/>
        <w:rPr>
          <w:rFonts w:ascii="Arial" w:hAnsi="Arial" w:cs="Arial"/>
          <w:b/>
          <w:sz w:val="20"/>
          <w:szCs w:val="20"/>
        </w:rPr>
      </w:pPr>
      <w:r w:rsidRPr="002D0B47">
        <w:rPr>
          <w:rFonts w:ascii="Arial" w:hAnsi="Arial" w:cs="Arial"/>
          <w:b/>
          <w:sz w:val="20"/>
          <w:szCs w:val="20"/>
        </w:rPr>
        <w:t>DISP_COLOUR 0</w:t>
      </w:r>
      <w:r w:rsidRPr="002D0B47">
        <w:rPr>
          <w:rFonts w:ascii="Arial" w:hAnsi="Arial" w:cs="Arial"/>
          <w:b/>
          <w:sz w:val="20"/>
          <w:szCs w:val="20"/>
        </w:rPr>
        <w:tab/>
      </w:r>
      <w:r w:rsidRPr="002D0B47">
        <w:rPr>
          <w:rFonts w:ascii="Arial" w:hAnsi="Arial" w:cs="Arial"/>
          <w:b/>
          <w:i/>
          <w:sz w:val="20"/>
          <w:szCs w:val="20"/>
        </w:rPr>
        <w:t>QL mode display</w:t>
      </w:r>
    </w:p>
    <w:p w:rsidR="002D0B47" w:rsidRPr="002D0B47" w:rsidRDefault="002D0B47" w:rsidP="005D135D">
      <w:pPr>
        <w:spacing w:after="0"/>
        <w:ind w:left="2127" w:hanging="2127"/>
        <w:rPr>
          <w:rFonts w:ascii="Arial" w:hAnsi="Arial" w:cs="Arial"/>
          <w:b/>
          <w:sz w:val="20"/>
          <w:szCs w:val="20"/>
        </w:rPr>
      </w:pPr>
      <w:r w:rsidRPr="002D0B47">
        <w:rPr>
          <w:rFonts w:ascii="Arial" w:hAnsi="Arial" w:cs="Arial"/>
          <w:b/>
          <w:sz w:val="20"/>
          <w:szCs w:val="20"/>
        </w:rPr>
        <w:t>DISP_COLOUR 1</w:t>
      </w:r>
      <w:r w:rsidRPr="002D0B47">
        <w:rPr>
          <w:rFonts w:ascii="Arial" w:hAnsi="Arial" w:cs="Arial"/>
          <w:b/>
          <w:sz w:val="20"/>
          <w:szCs w:val="20"/>
        </w:rPr>
        <w:tab/>
      </w:r>
      <w:r w:rsidRPr="002D0B47">
        <w:rPr>
          <w:rFonts w:ascii="Arial" w:hAnsi="Arial" w:cs="Arial"/>
          <w:b/>
          <w:i/>
          <w:sz w:val="20"/>
          <w:szCs w:val="20"/>
        </w:rPr>
        <w:t>16 colour (4-bit) display mode – not currently implemented</w:t>
      </w:r>
    </w:p>
    <w:p w:rsidR="002D0B47" w:rsidRPr="002D0B47" w:rsidRDefault="002D0B47" w:rsidP="005D135D">
      <w:pPr>
        <w:spacing w:after="0"/>
        <w:ind w:left="2127" w:hanging="2127"/>
        <w:rPr>
          <w:rFonts w:ascii="Arial" w:hAnsi="Arial" w:cs="Arial"/>
          <w:b/>
          <w:sz w:val="20"/>
          <w:szCs w:val="20"/>
        </w:rPr>
      </w:pPr>
      <w:r w:rsidRPr="002D0B47">
        <w:rPr>
          <w:rFonts w:ascii="Arial" w:hAnsi="Arial" w:cs="Arial"/>
          <w:b/>
          <w:sz w:val="20"/>
          <w:szCs w:val="20"/>
        </w:rPr>
        <w:t>DISP_COLOUR 2</w:t>
      </w:r>
      <w:r w:rsidRPr="002D0B47">
        <w:rPr>
          <w:rFonts w:ascii="Arial" w:hAnsi="Arial" w:cs="Arial"/>
          <w:b/>
          <w:sz w:val="20"/>
          <w:szCs w:val="20"/>
        </w:rPr>
        <w:tab/>
      </w:r>
      <w:r w:rsidRPr="002D0B47">
        <w:rPr>
          <w:rFonts w:ascii="Arial" w:hAnsi="Arial" w:cs="Arial"/>
          <w:b/>
          <w:i/>
          <w:sz w:val="20"/>
          <w:szCs w:val="20"/>
        </w:rPr>
        <w:t>256 colour (8-bit) display mode, currently used on Aurora and QPC2</w:t>
      </w:r>
    </w:p>
    <w:p w:rsidR="002D0B47" w:rsidRPr="002D0B47" w:rsidRDefault="002D0B47" w:rsidP="005D135D">
      <w:pPr>
        <w:spacing w:after="0"/>
        <w:ind w:left="2127" w:hanging="2127"/>
        <w:rPr>
          <w:rFonts w:ascii="Arial" w:hAnsi="Arial" w:cs="Arial"/>
          <w:b/>
          <w:sz w:val="20"/>
          <w:szCs w:val="20"/>
        </w:rPr>
      </w:pPr>
      <w:r w:rsidRPr="002D0B47">
        <w:rPr>
          <w:rFonts w:ascii="Arial" w:hAnsi="Arial" w:cs="Arial"/>
          <w:b/>
          <w:sz w:val="20"/>
          <w:szCs w:val="20"/>
        </w:rPr>
        <w:t>DISP_COLOUR 3</w:t>
      </w:r>
      <w:r w:rsidRPr="002D0B47">
        <w:rPr>
          <w:rFonts w:ascii="Arial" w:hAnsi="Arial" w:cs="Arial"/>
          <w:b/>
          <w:sz w:val="20"/>
          <w:szCs w:val="20"/>
        </w:rPr>
        <w:tab/>
      </w:r>
      <w:r w:rsidRPr="002D0B47">
        <w:rPr>
          <w:rFonts w:ascii="Arial" w:hAnsi="Arial" w:cs="Arial"/>
          <w:b/>
          <w:i/>
          <w:sz w:val="20"/>
          <w:szCs w:val="20"/>
        </w:rPr>
        <w:t>65,536 colour (16-bit) display mode</w:t>
      </w:r>
    </w:p>
    <w:p w:rsidR="002D0B47" w:rsidRPr="002D0B47" w:rsidRDefault="002D0B47" w:rsidP="005D135D">
      <w:pPr>
        <w:spacing w:after="0"/>
        <w:ind w:left="2127" w:hanging="2127"/>
        <w:rPr>
          <w:rFonts w:ascii="Arial" w:hAnsi="Arial" w:cs="Arial"/>
          <w:b/>
          <w:sz w:val="20"/>
          <w:szCs w:val="20"/>
        </w:rPr>
      </w:pPr>
      <w:r w:rsidRPr="002D0B47">
        <w:rPr>
          <w:rFonts w:ascii="Arial" w:hAnsi="Arial" w:cs="Arial"/>
          <w:b/>
          <w:sz w:val="20"/>
          <w:szCs w:val="20"/>
        </w:rPr>
        <w:t>DISP_COLOUR 4</w:t>
      </w:r>
      <w:r w:rsidRPr="002D0B47">
        <w:rPr>
          <w:rFonts w:ascii="Arial" w:hAnsi="Arial" w:cs="Arial"/>
          <w:b/>
          <w:sz w:val="20"/>
          <w:szCs w:val="20"/>
        </w:rPr>
        <w:tab/>
      </w:r>
      <w:r w:rsidRPr="002A1AEC">
        <w:rPr>
          <w:rFonts w:ascii="Arial" w:hAnsi="Arial" w:cs="Arial"/>
          <w:b/>
          <w:i/>
          <w:sz w:val="20"/>
          <w:szCs w:val="20"/>
        </w:rPr>
        <w:t>24-bit colour mode – not currently implemented</w:t>
      </w:r>
    </w:p>
    <w:p w:rsidR="002D0B47" w:rsidRDefault="002D0B47" w:rsidP="00831A42">
      <w:pPr>
        <w:spacing w:after="0"/>
        <w:rPr>
          <w:rFonts w:ascii="Arial" w:hAnsi="Arial" w:cs="Arial"/>
          <w:sz w:val="20"/>
          <w:szCs w:val="20"/>
        </w:rPr>
      </w:pPr>
    </w:p>
    <w:p w:rsidR="002D0B47" w:rsidRPr="002D0B47" w:rsidRDefault="002D0B47" w:rsidP="00831A42">
      <w:pPr>
        <w:spacing w:after="0"/>
        <w:rPr>
          <w:rFonts w:ascii="Arial" w:hAnsi="Arial" w:cs="Arial"/>
          <w:sz w:val="20"/>
          <w:szCs w:val="20"/>
        </w:rPr>
      </w:pPr>
      <w:r w:rsidRPr="002D0B47">
        <w:rPr>
          <w:rFonts w:ascii="Arial" w:hAnsi="Arial" w:cs="Arial"/>
          <w:sz w:val="20"/>
          <w:szCs w:val="20"/>
        </w:rPr>
        <w:t>It is possible to specify the display size immediately after the colour depth.</w:t>
      </w:r>
    </w:p>
    <w:p w:rsidR="002D0B47" w:rsidRPr="002D0B47" w:rsidRDefault="002D0B47" w:rsidP="00831A42">
      <w:pPr>
        <w:spacing w:after="0"/>
        <w:rPr>
          <w:rFonts w:ascii="Arial" w:hAnsi="Arial" w:cs="Arial"/>
          <w:sz w:val="20"/>
          <w:szCs w:val="20"/>
        </w:rPr>
      </w:pPr>
    </w:p>
    <w:p w:rsidR="002D0B47" w:rsidRPr="002D0B47" w:rsidRDefault="002D0B47" w:rsidP="00831A42">
      <w:pPr>
        <w:spacing w:after="0"/>
        <w:rPr>
          <w:rFonts w:ascii="Arial" w:hAnsi="Arial" w:cs="Arial"/>
          <w:b/>
          <w:sz w:val="20"/>
          <w:szCs w:val="20"/>
        </w:rPr>
      </w:pPr>
      <w:r w:rsidRPr="002D0B47">
        <w:rPr>
          <w:rFonts w:ascii="Arial" w:hAnsi="Arial" w:cs="Arial"/>
          <w:b/>
          <w:sz w:val="20"/>
          <w:szCs w:val="20"/>
        </w:rPr>
        <w:t xml:space="preserve">DISP_COLOUR 3, 800, 600 </w:t>
      </w:r>
      <w:r w:rsidRPr="002D0B47">
        <w:rPr>
          <w:rFonts w:ascii="Arial" w:hAnsi="Arial" w:cs="Arial"/>
          <w:b/>
          <w:sz w:val="20"/>
          <w:szCs w:val="20"/>
        </w:rPr>
        <w:tab/>
      </w:r>
      <w:r w:rsidRPr="002D0B47">
        <w:rPr>
          <w:rFonts w:ascii="Arial" w:hAnsi="Arial" w:cs="Arial"/>
          <w:b/>
          <w:i/>
          <w:sz w:val="20"/>
          <w:szCs w:val="20"/>
        </w:rPr>
        <w:t>specifies a 800x600 16 bit display</w:t>
      </w:r>
    </w:p>
    <w:p w:rsidR="002D0B47" w:rsidRPr="002D0B47" w:rsidRDefault="002D0B47" w:rsidP="00831A42">
      <w:pPr>
        <w:spacing w:after="0"/>
        <w:rPr>
          <w:rFonts w:ascii="Arial" w:hAnsi="Arial" w:cs="Arial"/>
          <w:sz w:val="20"/>
          <w:szCs w:val="20"/>
        </w:rPr>
      </w:pPr>
    </w:p>
    <w:p w:rsidR="002D0B47" w:rsidRPr="002D0B47" w:rsidRDefault="002D0B47" w:rsidP="00831A42">
      <w:pPr>
        <w:spacing w:after="0"/>
        <w:rPr>
          <w:rFonts w:ascii="Arial" w:hAnsi="Arial" w:cs="Arial"/>
          <w:sz w:val="20"/>
          <w:szCs w:val="20"/>
        </w:rPr>
      </w:pPr>
      <w:r w:rsidRPr="002D0B47">
        <w:rPr>
          <w:rFonts w:ascii="Arial" w:hAnsi="Arial" w:cs="Arial"/>
          <w:sz w:val="20"/>
          <w:szCs w:val="20"/>
        </w:rPr>
        <w:t>Naturally, since the DISP_SIZE size definition can also followed by the frame and line rates, the DISP_COLOUR definition can also specify the frame rate, the line rate and the x and y blank.</w:t>
      </w:r>
    </w:p>
    <w:p w:rsidR="002D0B47" w:rsidRPr="002D0B47" w:rsidRDefault="002D0B47" w:rsidP="00831A42">
      <w:pPr>
        <w:spacing w:after="0"/>
        <w:rPr>
          <w:rFonts w:ascii="Arial" w:hAnsi="Arial" w:cs="Arial"/>
          <w:sz w:val="20"/>
          <w:szCs w:val="20"/>
        </w:rPr>
      </w:pPr>
    </w:p>
    <w:p w:rsidR="002D0B47" w:rsidRPr="00F513E9" w:rsidRDefault="002D0B47" w:rsidP="00831A42">
      <w:pPr>
        <w:spacing w:after="0"/>
        <w:rPr>
          <w:rFonts w:ascii="Arial" w:hAnsi="Arial" w:cs="Arial"/>
          <w:b/>
          <w:sz w:val="20"/>
          <w:szCs w:val="20"/>
        </w:rPr>
      </w:pPr>
      <w:r w:rsidRPr="00F513E9">
        <w:rPr>
          <w:rFonts w:ascii="Arial" w:hAnsi="Arial" w:cs="Arial"/>
          <w:b/>
          <w:sz w:val="20"/>
          <w:szCs w:val="20"/>
        </w:rPr>
        <w:t>DISP_COLOUR colour depth [,xsize [,ysize [,framerate [,linerate [,xblank [,yblank]]]]]]</w:t>
      </w:r>
    </w:p>
    <w:p w:rsidR="002D0B47" w:rsidRPr="00F513E9" w:rsidRDefault="002D0B47" w:rsidP="00831A42">
      <w:pPr>
        <w:spacing w:after="0"/>
        <w:rPr>
          <w:rFonts w:ascii="Arial" w:hAnsi="Arial" w:cs="Arial"/>
          <w:b/>
          <w:sz w:val="20"/>
          <w:szCs w:val="20"/>
        </w:rPr>
      </w:pPr>
      <w:r w:rsidRPr="00F513E9">
        <w:rPr>
          <w:rFonts w:ascii="Arial" w:hAnsi="Arial" w:cs="Arial"/>
          <w:b/>
          <w:sz w:val="20"/>
          <w:szCs w:val="20"/>
        </w:rPr>
        <w:t>DISP_SIZE xsize [,ysize [,framerate [,linerate [,xblank [,yblank]]]]]</w:t>
      </w:r>
    </w:p>
    <w:p w:rsidR="002D0B47" w:rsidRPr="00F513E9" w:rsidRDefault="002D0B47" w:rsidP="00831A42">
      <w:pPr>
        <w:spacing w:after="0"/>
        <w:rPr>
          <w:rFonts w:ascii="Arial" w:hAnsi="Arial" w:cs="Arial"/>
          <w:b/>
          <w:sz w:val="20"/>
          <w:szCs w:val="20"/>
        </w:rPr>
      </w:pPr>
      <w:r w:rsidRPr="00F513E9">
        <w:rPr>
          <w:rFonts w:ascii="Arial" w:hAnsi="Arial" w:cs="Arial"/>
          <w:b/>
          <w:sz w:val="20"/>
          <w:szCs w:val="20"/>
        </w:rPr>
        <w:t>DISP_RATE framerate [,linerate [,xblank [,yblank]]]</w:t>
      </w:r>
    </w:p>
    <w:p w:rsidR="002D0B47" w:rsidRDefault="002D0B47" w:rsidP="00831A42">
      <w:pPr>
        <w:spacing w:after="0"/>
        <w:rPr>
          <w:rFonts w:ascii="Arial" w:hAnsi="Arial" w:cs="Arial"/>
          <w:b/>
          <w:sz w:val="20"/>
          <w:szCs w:val="20"/>
        </w:rPr>
      </w:pPr>
      <w:r w:rsidRPr="00F513E9">
        <w:rPr>
          <w:rFonts w:ascii="Arial" w:hAnsi="Arial" w:cs="Arial"/>
          <w:b/>
          <w:sz w:val="20"/>
          <w:szCs w:val="20"/>
        </w:rPr>
        <w:t>DISP_BLANK xblank [,yblank]</w:t>
      </w:r>
    </w:p>
    <w:p w:rsidR="00F513E9" w:rsidRDefault="00F513E9" w:rsidP="00831A42">
      <w:pPr>
        <w:spacing w:after="0"/>
        <w:rPr>
          <w:rFonts w:ascii="Arial" w:hAnsi="Arial" w:cs="Arial"/>
          <w:b/>
          <w:sz w:val="20"/>
          <w:szCs w:val="20"/>
        </w:rPr>
      </w:pPr>
    </w:p>
    <w:p w:rsidR="00F513E9" w:rsidRPr="00F513E9" w:rsidRDefault="00F513E9" w:rsidP="00831A42">
      <w:pPr>
        <w:spacing w:after="0"/>
        <w:rPr>
          <w:rFonts w:ascii="Arial" w:hAnsi="Arial" w:cs="Arial"/>
          <w:sz w:val="20"/>
          <w:szCs w:val="20"/>
        </w:rPr>
      </w:pPr>
      <w:r w:rsidRPr="00F513E9">
        <w:rPr>
          <w:rFonts w:ascii="Arial" w:hAnsi="Arial" w:cs="Arial"/>
          <w:sz w:val="20"/>
          <w:szCs w:val="20"/>
        </w:rPr>
        <w:t>Any parameter can be left undefined, thus</w:t>
      </w:r>
    </w:p>
    <w:p w:rsidR="00F513E9" w:rsidRPr="00F513E9" w:rsidRDefault="00F513E9" w:rsidP="00831A42">
      <w:pPr>
        <w:spacing w:after="0"/>
        <w:rPr>
          <w:rFonts w:ascii="Arial" w:hAnsi="Arial" w:cs="Arial"/>
          <w:b/>
          <w:sz w:val="20"/>
          <w:szCs w:val="20"/>
        </w:rPr>
      </w:pPr>
    </w:p>
    <w:p w:rsidR="00F513E9" w:rsidRPr="00F513E9" w:rsidRDefault="00F513E9" w:rsidP="00831A42">
      <w:pPr>
        <w:spacing w:after="0"/>
        <w:rPr>
          <w:rFonts w:ascii="Arial" w:hAnsi="Arial" w:cs="Arial"/>
          <w:b/>
          <w:sz w:val="20"/>
          <w:szCs w:val="20"/>
        </w:rPr>
      </w:pPr>
      <w:r w:rsidRPr="00F513E9">
        <w:rPr>
          <w:rFonts w:ascii="Arial" w:hAnsi="Arial" w:cs="Arial"/>
          <w:b/>
          <w:sz w:val="20"/>
          <w:szCs w:val="20"/>
        </w:rPr>
        <w:t>DISP_SIZE , ,72, , , 30</w:t>
      </w:r>
    </w:p>
    <w:p w:rsidR="00F513E9" w:rsidRPr="00F513E9" w:rsidRDefault="00F513E9" w:rsidP="00831A42">
      <w:pPr>
        <w:spacing w:after="0"/>
        <w:rPr>
          <w:rFonts w:ascii="Arial" w:hAnsi="Arial" w:cs="Arial"/>
          <w:b/>
          <w:sz w:val="20"/>
          <w:szCs w:val="20"/>
        </w:rPr>
      </w:pPr>
    </w:p>
    <w:p w:rsidR="00F513E9" w:rsidRDefault="00F513E9" w:rsidP="00831A42">
      <w:pPr>
        <w:spacing w:after="0"/>
        <w:rPr>
          <w:rFonts w:ascii="Arial" w:hAnsi="Arial" w:cs="Arial"/>
          <w:sz w:val="20"/>
          <w:szCs w:val="20"/>
        </w:rPr>
      </w:pPr>
      <w:r w:rsidRPr="00F513E9">
        <w:rPr>
          <w:rFonts w:ascii="Arial" w:hAnsi="Arial" w:cs="Arial"/>
          <w:sz w:val="20"/>
          <w:szCs w:val="20"/>
        </w:rPr>
        <w:lastRenderedPageBreak/>
        <w:t>specifies that the frame rate will be 72 Hz and the y (frame) blanking period will be 30 lines - leaving all the other parameters unchanged. Note that on most machines, most parameters will no effect at all!</w:t>
      </w:r>
    </w:p>
    <w:p w:rsidR="00376E9E" w:rsidRPr="00376E9E" w:rsidRDefault="00376E9E" w:rsidP="00831A42">
      <w:pPr>
        <w:pStyle w:val="Heading4"/>
      </w:pPr>
      <w:bookmarkStart w:id="231" w:name="_Toc385778167"/>
      <w:bookmarkStart w:id="232" w:name="_Toc536392070"/>
      <w:r w:rsidRPr="00376E9E">
        <w:t>DISP_INVERSE</w:t>
      </w:r>
      <w:bookmarkEnd w:id="231"/>
      <w:bookmarkEnd w:id="232"/>
      <w:r w:rsidR="007B6386">
        <w:fldChar w:fldCharType="begin"/>
      </w:r>
      <w:r w:rsidR="007B6386">
        <w:instrText xml:space="preserve"> XE "</w:instrText>
      </w:r>
      <w:r w:rsidR="007B6386" w:rsidRPr="00CB3446">
        <w:instrText>DISP_INVERSE</w:instrText>
      </w:r>
      <w:r w:rsidR="007B6386">
        <w:instrText xml:space="preserve">" </w:instrText>
      </w:r>
      <w:r w:rsidR="007B6386">
        <w:fldChar w:fldCharType="end"/>
      </w:r>
    </w:p>
    <w:p w:rsidR="00376E9E" w:rsidRDefault="00376E9E" w:rsidP="00831A42">
      <w:pPr>
        <w:spacing w:after="0"/>
        <w:rPr>
          <w:rFonts w:ascii="Arial" w:hAnsi="Arial" w:cs="Arial"/>
          <w:sz w:val="20"/>
          <w:szCs w:val="20"/>
        </w:rPr>
      </w:pPr>
    </w:p>
    <w:p w:rsidR="00376E9E" w:rsidRPr="00376E9E" w:rsidRDefault="00376E9E" w:rsidP="00831A42">
      <w:pPr>
        <w:spacing w:after="0"/>
        <w:rPr>
          <w:rFonts w:ascii="Arial" w:hAnsi="Arial" w:cs="Arial"/>
          <w:sz w:val="20"/>
          <w:szCs w:val="20"/>
        </w:rPr>
      </w:pPr>
      <w:r w:rsidRPr="00376E9E">
        <w:rPr>
          <w:rFonts w:ascii="Arial" w:hAnsi="Arial" w:cs="Arial"/>
          <w:sz w:val="20"/>
          <w:szCs w:val="20"/>
        </w:rPr>
        <w:t>The DISP_INVERSE (0 or 1) command is used to invert the monochome display from the normal (black background) to inverse (white background) state.</w:t>
      </w:r>
      <w:r>
        <w:rPr>
          <w:rFonts w:ascii="Arial" w:hAnsi="Arial" w:cs="Arial"/>
          <w:sz w:val="20"/>
          <w:szCs w:val="20"/>
        </w:rPr>
        <w:t xml:space="preserve"> On hardware with no monochrome display, this is ignored.</w:t>
      </w:r>
    </w:p>
    <w:p w:rsidR="00376E9E" w:rsidRPr="00376E9E" w:rsidRDefault="00376E9E" w:rsidP="00831A42">
      <w:pPr>
        <w:spacing w:after="0"/>
        <w:rPr>
          <w:rFonts w:ascii="Arial" w:hAnsi="Arial" w:cs="Arial"/>
          <w:sz w:val="20"/>
          <w:szCs w:val="20"/>
        </w:rPr>
      </w:pPr>
    </w:p>
    <w:p w:rsidR="00376E9E" w:rsidRPr="00251C92" w:rsidRDefault="00376E9E" w:rsidP="00831A42">
      <w:pPr>
        <w:spacing w:after="0"/>
        <w:rPr>
          <w:rFonts w:ascii="Arial" w:hAnsi="Arial" w:cs="Arial"/>
          <w:b/>
          <w:sz w:val="20"/>
          <w:szCs w:val="20"/>
        </w:rPr>
      </w:pPr>
      <w:r w:rsidRPr="00251C92">
        <w:rPr>
          <w:rFonts w:ascii="Arial" w:hAnsi="Arial" w:cs="Arial"/>
          <w:b/>
          <w:sz w:val="20"/>
          <w:szCs w:val="20"/>
        </w:rPr>
        <w:t>DISP_INVERSE 1</w:t>
      </w:r>
      <w:r w:rsidRPr="00251C92">
        <w:rPr>
          <w:rFonts w:ascii="Arial" w:hAnsi="Arial" w:cs="Arial"/>
          <w:b/>
          <w:sz w:val="20"/>
          <w:szCs w:val="20"/>
        </w:rPr>
        <w:tab/>
      </w:r>
      <w:r w:rsidRPr="00251C92">
        <w:rPr>
          <w:rFonts w:ascii="Arial" w:hAnsi="Arial" w:cs="Arial"/>
          <w:b/>
          <w:sz w:val="20"/>
          <w:szCs w:val="20"/>
        </w:rPr>
        <w:tab/>
      </w:r>
      <w:r w:rsidRPr="00251C92">
        <w:rPr>
          <w:rFonts w:ascii="Arial" w:hAnsi="Arial" w:cs="Arial"/>
          <w:b/>
          <w:i/>
          <w:sz w:val="20"/>
          <w:szCs w:val="20"/>
        </w:rPr>
        <w:t>Invert black and white</w:t>
      </w:r>
    </w:p>
    <w:p w:rsidR="00376E9E" w:rsidRPr="00251C92" w:rsidRDefault="00376E9E" w:rsidP="00831A42">
      <w:pPr>
        <w:spacing w:after="0"/>
        <w:rPr>
          <w:rFonts w:ascii="Arial" w:hAnsi="Arial" w:cs="Arial"/>
          <w:b/>
          <w:sz w:val="20"/>
          <w:szCs w:val="20"/>
        </w:rPr>
      </w:pPr>
      <w:r w:rsidRPr="00251C92">
        <w:rPr>
          <w:rFonts w:ascii="Arial" w:hAnsi="Arial" w:cs="Arial"/>
          <w:b/>
          <w:sz w:val="20"/>
          <w:szCs w:val="20"/>
        </w:rPr>
        <w:t>DISP_INVERSE 0</w:t>
      </w:r>
      <w:r w:rsidRPr="00251C92">
        <w:rPr>
          <w:rFonts w:ascii="Arial" w:hAnsi="Arial" w:cs="Arial"/>
          <w:b/>
          <w:sz w:val="20"/>
          <w:szCs w:val="20"/>
        </w:rPr>
        <w:tab/>
      </w:r>
      <w:r w:rsidRPr="00251C92">
        <w:rPr>
          <w:rFonts w:ascii="Arial" w:hAnsi="Arial" w:cs="Arial"/>
          <w:b/>
          <w:sz w:val="20"/>
          <w:szCs w:val="20"/>
        </w:rPr>
        <w:tab/>
      </w:r>
      <w:r w:rsidRPr="00251C92">
        <w:rPr>
          <w:rFonts w:ascii="Arial" w:hAnsi="Arial" w:cs="Arial"/>
          <w:b/>
          <w:i/>
          <w:sz w:val="20"/>
          <w:szCs w:val="20"/>
        </w:rPr>
        <w:t>Restore normal</w:t>
      </w:r>
    </w:p>
    <w:p w:rsidR="00376E9E" w:rsidRPr="00376E9E" w:rsidRDefault="00376E9E" w:rsidP="00831A42">
      <w:pPr>
        <w:pStyle w:val="Heading4"/>
      </w:pPr>
      <w:bookmarkStart w:id="233" w:name="_Toc385778168"/>
      <w:bookmarkStart w:id="234" w:name="_Toc536392071"/>
      <w:r w:rsidRPr="00376E9E">
        <w:t>DISP_RATE</w:t>
      </w:r>
      <w:bookmarkEnd w:id="233"/>
      <w:bookmarkEnd w:id="234"/>
      <w:r w:rsidR="007B6386">
        <w:fldChar w:fldCharType="begin"/>
      </w:r>
      <w:r w:rsidR="007B6386">
        <w:instrText xml:space="preserve"> XE "</w:instrText>
      </w:r>
      <w:r w:rsidR="007B6386" w:rsidRPr="00071614">
        <w:instrText>DISP_RATE</w:instrText>
      </w:r>
      <w:r w:rsidR="007B6386">
        <w:instrText xml:space="preserve">" </w:instrText>
      </w:r>
      <w:r w:rsidR="007B6386">
        <w:fldChar w:fldCharType="end"/>
      </w:r>
    </w:p>
    <w:p w:rsidR="00376E9E" w:rsidRDefault="00376E9E" w:rsidP="00831A42">
      <w:pPr>
        <w:spacing w:after="0"/>
        <w:rPr>
          <w:rFonts w:ascii="Arial" w:hAnsi="Arial" w:cs="Arial"/>
          <w:sz w:val="20"/>
          <w:szCs w:val="20"/>
        </w:rPr>
      </w:pPr>
    </w:p>
    <w:p w:rsidR="00376E9E" w:rsidRPr="005C230F" w:rsidRDefault="00376E9E" w:rsidP="00831A42">
      <w:pPr>
        <w:pStyle w:val="PlainText"/>
        <w:rPr>
          <w:rFonts w:ascii="Arial" w:hAnsi="Arial" w:cs="Arial"/>
          <w:sz w:val="20"/>
          <w:szCs w:val="20"/>
        </w:rPr>
      </w:pPr>
      <w:r w:rsidRPr="005C230F">
        <w:rPr>
          <w:rFonts w:ascii="Arial" w:hAnsi="Arial" w:cs="Arial"/>
          <w:sz w:val="20"/>
          <w:szCs w:val="20"/>
        </w:rPr>
        <w:t xml:space="preserve">DISP_RATE (frame rate, line rate) is used to specify the frame and line scan rates for the QVME card </w:t>
      </w:r>
      <w:r>
        <w:rPr>
          <w:rFonts w:ascii="Arial" w:hAnsi="Arial" w:cs="Arial"/>
          <w:sz w:val="20"/>
          <w:szCs w:val="20"/>
        </w:rPr>
        <w:t xml:space="preserve">on the Atari ST </w:t>
      </w:r>
      <w:r w:rsidRPr="005C230F">
        <w:rPr>
          <w:rFonts w:ascii="Arial" w:hAnsi="Arial" w:cs="Arial"/>
          <w:sz w:val="20"/>
          <w:szCs w:val="20"/>
        </w:rPr>
        <w:t xml:space="preserve">only: it is ignored for all the other </w:t>
      </w:r>
      <w:r w:rsidR="00A07580">
        <w:rPr>
          <w:rFonts w:ascii="Arial" w:hAnsi="Arial" w:cs="Arial"/>
          <w:sz w:val="20"/>
          <w:szCs w:val="20"/>
        </w:rPr>
        <w:t xml:space="preserve">Atari </w:t>
      </w:r>
      <w:r w:rsidRPr="005C230F">
        <w:rPr>
          <w:rFonts w:ascii="Arial" w:hAnsi="Arial" w:cs="Arial"/>
          <w:sz w:val="20"/>
          <w:szCs w:val="20"/>
        </w:rPr>
        <w:t>display cards</w:t>
      </w:r>
      <w:r w:rsidR="00A07580">
        <w:rPr>
          <w:rFonts w:ascii="Arial" w:hAnsi="Arial" w:cs="Arial"/>
          <w:sz w:val="20"/>
          <w:szCs w:val="20"/>
        </w:rPr>
        <w:t xml:space="preserve"> and other hardware</w:t>
      </w:r>
      <w:r w:rsidRPr="005C230F">
        <w:rPr>
          <w:rFonts w:ascii="Arial" w:hAnsi="Arial" w:cs="Arial"/>
          <w:sz w:val="20"/>
          <w:szCs w:val="20"/>
        </w:rPr>
        <w:t>. It would be usual to specify only the frame rate: the line rate is equal to the frame rate multiplied by the total number of lines.</w:t>
      </w:r>
    </w:p>
    <w:p w:rsidR="00376E9E" w:rsidRPr="005C230F" w:rsidRDefault="00376E9E" w:rsidP="00831A42">
      <w:pPr>
        <w:pStyle w:val="PlainText"/>
        <w:rPr>
          <w:rFonts w:ascii="Arial" w:hAnsi="Arial" w:cs="Arial"/>
          <w:sz w:val="20"/>
          <w:szCs w:val="20"/>
        </w:rPr>
      </w:pPr>
    </w:p>
    <w:p w:rsidR="00376E9E" w:rsidRPr="006B2AB1" w:rsidRDefault="00376E9E" w:rsidP="00B023D8">
      <w:pPr>
        <w:pStyle w:val="PlainText"/>
        <w:ind w:left="2835" w:hanging="2835"/>
        <w:rPr>
          <w:rFonts w:ascii="Arial" w:hAnsi="Arial" w:cs="Arial"/>
          <w:b/>
          <w:sz w:val="20"/>
          <w:szCs w:val="20"/>
        </w:rPr>
      </w:pPr>
      <w:r w:rsidRPr="006B2AB1">
        <w:rPr>
          <w:rFonts w:ascii="Arial" w:hAnsi="Arial" w:cs="Arial"/>
          <w:b/>
          <w:sz w:val="20"/>
          <w:szCs w:val="20"/>
        </w:rPr>
        <w:t>DISP_RATE 75</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set the frame rate to 75 Hz</w:t>
      </w:r>
    </w:p>
    <w:p w:rsidR="00376E9E" w:rsidRPr="006B2AB1" w:rsidRDefault="00376E9E" w:rsidP="00B023D8">
      <w:pPr>
        <w:pStyle w:val="PlainText"/>
        <w:ind w:left="2835" w:hanging="2835"/>
        <w:rPr>
          <w:rFonts w:ascii="Arial" w:hAnsi="Arial" w:cs="Arial"/>
          <w:b/>
          <w:sz w:val="20"/>
          <w:szCs w:val="20"/>
        </w:rPr>
      </w:pPr>
      <w:r w:rsidRPr="006B2AB1">
        <w:rPr>
          <w:rFonts w:ascii="Arial" w:hAnsi="Arial" w:cs="Arial"/>
          <w:b/>
          <w:sz w:val="20"/>
          <w:szCs w:val="20"/>
        </w:rPr>
        <w:t>DISP_RATE 70,48000</w:t>
      </w:r>
      <w:r w:rsidRPr="006B2AB1">
        <w:rPr>
          <w:rFonts w:ascii="Arial" w:hAnsi="Arial" w:cs="Arial"/>
          <w:b/>
          <w:sz w:val="20"/>
          <w:szCs w:val="20"/>
        </w:rPr>
        <w:tab/>
      </w:r>
      <w:r>
        <w:rPr>
          <w:rFonts w:ascii="Arial" w:hAnsi="Arial" w:cs="Arial"/>
          <w:b/>
          <w:sz w:val="20"/>
          <w:szCs w:val="20"/>
        </w:rPr>
        <w:tab/>
      </w:r>
      <w:r w:rsidRPr="006B2AB1">
        <w:rPr>
          <w:rFonts w:ascii="Arial" w:hAnsi="Arial" w:cs="Arial"/>
          <w:b/>
          <w:i/>
          <w:sz w:val="20"/>
          <w:szCs w:val="20"/>
        </w:rPr>
        <w:t>set the frame rate to 70 Hz and line rate to 48 kHz (686 lines)</w:t>
      </w:r>
    </w:p>
    <w:p w:rsidR="00376E9E" w:rsidRDefault="00376E9E" w:rsidP="00831A42">
      <w:pPr>
        <w:pStyle w:val="Heading4"/>
      </w:pPr>
      <w:bookmarkStart w:id="235" w:name="_Toc385778169"/>
      <w:bookmarkStart w:id="236" w:name="_Toc536392072"/>
      <w:r w:rsidRPr="00376E9E">
        <w:t>DISP_SIZE</w:t>
      </w:r>
      <w:bookmarkEnd w:id="235"/>
      <w:bookmarkEnd w:id="236"/>
      <w:r w:rsidR="007B6386">
        <w:fldChar w:fldCharType="begin"/>
      </w:r>
      <w:r w:rsidR="007B6386">
        <w:instrText xml:space="preserve"> XE "</w:instrText>
      </w:r>
      <w:r w:rsidR="007B6386" w:rsidRPr="00343905">
        <w:instrText>DISP_SIZE</w:instrText>
      </w:r>
      <w:r w:rsidR="007B6386">
        <w:instrText xml:space="preserve">" </w:instrText>
      </w:r>
      <w:r w:rsidR="007B6386">
        <w:fldChar w:fldCharType="end"/>
      </w:r>
    </w:p>
    <w:p w:rsidR="00251C92" w:rsidRPr="00251C92" w:rsidRDefault="00251C92" w:rsidP="00831A42">
      <w:pPr>
        <w:spacing w:after="0"/>
        <w:rPr>
          <w:rFonts w:ascii="Arial" w:hAnsi="Arial" w:cs="Arial"/>
          <w:b/>
          <w:sz w:val="20"/>
          <w:szCs w:val="20"/>
        </w:rPr>
      </w:pPr>
    </w:p>
    <w:p w:rsidR="00251C92" w:rsidRDefault="00251C92" w:rsidP="00831A42">
      <w:pPr>
        <w:pStyle w:val="PlainText"/>
        <w:rPr>
          <w:rFonts w:ascii="Arial" w:hAnsi="Arial" w:cs="Arial"/>
          <w:sz w:val="20"/>
          <w:szCs w:val="20"/>
        </w:rPr>
      </w:pPr>
      <w:r w:rsidRPr="005C230F">
        <w:rPr>
          <w:rFonts w:ascii="Arial" w:hAnsi="Arial" w:cs="Arial"/>
          <w:sz w:val="20"/>
          <w:szCs w:val="20"/>
        </w:rPr>
        <w:t>DISP_SIZE (xpixels, ylines) is used to set the</w:t>
      </w:r>
      <w:r>
        <w:rPr>
          <w:rFonts w:ascii="Arial" w:hAnsi="Arial" w:cs="Arial"/>
          <w:sz w:val="20"/>
          <w:szCs w:val="20"/>
        </w:rPr>
        <w:t xml:space="preserve"> display size. The nearest feasi</w:t>
      </w:r>
      <w:r w:rsidRPr="005C230F">
        <w:rPr>
          <w:rFonts w:ascii="Arial" w:hAnsi="Arial" w:cs="Arial"/>
          <w:sz w:val="20"/>
          <w:szCs w:val="20"/>
        </w:rPr>
        <w:t xml:space="preserve">ble size </w:t>
      </w:r>
      <w:r>
        <w:rPr>
          <w:rFonts w:ascii="Arial" w:hAnsi="Arial" w:cs="Arial"/>
          <w:sz w:val="20"/>
          <w:szCs w:val="20"/>
        </w:rPr>
        <w:t>will be selected by the driver.</w:t>
      </w:r>
    </w:p>
    <w:p w:rsidR="00251C92" w:rsidRDefault="00251C92" w:rsidP="00831A42">
      <w:pPr>
        <w:pStyle w:val="PlainText"/>
        <w:rPr>
          <w:rFonts w:ascii="Arial" w:hAnsi="Arial" w:cs="Arial"/>
          <w:sz w:val="20"/>
          <w:szCs w:val="20"/>
        </w:rPr>
      </w:pPr>
    </w:p>
    <w:p w:rsidR="00251C92" w:rsidRDefault="00251C92" w:rsidP="00831A42">
      <w:pPr>
        <w:pStyle w:val="PlainText"/>
        <w:rPr>
          <w:rFonts w:ascii="Arial" w:hAnsi="Arial" w:cs="Arial"/>
          <w:sz w:val="20"/>
          <w:szCs w:val="20"/>
        </w:rPr>
      </w:pPr>
      <w:r w:rsidRPr="005C230F">
        <w:rPr>
          <w:rFonts w:ascii="Arial" w:hAnsi="Arial" w:cs="Arial"/>
          <w:sz w:val="20"/>
          <w:szCs w:val="20"/>
        </w:rPr>
        <w:t>It is best not to change the display size when the pointer sprite is visible, or you may get some spurious blobs left on the display. There should be few other problems changing from a smaller size to a larger size. You should, however, avoid changing from a larger size to a smaller if there are any wind</w:t>
      </w:r>
      <w:r>
        <w:rPr>
          <w:rFonts w:ascii="Arial" w:hAnsi="Arial" w:cs="Arial"/>
          <w:sz w:val="20"/>
          <w:szCs w:val="20"/>
        </w:rPr>
        <w:t>ows outside the smaller screen.</w:t>
      </w:r>
    </w:p>
    <w:p w:rsidR="00251C92" w:rsidRDefault="00251C92" w:rsidP="00831A42">
      <w:pPr>
        <w:pStyle w:val="PlainText"/>
        <w:rPr>
          <w:rFonts w:ascii="Arial" w:hAnsi="Arial" w:cs="Arial"/>
          <w:sz w:val="20"/>
          <w:szCs w:val="20"/>
        </w:rPr>
      </w:pPr>
    </w:p>
    <w:p w:rsidR="00251C92" w:rsidRDefault="00251C92" w:rsidP="00831A42">
      <w:pPr>
        <w:pStyle w:val="PlainText"/>
        <w:rPr>
          <w:rFonts w:ascii="Arial" w:hAnsi="Arial" w:cs="Arial"/>
          <w:sz w:val="20"/>
          <w:szCs w:val="20"/>
        </w:rPr>
      </w:pPr>
      <w:r w:rsidRPr="005C230F">
        <w:rPr>
          <w:rFonts w:ascii="Arial" w:hAnsi="Arial" w:cs="Arial"/>
          <w:sz w:val="20"/>
          <w:szCs w:val="20"/>
        </w:rPr>
        <w:t>Note that, for the QVME card</w:t>
      </w:r>
      <w:r>
        <w:rPr>
          <w:rFonts w:ascii="Arial" w:hAnsi="Arial" w:cs="Arial"/>
          <w:sz w:val="20"/>
          <w:szCs w:val="20"/>
        </w:rPr>
        <w:t xml:space="preserve"> on Atari</w:t>
      </w:r>
      <w:r w:rsidRPr="005C230F">
        <w:rPr>
          <w:rFonts w:ascii="Arial" w:hAnsi="Arial" w:cs="Arial"/>
          <w:sz w:val="20"/>
          <w:szCs w:val="20"/>
        </w:rPr>
        <w:t>, the width and height are set in increments of 32 pixels and 8 lines respectively, while for the extended QL mode 4 card</w:t>
      </w:r>
      <w:r>
        <w:rPr>
          <w:rFonts w:ascii="Arial" w:hAnsi="Arial" w:cs="Arial"/>
          <w:sz w:val="20"/>
          <w:szCs w:val="20"/>
        </w:rPr>
        <w:t xml:space="preserve"> on Atari</w:t>
      </w:r>
      <w:r w:rsidRPr="005C230F">
        <w:rPr>
          <w:rFonts w:ascii="Arial" w:hAnsi="Arial" w:cs="Arial"/>
          <w:sz w:val="20"/>
          <w:szCs w:val="20"/>
        </w:rPr>
        <w:t>, any width of 512 or less will select the standard resolution mode while any width greater than 512 pixels will select the extended mode.</w:t>
      </w:r>
    </w:p>
    <w:p w:rsidR="00251C92" w:rsidRDefault="00251C92" w:rsidP="00831A42">
      <w:pPr>
        <w:pStyle w:val="PlainText"/>
        <w:rPr>
          <w:rFonts w:ascii="Arial" w:hAnsi="Arial" w:cs="Arial"/>
          <w:sz w:val="20"/>
          <w:szCs w:val="20"/>
        </w:rPr>
      </w:pPr>
    </w:p>
    <w:p w:rsidR="00251C92" w:rsidRPr="005C230F" w:rsidRDefault="00251C92" w:rsidP="00831A42">
      <w:pPr>
        <w:pStyle w:val="PlainText"/>
        <w:rPr>
          <w:rFonts w:ascii="Arial" w:hAnsi="Arial" w:cs="Arial"/>
          <w:sz w:val="20"/>
          <w:szCs w:val="20"/>
        </w:rPr>
      </w:pPr>
      <w:r>
        <w:rPr>
          <w:rFonts w:ascii="Arial" w:hAnsi="Arial" w:cs="Arial"/>
          <w:sz w:val="20"/>
          <w:szCs w:val="20"/>
        </w:rPr>
        <w:lastRenderedPageBreak/>
        <w:t>Certain hardware may only support specific display sizes, e.g. the Q40 and Q60 may only support 512x256 and 1024x512 pixels, while the Aurora card supports only a range of sizes in 4:3 and 2:1 aspect ratios.</w:t>
      </w:r>
    </w:p>
    <w:p w:rsidR="00251C92" w:rsidRDefault="00251C92" w:rsidP="00831A42">
      <w:pPr>
        <w:pStyle w:val="PlainText"/>
        <w:rPr>
          <w:rFonts w:ascii="Arial" w:hAnsi="Arial" w:cs="Arial"/>
          <w:sz w:val="20"/>
          <w:szCs w:val="20"/>
        </w:rPr>
      </w:pPr>
    </w:p>
    <w:p w:rsidR="00251C92" w:rsidRDefault="00251C92" w:rsidP="00831A42">
      <w:pPr>
        <w:pStyle w:val="PlainText"/>
        <w:rPr>
          <w:rFonts w:ascii="Arial" w:hAnsi="Arial" w:cs="Arial"/>
          <w:sz w:val="20"/>
          <w:szCs w:val="20"/>
        </w:rPr>
      </w:pPr>
      <w:r>
        <w:rPr>
          <w:rFonts w:ascii="Arial" w:hAnsi="Arial" w:cs="Arial"/>
          <w:sz w:val="20"/>
          <w:szCs w:val="20"/>
        </w:rPr>
        <w:t>DISP_SIZE 1 is a special form, which resets the a QL-sized 512x256 display, originally for use on the Atari extended Mode 4 emulator card.</w:t>
      </w:r>
    </w:p>
    <w:p w:rsidR="00251C92" w:rsidRDefault="00251C92" w:rsidP="00831A42">
      <w:pPr>
        <w:pStyle w:val="PlainText"/>
        <w:rPr>
          <w:rFonts w:ascii="Arial" w:hAnsi="Arial" w:cs="Arial"/>
          <w:sz w:val="20"/>
          <w:szCs w:val="20"/>
        </w:rPr>
      </w:pPr>
    </w:p>
    <w:p w:rsidR="00A07580" w:rsidRDefault="00A07580" w:rsidP="005D135D">
      <w:pPr>
        <w:pStyle w:val="PlainText"/>
        <w:ind w:left="2835" w:hanging="2835"/>
        <w:rPr>
          <w:rFonts w:ascii="Arial" w:hAnsi="Arial" w:cs="Arial"/>
          <w:b/>
          <w:i/>
          <w:sz w:val="20"/>
          <w:szCs w:val="20"/>
        </w:rPr>
      </w:pPr>
      <w:r w:rsidRPr="00A07580">
        <w:rPr>
          <w:rFonts w:ascii="Arial" w:hAnsi="Arial" w:cs="Arial"/>
          <w:b/>
          <w:sz w:val="20"/>
          <w:szCs w:val="20"/>
        </w:rPr>
        <w:t>DISP_SIZE 1024,768</w:t>
      </w:r>
      <w:r w:rsidRPr="00A07580">
        <w:rPr>
          <w:rFonts w:ascii="Arial" w:hAnsi="Arial" w:cs="Arial"/>
          <w:b/>
          <w:sz w:val="20"/>
          <w:szCs w:val="20"/>
        </w:rPr>
        <w:tab/>
      </w:r>
      <w:r w:rsidRPr="00A07580">
        <w:rPr>
          <w:rFonts w:ascii="Arial" w:hAnsi="Arial" w:cs="Arial"/>
          <w:b/>
          <w:i/>
          <w:sz w:val="20"/>
          <w:szCs w:val="20"/>
        </w:rPr>
        <w:t>change to SVGA size on a PC</w:t>
      </w:r>
    </w:p>
    <w:p w:rsidR="00A07580" w:rsidRPr="00A07580" w:rsidRDefault="00A07580" w:rsidP="005D135D">
      <w:pPr>
        <w:pStyle w:val="PlainText"/>
        <w:ind w:left="2835" w:hanging="2835"/>
        <w:rPr>
          <w:rFonts w:ascii="Arial" w:hAnsi="Arial" w:cs="Arial"/>
          <w:b/>
          <w:i/>
          <w:sz w:val="20"/>
          <w:szCs w:val="20"/>
        </w:rPr>
      </w:pPr>
      <w:r>
        <w:rPr>
          <w:rFonts w:ascii="Arial" w:hAnsi="Arial" w:cs="Arial"/>
          <w:b/>
          <w:sz w:val="20"/>
          <w:szCs w:val="20"/>
        </w:rPr>
        <w:t>DISP_SIZE 1024,512</w:t>
      </w:r>
      <w:r>
        <w:rPr>
          <w:rFonts w:ascii="Arial" w:hAnsi="Arial" w:cs="Arial"/>
          <w:b/>
          <w:sz w:val="20"/>
          <w:szCs w:val="20"/>
        </w:rPr>
        <w:tab/>
      </w:r>
      <w:r>
        <w:rPr>
          <w:rFonts w:ascii="Arial" w:hAnsi="Arial" w:cs="Arial"/>
          <w:b/>
          <w:i/>
          <w:sz w:val="20"/>
          <w:szCs w:val="20"/>
        </w:rPr>
        <w:t>change to Q40/Q60 resolution display</w:t>
      </w:r>
    </w:p>
    <w:p w:rsidR="00251C92" w:rsidRPr="006B2AB1" w:rsidRDefault="00251C92" w:rsidP="005D135D">
      <w:pPr>
        <w:pStyle w:val="PlainText"/>
        <w:ind w:left="2835" w:hanging="2835"/>
        <w:rPr>
          <w:rFonts w:ascii="Arial" w:hAnsi="Arial" w:cs="Arial"/>
          <w:b/>
          <w:sz w:val="20"/>
          <w:szCs w:val="20"/>
        </w:rPr>
      </w:pPr>
      <w:r w:rsidRPr="006B2AB1">
        <w:rPr>
          <w:rFonts w:ascii="Arial" w:hAnsi="Arial" w:cs="Arial"/>
          <w:b/>
          <w:sz w:val="20"/>
          <w:szCs w:val="20"/>
        </w:rPr>
        <w:t>DISP_SIZE 800,600</w:t>
      </w:r>
      <w:r w:rsidRPr="006B2AB1">
        <w:rPr>
          <w:rFonts w:ascii="Arial" w:hAnsi="Arial" w:cs="Arial"/>
          <w:b/>
          <w:sz w:val="20"/>
          <w:szCs w:val="20"/>
        </w:rPr>
        <w:tab/>
      </w:r>
      <w:r w:rsidRPr="006B2AB1">
        <w:rPr>
          <w:rFonts w:ascii="Arial" w:hAnsi="Arial" w:cs="Arial"/>
          <w:b/>
          <w:i/>
          <w:sz w:val="20"/>
          <w:szCs w:val="20"/>
        </w:rPr>
        <w:t>change to 800x600 (</w:t>
      </w:r>
      <w:r>
        <w:rPr>
          <w:rFonts w:ascii="Arial" w:hAnsi="Arial" w:cs="Arial"/>
          <w:b/>
          <w:i/>
          <w:sz w:val="20"/>
          <w:szCs w:val="20"/>
        </w:rPr>
        <w:t xml:space="preserve">Atari </w:t>
      </w:r>
      <w:r w:rsidRPr="006B2AB1">
        <w:rPr>
          <w:rFonts w:ascii="Arial" w:hAnsi="Arial" w:cs="Arial"/>
          <w:b/>
          <w:i/>
          <w:sz w:val="20"/>
          <w:szCs w:val="20"/>
        </w:rPr>
        <w:t>QVME) or 768x280 (</w:t>
      </w:r>
      <w:r>
        <w:rPr>
          <w:rFonts w:ascii="Arial" w:hAnsi="Arial" w:cs="Arial"/>
          <w:b/>
          <w:i/>
          <w:sz w:val="20"/>
          <w:szCs w:val="20"/>
        </w:rPr>
        <w:t xml:space="preserve">Atari </w:t>
      </w:r>
      <w:r w:rsidRPr="006B2AB1">
        <w:rPr>
          <w:rFonts w:ascii="Arial" w:hAnsi="Arial" w:cs="Arial"/>
          <w:b/>
          <w:i/>
          <w:sz w:val="20"/>
          <w:szCs w:val="20"/>
        </w:rPr>
        <w:t>extended mode 4)</w:t>
      </w:r>
    </w:p>
    <w:p w:rsidR="00251C92" w:rsidRPr="006B2AB1" w:rsidRDefault="00251C92" w:rsidP="005D135D">
      <w:pPr>
        <w:pStyle w:val="PlainText"/>
        <w:ind w:left="2835" w:hanging="2835"/>
        <w:rPr>
          <w:rFonts w:ascii="Arial" w:hAnsi="Arial" w:cs="Arial"/>
          <w:b/>
          <w:sz w:val="20"/>
          <w:szCs w:val="20"/>
        </w:rPr>
      </w:pPr>
      <w:r w:rsidRPr="006B2AB1">
        <w:rPr>
          <w:rFonts w:ascii="Arial" w:hAnsi="Arial" w:cs="Arial"/>
          <w:b/>
          <w:sz w:val="20"/>
          <w:szCs w:val="20"/>
        </w:rPr>
        <w:t>DISP_SIZE 1</w:t>
      </w:r>
      <w:r w:rsidRPr="006B2AB1">
        <w:rPr>
          <w:rFonts w:ascii="Arial" w:hAnsi="Arial" w:cs="Arial"/>
          <w:b/>
          <w:sz w:val="20"/>
          <w:szCs w:val="20"/>
        </w:rPr>
        <w:tab/>
      </w:r>
      <w:r w:rsidRPr="006B2AB1">
        <w:rPr>
          <w:rFonts w:ascii="Arial" w:hAnsi="Arial" w:cs="Arial"/>
          <w:b/>
          <w:i/>
          <w:sz w:val="20"/>
          <w:szCs w:val="20"/>
        </w:rPr>
        <w:t>change to 512x256 (extended mode 4) (ignored by QVME)</w:t>
      </w:r>
    </w:p>
    <w:p w:rsidR="00376E9E" w:rsidRPr="00376E9E" w:rsidRDefault="00376E9E" w:rsidP="00831A42">
      <w:pPr>
        <w:pStyle w:val="Heading4"/>
      </w:pPr>
      <w:bookmarkStart w:id="237" w:name="_Toc385778170"/>
      <w:bookmarkStart w:id="238" w:name="_Toc536392073"/>
      <w:r w:rsidRPr="00376E9E">
        <w:t>DISP_TYPE</w:t>
      </w:r>
      <w:bookmarkEnd w:id="237"/>
      <w:bookmarkEnd w:id="238"/>
      <w:r w:rsidR="007B6386">
        <w:fldChar w:fldCharType="begin"/>
      </w:r>
      <w:r w:rsidR="007B6386">
        <w:instrText xml:space="preserve"> XE "</w:instrText>
      </w:r>
      <w:r w:rsidR="007B6386" w:rsidRPr="0089616E">
        <w:instrText>DISP_TYPE</w:instrText>
      </w:r>
      <w:r w:rsidR="007B6386">
        <w:instrText xml:space="preserve">" </w:instrText>
      </w:r>
      <w:r w:rsidR="007B6386">
        <w:fldChar w:fldCharType="end"/>
      </w:r>
    </w:p>
    <w:p w:rsidR="00376E9E" w:rsidRDefault="00376E9E" w:rsidP="00831A42">
      <w:pPr>
        <w:spacing w:after="0"/>
        <w:rPr>
          <w:rFonts w:ascii="Arial" w:hAnsi="Arial" w:cs="Arial"/>
          <w:sz w:val="20"/>
          <w:szCs w:val="20"/>
        </w:rPr>
      </w:pPr>
    </w:p>
    <w:p w:rsidR="00376E9E" w:rsidRDefault="00376E9E" w:rsidP="00831A42">
      <w:pPr>
        <w:spacing w:after="0"/>
        <w:rPr>
          <w:rFonts w:ascii="Arial" w:hAnsi="Arial" w:cs="Arial"/>
          <w:sz w:val="20"/>
          <w:szCs w:val="20"/>
        </w:rPr>
      </w:pPr>
      <w:r>
        <w:rPr>
          <w:rFonts w:ascii="Arial" w:hAnsi="Arial" w:cs="Arial"/>
          <w:sz w:val="20"/>
          <w:szCs w:val="20"/>
        </w:rPr>
        <w:t xml:space="preserve">The DISP_TYPE function </w:t>
      </w:r>
      <w:r w:rsidR="00245816">
        <w:rPr>
          <w:rFonts w:ascii="Arial" w:hAnsi="Arial" w:cs="Arial"/>
          <w:sz w:val="20"/>
          <w:szCs w:val="20"/>
        </w:rPr>
        <w:t>is</w:t>
      </w:r>
      <w:r>
        <w:rPr>
          <w:rFonts w:ascii="Arial" w:hAnsi="Arial" w:cs="Arial"/>
          <w:sz w:val="20"/>
          <w:szCs w:val="20"/>
        </w:rPr>
        <w:t xml:space="preserve"> used to find the type of display. For standard QL sty</w:t>
      </w:r>
      <w:r w:rsidR="00397285">
        <w:rPr>
          <w:rFonts w:ascii="Arial" w:hAnsi="Arial" w:cs="Arial"/>
          <w:sz w:val="20"/>
          <w:szCs w:val="20"/>
        </w:rPr>
        <w:t xml:space="preserve">le displays in MODE 4 </w:t>
      </w:r>
      <w:r>
        <w:rPr>
          <w:rFonts w:ascii="Arial" w:hAnsi="Arial" w:cs="Arial"/>
          <w:sz w:val="20"/>
          <w:szCs w:val="20"/>
        </w:rPr>
        <w:t>(any resolution) DISP_TYPE returns 0. The value returned on other display systems may vary according to the hardware and colour depth. In general, on SMSQ/E versions supporting higher colour modes</w:t>
      </w:r>
      <w:r w:rsidR="00251C92">
        <w:rPr>
          <w:rFonts w:ascii="Arial" w:hAnsi="Arial" w:cs="Arial"/>
          <w:sz w:val="20"/>
          <w:szCs w:val="20"/>
        </w:rPr>
        <w:t>, and on Atari emulator cards</w:t>
      </w:r>
      <w:r>
        <w:rPr>
          <w:rFonts w:ascii="Arial" w:hAnsi="Arial" w:cs="Arial"/>
          <w:sz w:val="20"/>
          <w:szCs w:val="20"/>
        </w:rPr>
        <w:t>, the following values may be returned.</w:t>
      </w:r>
    </w:p>
    <w:p w:rsidR="00376E9E" w:rsidRDefault="00376E9E" w:rsidP="00831A42">
      <w:pPr>
        <w:spacing w:after="0"/>
        <w:rPr>
          <w:rFonts w:ascii="Arial" w:hAnsi="Arial" w:cs="Arial"/>
          <w:sz w:val="20"/>
          <w:szCs w:val="20"/>
        </w:rPr>
      </w:pPr>
    </w:p>
    <w:p w:rsidR="00376E9E" w:rsidRDefault="00376E9E" w:rsidP="00831A42">
      <w:pPr>
        <w:spacing w:after="0"/>
        <w:ind w:left="720"/>
        <w:rPr>
          <w:rFonts w:ascii="Arial" w:hAnsi="Arial" w:cs="Arial"/>
          <w:sz w:val="20"/>
          <w:szCs w:val="20"/>
        </w:rPr>
      </w:pPr>
      <w:r>
        <w:rPr>
          <w:rFonts w:ascii="Arial" w:hAnsi="Arial" w:cs="Arial"/>
          <w:sz w:val="20"/>
          <w:szCs w:val="20"/>
        </w:rPr>
        <w:t xml:space="preserve">0 – QL </w:t>
      </w:r>
      <w:r w:rsidR="00397285">
        <w:rPr>
          <w:rFonts w:ascii="Arial" w:hAnsi="Arial" w:cs="Arial"/>
          <w:sz w:val="20"/>
          <w:szCs w:val="20"/>
        </w:rPr>
        <w:t>style display (MODE 4</w:t>
      </w:r>
      <w:r>
        <w:rPr>
          <w:rFonts w:ascii="Arial" w:hAnsi="Arial" w:cs="Arial"/>
          <w:sz w:val="20"/>
          <w:szCs w:val="20"/>
        </w:rPr>
        <w:t>)</w:t>
      </w:r>
    </w:p>
    <w:p w:rsidR="00397285" w:rsidRPr="00397285" w:rsidRDefault="00397285" w:rsidP="00831A42">
      <w:pPr>
        <w:spacing w:after="0"/>
        <w:ind w:left="720"/>
        <w:rPr>
          <w:rFonts w:ascii="Arial" w:hAnsi="Arial" w:cs="Arial"/>
          <w:sz w:val="20"/>
          <w:szCs w:val="20"/>
        </w:rPr>
      </w:pPr>
      <w:r>
        <w:rPr>
          <w:rFonts w:ascii="Arial" w:hAnsi="Arial" w:cs="Arial"/>
          <w:sz w:val="20"/>
          <w:szCs w:val="20"/>
        </w:rPr>
        <w:t xml:space="preserve">1 - </w:t>
      </w:r>
      <w:r w:rsidRPr="00397285">
        <w:rPr>
          <w:rFonts w:ascii="Arial" w:hAnsi="Arial" w:cs="Arial"/>
          <w:sz w:val="20"/>
          <w:szCs w:val="20"/>
        </w:rPr>
        <w:t>Extended mode 4 emulator (stand</w:t>
      </w:r>
      <w:r>
        <w:rPr>
          <w:rFonts w:ascii="Arial" w:hAnsi="Arial" w:cs="Arial"/>
          <w:sz w:val="20"/>
          <w:szCs w:val="20"/>
        </w:rPr>
        <w:t>ard and extended display sizes) on Atari.</w:t>
      </w:r>
    </w:p>
    <w:p w:rsidR="00397285" w:rsidRDefault="00397285" w:rsidP="00831A42">
      <w:pPr>
        <w:spacing w:after="0"/>
        <w:ind w:left="720"/>
        <w:rPr>
          <w:rFonts w:ascii="Arial" w:hAnsi="Arial" w:cs="Arial"/>
          <w:sz w:val="20"/>
          <w:szCs w:val="20"/>
        </w:rPr>
      </w:pPr>
      <w:r w:rsidRPr="00397285">
        <w:rPr>
          <w:rFonts w:ascii="Arial" w:hAnsi="Arial" w:cs="Arial"/>
          <w:sz w:val="20"/>
          <w:szCs w:val="20"/>
        </w:rPr>
        <w:t>2</w:t>
      </w:r>
      <w:r>
        <w:rPr>
          <w:rFonts w:ascii="Arial" w:hAnsi="Arial" w:cs="Arial"/>
          <w:sz w:val="20"/>
          <w:szCs w:val="20"/>
        </w:rPr>
        <w:t xml:space="preserve"> - QVME mode 4 emulator on Atari.</w:t>
      </w:r>
    </w:p>
    <w:p w:rsidR="00DE5371" w:rsidRPr="00397285" w:rsidRDefault="00DE5371" w:rsidP="00831A42">
      <w:pPr>
        <w:spacing w:after="0"/>
        <w:ind w:left="720"/>
        <w:rPr>
          <w:rFonts w:ascii="Arial" w:hAnsi="Arial" w:cs="Arial"/>
          <w:sz w:val="20"/>
          <w:szCs w:val="20"/>
        </w:rPr>
      </w:pPr>
      <w:r>
        <w:rPr>
          <w:rFonts w:ascii="Arial" w:hAnsi="Arial" w:cs="Arial"/>
          <w:sz w:val="20"/>
          <w:szCs w:val="20"/>
        </w:rPr>
        <w:t>3 - Aurora LCD</w:t>
      </w:r>
    </w:p>
    <w:p w:rsidR="00397285" w:rsidRDefault="00397285" w:rsidP="00831A42">
      <w:pPr>
        <w:spacing w:after="0"/>
        <w:ind w:left="720"/>
        <w:rPr>
          <w:rFonts w:ascii="Arial" w:hAnsi="Arial" w:cs="Arial"/>
          <w:sz w:val="20"/>
          <w:szCs w:val="20"/>
        </w:rPr>
      </w:pPr>
      <w:r w:rsidRPr="00397285">
        <w:rPr>
          <w:rFonts w:ascii="Arial" w:hAnsi="Arial" w:cs="Arial"/>
          <w:sz w:val="20"/>
          <w:szCs w:val="20"/>
        </w:rPr>
        <w:t>4</w:t>
      </w:r>
      <w:r>
        <w:rPr>
          <w:rFonts w:ascii="Arial" w:hAnsi="Arial" w:cs="Arial"/>
          <w:sz w:val="20"/>
          <w:szCs w:val="20"/>
        </w:rPr>
        <w:t xml:space="preserve"> - Monochrome display on Atari.</w:t>
      </w:r>
    </w:p>
    <w:p w:rsidR="00DE5371" w:rsidRDefault="00DE5371" w:rsidP="00831A42">
      <w:pPr>
        <w:spacing w:after="0"/>
        <w:ind w:left="720"/>
        <w:rPr>
          <w:rFonts w:ascii="Arial" w:hAnsi="Arial" w:cs="Arial"/>
          <w:sz w:val="20"/>
          <w:szCs w:val="20"/>
        </w:rPr>
      </w:pPr>
      <w:r>
        <w:rPr>
          <w:rFonts w:ascii="Arial" w:hAnsi="Arial" w:cs="Arial"/>
          <w:sz w:val="20"/>
          <w:szCs w:val="20"/>
        </w:rPr>
        <w:t>5 - Aurora QL mode</w:t>
      </w:r>
    </w:p>
    <w:p w:rsidR="00397285" w:rsidRDefault="00397285" w:rsidP="00831A42">
      <w:pPr>
        <w:spacing w:after="0"/>
        <w:ind w:left="720"/>
        <w:rPr>
          <w:rFonts w:ascii="Arial" w:hAnsi="Arial" w:cs="Arial"/>
          <w:sz w:val="20"/>
          <w:szCs w:val="20"/>
        </w:rPr>
      </w:pPr>
      <w:r>
        <w:rPr>
          <w:rFonts w:ascii="Arial" w:hAnsi="Arial" w:cs="Arial"/>
          <w:sz w:val="20"/>
          <w:szCs w:val="20"/>
        </w:rPr>
        <w:t>8 – QL MODE 8 display</w:t>
      </w:r>
    </w:p>
    <w:p w:rsidR="00397285" w:rsidRDefault="00397285" w:rsidP="00831A42">
      <w:pPr>
        <w:spacing w:after="0"/>
        <w:ind w:left="720"/>
        <w:rPr>
          <w:rFonts w:ascii="Arial" w:hAnsi="Arial" w:cs="Arial"/>
          <w:sz w:val="20"/>
          <w:szCs w:val="20"/>
        </w:rPr>
      </w:pPr>
      <w:r>
        <w:rPr>
          <w:rFonts w:ascii="Arial" w:hAnsi="Arial" w:cs="Arial"/>
          <w:sz w:val="20"/>
          <w:szCs w:val="20"/>
        </w:rPr>
        <w:t>16 – 8-bit (256 colour) mode</w:t>
      </w:r>
    </w:p>
    <w:p w:rsidR="00397285" w:rsidRDefault="00397285" w:rsidP="00831A42">
      <w:pPr>
        <w:spacing w:after="0"/>
        <w:ind w:left="720"/>
        <w:rPr>
          <w:rFonts w:ascii="Arial" w:hAnsi="Arial" w:cs="Arial"/>
          <w:sz w:val="20"/>
          <w:szCs w:val="20"/>
        </w:rPr>
      </w:pPr>
      <w:r>
        <w:rPr>
          <w:rFonts w:ascii="Arial" w:hAnsi="Arial" w:cs="Arial"/>
          <w:sz w:val="20"/>
          <w:szCs w:val="20"/>
        </w:rPr>
        <w:t>32 – 16-bit colour mode on QPC, QXL and SMSQmulator</w:t>
      </w:r>
    </w:p>
    <w:p w:rsidR="00397285" w:rsidRDefault="00397285" w:rsidP="00831A42">
      <w:pPr>
        <w:spacing w:after="0"/>
        <w:ind w:left="720"/>
        <w:rPr>
          <w:rFonts w:ascii="Arial" w:hAnsi="Arial" w:cs="Arial"/>
          <w:sz w:val="20"/>
          <w:szCs w:val="20"/>
        </w:rPr>
      </w:pPr>
      <w:r>
        <w:rPr>
          <w:rFonts w:ascii="Arial" w:hAnsi="Arial" w:cs="Arial"/>
          <w:sz w:val="20"/>
          <w:szCs w:val="20"/>
        </w:rPr>
        <w:t>33 – 16-bit colour mode on Q40 and Q60</w:t>
      </w:r>
    </w:p>
    <w:p w:rsidR="00397285" w:rsidRDefault="00397285" w:rsidP="00831A42">
      <w:pPr>
        <w:spacing w:after="0"/>
        <w:ind w:left="720"/>
        <w:rPr>
          <w:rFonts w:ascii="Arial" w:hAnsi="Arial" w:cs="Arial"/>
          <w:sz w:val="20"/>
          <w:szCs w:val="20"/>
        </w:rPr>
      </w:pPr>
      <w:r>
        <w:rPr>
          <w:rFonts w:ascii="Arial" w:hAnsi="Arial" w:cs="Arial"/>
          <w:sz w:val="20"/>
          <w:szCs w:val="20"/>
        </w:rPr>
        <w:t>64 – 24-bit colour mode (no hardware supports this at the time of writing)</w:t>
      </w:r>
    </w:p>
    <w:p w:rsidR="00376E9E" w:rsidRDefault="00376E9E" w:rsidP="00831A42">
      <w:pPr>
        <w:spacing w:after="0"/>
        <w:rPr>
          <w:rFonts w:ascii="Arial" w:hAnsi="Arial" w:cs="Arial"/>
          <w:sz w:val="20"/>
          <w:szCs w:val="20"/>
        </w:rPr>
      </w:pPr>
    </w:p>
    <w:p w:rsidR="00A07580" w:rsidRPr="00A07580" w:rsidRDefault="00A07580" w:rsidP="00831A42">
      <w:pPr>
        <w:spacing w:after="0"/>
        <w:rPr>
          <w:rFonts w:ascii="Arial" w:hAnsi="Arial" w:cs="Arial"/>
          <w:b/>
          <w:sz w:val="20"/>
          <w:szCs w:val="20"/>
        </w:rPr>
      </w:pPr>
      <w:r w:rsidRPr="00A07580">
        <w:rPr>
          <w:rFonts w:ascii="Arial" w:hAnsi="Arial" w:cs="Arial"/>
          <w:b/>
          <w:sz w:val="20"/>
          <w:szCs w:val="20"/>
        </w:rPr>
        <w:t>IF DISP_TYPE &gt; 0 THEN PRINT”Not a standard QL display.”</w:t>
      </w:r>
    </w:p>
    <w:p w:rsidR="00887546" w:rsidRDefault="00887546" w:rsidP="00831A42">
      <w:pPr>
        <w:spacing w:after="0"/>
        <w:rPr>
          <w:rFonts w:ascii="Arial" w:hAnsi="Arial" w:cs="Arial"/>
          <w:b/>
          <w:sz w:val="20"/>
          <w:szCs w:val="20"/>
        </w:rPr>
      </w:pPr>
      <w:r>
        <w:rPr>
          <w:rFonts w:ascii="Arial" w:hAnsi="Arial" w:cs="Arial"/>
          <w:b/>
          <w:sz w:val="20"/>
          <w:szCs w:val="20"/>
        </w:rPr>
        <w:t>IF DISP_TYPE &lt;&gt; 8 : PRINT”Sorry, this game only runs in MODE 8.”</w:t>
      </w:r>
    </w:p>
    <w:p w:rsidR="00887546" w:rsidRDefault="00887546" w:rsidP="00831A42">
      <w:pPr>
        <w:spacing w:after="0"/>
        <w:rPr>
          <w:rFonts w:ascii="Arial" w:hAnsi="Arial" w:cs="Arial"/>
          <w:b/>
          <w:sz w:val="20"/>
          <w:szCs w:val="20"/>
        </w:rPr>
      </w:pPr>
      <w:r>
        <w:rPr>
          <w:rFonts w:ascii="Arial" w:hAnsi="Arial" w:cs="Arial"/>
          <w:b/>
          <w:sz w:val="20"/>
          <w:szCs w:val="20"/>
        </w:rPr>
        <w:t>IF DISP_TYPE = 4 THEN PRINT”Monochrome display.”</w:t>
      </w:r>
    </w:p>
    <w:p w:rsidR="00887546" w:rsidRDefault="00887546" w:rsidP="00831A42">
      <w:pPr>
        <w:spacing w:after="0"/>
        <w:rPr>
          <w:rFonts w:ascii="Arial" w:hAnsi="Arial" w:cs="Arial"/>
          <w:b/>
          <w:sz w:val="20"/>
          <w:szCs w:val="20"/>
        </w:rPr>
      </w:pPr>
    </w:p>
    <w:p w:rsidR="00A07580" w:rsidRDefault="00A07580" w:rsidP="00831A42">
      <w:pPr>
        <w:spacing w:after="0"/>
        <w:rPr>
          <w:rFonts w:ascii="Arial" w:hAnsi="Arial" w:cs="Arial"/>
          <w:b/>
          <w:sz w:val="20"/>
          <w:szCs w:val="20"/>
        </w:rPr>
      </w:pPr>
      <w:r>
        <w:rPr>
          <w:rFonts w:ascii="Arial" w:hAnsi="Arial" w:cs="Arial"/>
          <w:b/>
          <w:sz w:val="20"/>
          <w:szCs w:val="20"/>
        </w:rPr>
        <w:t>REMark test how many colours this system can display</w:t>
      </w:r>
    </w:p>
    <w:p w:rsidR="00376E9E" w:rsidRPr="00887546" w:rsidRDefault="00887546" w:rsidP="00831A42">
      <w:pPr>
        <w:spacing w:after="0"/>
        <w:rPr>
          <w:rFonts w:ascii="Arial" w:hAnsi="Arial" w:cs="Arial"/>
          <w:b/>
          <w:sz w:val="20"/>
          <w:szCs w:val="20"/>
        </w:rPr>
      </w:pPr>
      <w:r w:rsidRPr="00887546">
        <w:rPr>
          <w:rFonts w:ascii="Arial" w:hAnsi="Arial" w:cs="Arial"/>
          <w:b/>
          <w:sz w:val="20"/>
          <w:szCs w:val="20"/>
        </w:rPr>
        <w:t>n</w:t>
      </w:r>
      <w:r w:rsidR="00251C92" w:rsidRPr="00887546">
        <w:rPr>
          <w:rFonts w:ascii="Arial" w:hAnsi="Arial" w:cs="Arial"/>
          <w:b/>
          <w:sz w:val="20"/>
          <w:szCs w:val="20"/>
        </w:rPr>
        <w:t>col = 4</w:t>
      </w:r>
      <w:r w:rsidRPr="00887546">
        <w:rPr>
          <w:rFonts w:ascii="Arial" w:hAnsi="Arial" w:cs="Arial"/>
          <w:b/>
          <w:sz w:val="20"/>
          <w:szCs w:val="20"/>
        </w:rPr>
        <w:t xml:space="preserve"> : REMark assume 4 colours</w:t>
      </w:r>
    </w:p>
    <w:p w:rsidR="00251C92" w:rsidRPr="00887546" w:rsidRDefault="00887546" w:rsidP="00831A42">
      <w:pPr>
        <w:spacing w:after="0"/>
        <w:rPr>
          <w:rFonts w:ascii="Arial" w:hAnsi="Arial" w:cs="Arial"/>
          <w:b/>
          <w:sz w:val="20"/>
          <w:szCs w:val="20"/>
        </w:rPr>
      </w:pPr>
      <w:r w:rsidRPr="00887546">
        <w:rPr>
          <w:rFonts w:ascii="Arial" w:hAnsi="Arial" w:cs="Arial"/>
          <w:b/>
          <w:sz w:val="20"/>
          <w:szCs w:val="20"/>
        </w:rPr>
        <w:t>d</w:t>
      </w:r>
      <w:r w:rsidR="00251C92" w:rsidRPr="00887546">
        <w:rPr>
          <w:rFonts w:ascii="Arial" w:hAnsi="Arial" w:cs="Arial"/>
          <w:b/>
          <w:sz w:val="20"/>
          <w:szCs w:val="20"/>
        </w:rPr>
        <w:t>t = DISP_TYPE</w:t>
      </w:r>
      <w:r w:rsidRPr="00887546">
        <w:rPr>
          <w:rFonts w:ascii="Arial" w:hAnsi="Arial" w:cs="Arial"/>
          <w:b/>
          <w:sz w:val="20"/>
          <w:szCs w:val="20"/>
        </w:rPr>
        <w:t xml:space="preserve"> : REMark check display type</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lastRenderedPageBreak/>
        <w:t>SELect ON dt</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=0,1,2 : ncol=4 : REMark 4 colours</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=4 : ncol = 2 : REMark monochrome on Atari</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=8 : ncol = 8 : REMark 8 colours in MODE 8</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=16 : ncol = 256 : REMark 256 colour mode</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=32,33 : ncol = 65536 : REMark 16-bit colour modes 32 and 33</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 xml:space="preserve">  =64 : ncol = 2^24 : REMark 16,777,216 colours, 24-bit system</w:t>
      </w:r>
    </w:p>
    <w:p w:rsidR="00887546" w:rsidRPr="00887546" w:rsidRDefault="00887546" w:rsidP="00831A42">
      <w:pPr>
        <w:spacing w:after="0"/>
        <w:rPr>
          <w:rFonts w:ascii="Arial" w:hAnsi="Arial" w:cs="Arial"/>
          <w:b/>
          <w:sz w:val="20"/>
          <w:szCs w:val="20"/>
        </w:rPr>
      </w:pPr>
      <w:r w:rsidRPr="00887546">
        <w:rPr>
          <w:rFonts w:ascii="Arial" w:hAnsi="Arial" w:cs="Arial"/>
          <w:b/>
          <w:sz w:val="20"/>
          <w:szCs w:val="20"/>
        </w:rPr>
        <w:t>END SELect</w:t>
      </w:r>
    </w:p>
    <w:p w:rsidR="00887546" w:rsidRDefault="00887546" w:rsidP="00831A42">
      <w:pPr>
        <w:spacing w:after="0"/>
        <w:rPr>
          <w:rFonts w:ascii="Arial" w:hAnsi="Arial" w:cs="Arial"/>
          <w:b/>
          <w:sz w:val="20"/>
          <w:szCs w:val="20"/>
        </w:rPr>
      </w:pPr>
      <w:r w:rsidRPr="00887546">
        <w:rPr>
          <w:rFonts w:ascii="Arial" w:hAnsi="Arial" w:cs="Arial"/>
          <w:b/>
          <w:sz w:val="20"/>
          <w:szCs w:val="20"/>
        </w:rPr>
        <w:t>PRINT”This system can display “;ncol;” colours.”</w:t>
      </w:r>
    </w:p>
    <w:p w:rsidR="00E9732A" w:rsidRPr="00E9732A" w:rsidRDefault="00E9732A" w:rsidP="00831A42">
      <w:pPr>
        <w:pStyle w:val="Heading2"/>
      </w:pPr>
      <w:bookmarkStart w:id="239" w:name="_Toc536392074"/>
      <w:r w:rsidRPr="00E9732A">
        <w:t>Graphic Device Interface Version 2</w:t>
      </w:r>
      <w:bookmarkEnd w:id="239"/>
      <w:r w:rsidR="007B6386">
        <w:fldChar w:fldCharType="begin"/>
      </w:r>
      <w:r w:rsidR="007B6386">
        <w:instrText xml:space="preserve"> XE "</w:instrText>
      </w:r>
      <w:r w:rsidR="007B6386" w:rsidRPr="00FC16BD">
        <w:instrText>GD2</w:instrText>
      </w:r>
      <w:r w:rsidR="007B6386">
        <w:instrText xml:space="preserve">" </w:instrText>
      </w:r>
      <w:r w:rsidR="007B6386">
        <w:fldChar w:fldCharType="end"/>
      </w:r>
      <w:r w:rsidRPr="00E9732A">
        <w:t xml:space="preserve"> </w:t>
      </w:r>
    </w:p>
    <w:p w:rsidR="00E9732A" w:rsidRPr="00E9732A" w:rsidRDefault="00E9732A" w:rsidP="00831A42">
      <w:pPr>
        <w:spacing w:after="0"/>
        <w:rPr>
          <w:rFonts w:ascii="Arial" w:hAnsi="Arial" w:cs="Arial"/>
          <w:sz w:val="20"/>
          <w:szCs w:val="20"/>
        </w:rPr>
      </w:pPr>
    </w:p>
    <w:p w:rsidR="00E9732A" w:rsidRPr="00E9732A" w:rsidRDefault="0021760D" w:rsidP="00831A42">
      <w:pPr>
        <w:spacing w:after="0"/>
        <w:rPr>
          <w:rFonts w:ascii="Arial" w:hAnsi="Arial" w:cs="Arial"/>
          <w:sz w:val="20"/>
          <w:szCs w:val="20"/>
        </w:rPr>
      </w:pPr>
      <w:r>
        <w:rPr>
          <w:rFonts w:ascii="Arial" w:hAnsi="Arial" w:cs="Arial"/>
          <w:sz w:val="20"/>
          <w:szCs w:val="20"/>
        </w:rPr>
        <w:t>This part describes</w:t>
      </w:r>
      <w:r w:rsidR="001848D4">
        <w:rPr>
          <w:rFonts w:ascii="Arial" w:hAnsi="Arial" w:cs="Arial"/>
          <w:sz w:val="20"/>
          <w:szCs w:val="20"/>
        </w:rPr>
        <w:t xml:space="preserve"> the use of the extended colours introduced from version 2.98 of SMSQ/E</w:t>
      </w:r>
    </w:p>
    <w:p w:rsidR="00E9732A" w:rsidRPr="00E9732A" w:rsidRDefault="00E9732A" w:rsidP="00831A42">
      <w:pPr>
        <w:pStyle w:val="Heading3"/>
        <w:spacing w:line="240" w:lineRule="auto"/>
        <w:rPr>
          <w:sz w:val="20"/>
        </w:rPr>
      </w:pPr>
      <w:bookmarkStart w:id="240" w:name="_Toc536392075"/>
      <w:r w:rsidRPr="00E9732A">
        <w:t>Limitations</w:t>
      </w:r>
      <w:bookmarkEnd w:id="240"/>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The modifications limit the colour depth for normal colour stippled colour definitions to 16 bit. Plain colours are limited to 32 bits.</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The modifications limit the colour depth for stippled borders to 8 bit. Plain border colours are limited to 16 bits.</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The calls to specify the colours can only handle</w:t>
      </w:r>
    </w:p>
    <w:p w:rsidR="00E9732A" w:rsidRPr="00E9732A" w:rsidRDefault="00E9732A" w:rsidP="00166CAD">
      <w:pPr>
        <w:pStyle w:val="ListParagraph"/>
        <w:numPr>
          <w:ilvl w:val="0"/>
          <w:numId w:val="18"/>
        </w:numPr>
        <w:spacing w:after="0"/>
        <w:rPr>
          <w:rFonts w:ascii="Arial" w:hAnsi="Arial" w:cs="Arial"/>
          <w:sz w:val="20"/>
          <w:szCs w:val="20"/>
        </w:rPr>
      </w:pPr>
      <w:r w:rsidRPr="00E9732A">
        <w:rPr>
          <w:rFonts w:ascii="Arial" w:hAnsi="Arial" w:cs="Arial"/>
          <w:sz w:val="20"/>
          <w:szCs w:val="20"/>
        </w:rPr>
        <w:t>QL 8 (or 4 of 8) colour definition,</w:t>
      </w:r>
    </w:p>
    <w:p w:rsidR="00E9732A" w:rsidRPr="00E9732A" w:rsidRDefault="00E9732A" w:rsidP="00166CAD">
      <w:pPr>
        <w:pStyle w:val="ListParagraph"/>
        <w:numPr>
          <w:ilvl w:val="0"/>
          <w:numId w:val="18"/>
        </w:numPr>
        <w:spacing w:after="0"/>
        <w:rPr>
          <w:rFonts w:ascii="Arial" w:hAnsi="Arial" w:cs="Arial"/>
          <w:sz w:val="20"/>
          <w:szCs w:val="20"/>
        </w:rPr>
      </w:pPr>
      <w:r w:rsidRPr="00E9732A">
        <w:rPr>
          <w:rFonts w:ascii="Arial" w:hAnsi="Arial" w:cs="Arial"/>
          <w:sz w:val="20"/>
          <w:szCs w:val="20"/>
        </w:rPr>
        <w:t>256 palette mapped colour definition,</w:t>
      </w:r>
    </w:p>
    <w:p w:rsidR="00E9732A" w:rsidRPr="00E9732A" w:rsidRDefault="00E9732A" w:rsidP="00166CAD">
      <w:pPr>
        <w:pStyle w:val="ListParagraph"/>
        <w:numPr>
          <w:ilvl w:val="0"/>
          <w:numId w:val="18"/>
        </w:numPr>
        <w:spacing w:after="0"/>
        <w:rPr>
          <w:rFonts w:ascii="Arial" w:hAnsi="Arial" w:cs="Arial"/>
          <w:sz w:val="20"/>
          <w:szCs w:val="20"/>
        </w:rPr>
      </w:pPr>
      <w:r w:rsidRPr="00E9732A">
        <w:rPr>
          <w:rFonts w:ascii="Arial" w:hAnsi="Arial" w:cs="Arial"/>
          <w:sz w:val="20"/>
          <w:szCs w:val="20"/>
        </w:rPr>
        <w:t>true colour (24 bit),</w:t>
      </w:r>
    </w:p>
    <w:p w:rsidR="00E9732A" w:rsidRPr="00E9732A" w:rsidRDefault="00E9732A" w:rsidP="00166CAD">
      <w:pPr>
        <w:pStyle w:val="ListParagraph"/>
        <w:numPr>
          <w:ilvl w:val="0"/>
          <w:numId w:val="18"/>
        </w:numPr>
        <w:spacing w:after="0"/>
        <w:rPr>
          <w:rFonts w:ascii="Arial" w:hAnsi="Arial" w:cs="Arial"/>
          <w:sz w:val="20"/>
          <w:szCs w:val="20"/>
        </w:rPr>
      </w:pPr>
      <w:r w:rsidRPr="00E9732A">
        <w:rPr>
          <w:rFonts w:ascii="Arial" w:hAnsi="Arial" w:cs="Arial"/>
          <w:sz w:val="20"/>
          <w:szCs w:val="20"/>
        </w:rPr>
        <w:t>native colour.</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Sprites (patterns and blobs) can be handled in</w:t>
      </w:r>
    </w:p>
    <w:p w:rsidR="00E9732A" w:rsidRPr="00E9732A" w:rsidRDefault="00E9732A" w:rsidP="00166CAD">
      <w:pPr>
        <w:pStyle w:val="ListParagraph"/>
        <w:numPr>
          <w:ilvl w:val="0"/>
          <w:numId w:val="19"/>
        </w:numPr>
        <w:spacing w:after="0"/>
        <w:rPr>
          <w:rFonts w:ascii="Arial" w:hAnsi="Arial" w:cs="Arial"/>
          <w:sz w:val="20"/>
          <w:szCs w:val="20"/>
        </w:rPr>
      </w:pPr>
      <w:r w:rsidRPr="00E9732A">
        <w:rPr>
          <w:rFonts w:ascii="Arial" w:hAnsi="Arial" w:cs="Arial"/>
          <w:sz w:val="20"/>
          <w:szCs w:val="20"/>
        </w:rPr>
        <w:t>QL 8 (or 4 of 8) colour definition,</w:t>
      </w:r>
    </w:p>
    <w:p w:rsidR="00E9732A" w:rsidRPr="00E9732A" w:rsidRDefault="00E9732A" w:rsidP="00166CAD">
      <w:pPr>
        <w:pStyle w:val="ListParagraph"/>
        <w:numPr>
          <w:ilvl w:val="0"/>
          <w:numId w:val="19"/>
        </w:numPr>
        <w:spacing w:after="0"/>
        <w:rPr>
          <w:rFonts w:ascii="Arial" w:hAnsi="Arial" w:cs="Arial"/>
          <w:sz w:val="20"/>
          <w:szCs w:val="20"/>
        </w:rPr>
      </w:pPr>
      <w:r w:rsidRPr="00E9732A">
        <w:rPr>
          <w:rFonts w:ascii="Arial" w:hAnsi="Arial" w:cs="Arial"/>
          <w:sz w:val="20"/>
          <w:szCs w:val="20"/>
        </w:rPr>
        <w:t>256 palette mapped colour definition,</w:t>
      </w:r>
    </w:p>
    <w:p w:rsidR="00E9732A" w:rsidRPr="00E9732A" w:rsidRDefault="00E9732A" w:rsidP="00166CAD">
      <w:pPr>
        <w:pStyle w:val="ListParagraph"/>
        <w:numPr>
          <w:ilvl w:val="0"/>
          <w:numId w:val="19"/>
        </w:numPr>
        <w:spacing w:after="0"/>
        <w:rPr>
          <w:rFonts w:ascii="Arial" w:hAnsi="Arial" w:cs="Arial"/>
          <w:sz w:val="20"/>
          <w:szCs w:val="20"/>
        </w:rPr>
      </w:pPr>
      <w:r w:rsidRPr="00E9732A">
        <w:rPr>
          <w:rFonts w:ascii="Arial" w:hAnsi="Arial" w:cs="Arial"/>
          <w:sz w:val="20"/>
          <w:szCs w:val="20"/>
        </w:rPr>
        <w:t>256 grbgrbgm colour definition,</w:t>
      </w:r>
    </w:p>
    <w:p w:rsidR="00E9732A" w:rsidRPr="00E9732A" w:rsidRDefault="00E9732A" w:rsidP="00166CAD">
      <w:pPr>
        <w:pStyle w:val="ListParagraph"/>
        <w:numPr>
          <w:ilvl w:val="0"/>
          <w:numId w:val="19"/>
        </w:numPr>
        <w:spacing w:after="0"/>
        <w:rPr>
          <w:rFonts w:ascii="Arial" w:hAnsi="Arial" w:cs="Arial"/>
          <w:sz w:val="20"/>
          <w:szCs w:val="20"/>
        </w:rPr>
      </w:pPr>
      <w:r w:rsidRPr="00E9732A">
        <w:rPr>
          <w:rFonts w:ascii="Arial" w:hAnsi="Arial" w:cs="Arial"/>
          <w:sz w:val="20"/>
          <w:szCs w:val="20"/>
        </w:rPr>
        <w:t>native colour.</w:t>
      </w:r>
    </w:p>
    <w:p w:rsidR="00E9732A" w:rsidRPr="00E9732A" w:rsidRDefault="00E9732A" w:rsidP="00831A42">
      <w:pPr>
        <w:spacing w:after="0"/>
        <w:rPr>
          <w:rFonts w:ascii="Arial" w:hAnsi="Arial" w:cs="Arial"/>
          <w:sz w:val="20"/>
          <w:szCs w:val="20"/>
        </w:rPr>
      </w:pPr>
    </w:p>
    <w:p w:rsidR="00F513E9" w:rsidRDefault="00E9732A" w:rsidP="00831A42">
      <w:pPr>
        <w:spacing w:after="0"/>
        <w:rPr>
          <w:rFonts w:ascii="Arial" w:hAnsi="Arial" w:cs="Arial"/>
          <w:sz w:val="20"/>
          <w:szCs w:val="20"/>
        </w:rPr>
      </w:pPr>
      <w:r w:rsidRPr="00E9732A">
        <w:rPr>
          <w:rFonts w:ascii="Arial" w:hAnsi="Arial" w:cs="Arial"/>
          <w:sz w:val="20"/>
          <w:szCs w:val="20"/>
        </w:rPr>
        <w:t>The operating system mode call does not change the display mode.</w:t>
      </w:r>
    </w:p>
    <w:p w:rsidR="00E9732A" w:rsidRPr="00E9732A" w:rsidRDefault="005503FA" w:rsidP="00831A42">
      <w:pPr>
        <w:pStyle w:val="Heading3"/>
        <w:spacing w:line="240" w:lineRule="auto"/>
      </w:pPr>
      <w:bookmarkStart w:id="241" w:name="_Toc536392076"/>
      <w:r>
        <w:t>Extended Colour SBASIC P</w:t>
      </w:r>
      <w:r w:rsidR="00E9732A" w:rsidRPr="00E9732A">
        <w:t>rocedures.</w:t>
      </w:r>
      <w:bookmarkEnd w:id="241"/>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 xml:space="preserve">All the normal SBASIC procedures that set or use colours can work with any of the three "standard" SBASIC colour definitions. </w:t>
      </w:r>
    </w:p>
    <w:p w:rsidR="00E9732A" w:rsidRPr="00E9732A" w:rsidRDefault="00E9732A" w:rsidP="00166CAD">
      <w:pPr>
        <w:pStyle w:val="ListParagraph"/>
        <w:numPr>
          <w:ilvl w:val="0"/>
          <w:numId w:val="20"/>
        </w:numPr>
        <w:spacing w:after="0"/>
        <w:rPr>
          <w:rFonts w:ascii="Arial" w:hAnsi="Arial" w:cs="Arial"/>
          <w:sz w:val="20"/>
          <w:szCs w:val="20"/>
        </w:rPr>
      </w:pPr>
      <w:r w:rsidRPr="00E9732A">
        <w:rPr>
          <w:rFonts w:ascii="Arial" w:hAnsi="Arial" w:cs="Arial"/>
          <w:sz w:val="20"/>
          <w:szCs w:val="20"/>
        </w:rPr>
        <w:t>QL colour: a value from 0 to 7.</w:t>
      </w:r>
    </w:p>
    <w:p w:rsidR="00E9732A" w:rsidRPr="00E9732A" w:rsidRDefault="00E9732A" w:rsidP="00166CAD">
      <w:pPr>
        <w:pStyle w:val="ListParagraph"/>
        <w:numPr>
          <w:ilvl w:val="0"/>
          <w:numId w:val="20"/>
        </w:numPr>
        <w:spacing w:after="0"/>
        <w:rPr>
          <w:rFonts w:ascii="Arial" w:hAnsi="Arial" w:cs="Arial"/>
          <w:sz w:val="20"/>
          <w:szCs w:val="20"/>
        </w:rPr>
      </w:pPr>
      <w:r w:rsidRPr="00E9732A">
        <w:rPr>
          <w:rFonts w:ascii="Arial" w:hAnsi="Arial" w:cs="Arial"/>
          <w:sz w:val="20"/>
          <w:szCs w:val="20"/>
        </w:rPr>
        <w:t>Palette mapped colour: a value from 0 to 255.</w:t>
      </w:r>
    </w:p>
    <w:p w:rsidR="00E9732A" w:rsidRPr="00E9732A" w:rsidRDefault="00E9732A" w:rsidP="00166CAD">
      <w:pPr>
        <w:pStyle w:val="ListParagraph"/>
        <w:numPr>
          <w:ilvl w:val="0"/>
          <w:numId w:val="20"/>
        </w:numPr>
        <w:spacing w:after="0"/>
        <w:rPr>
          <w:rFonts w:ascii="Arial" w:hAnsi="Arial" w:cs="Arial"/>
          <w:sz w:val="20"/>
          <w:szCs w:val="20"/>
        </w:rPr>
      </w:pPr>
      <w:r w:rsidRPr="00E9732A">
        <w:rPr>
          <w:rFonts w:ascii="Arial" w:hAnsi="Arial" w:cs="Arial"/>
          <w:sz w:val="20"/>
          <w:szCs w:val="20"/>
        </w:rPr>
        <w:lastRenderedPageBreak/>
        <w:t>True colour: red (0-255) * 65536 + green (0-255) * 256 + blue (0-255).</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 xml:space="preserve">They can also work with </w:t>
      </w:r>
      <w:r>
        <w:rPr>
          <w:rFonts w:ascii="Arial" w:hAnsi="Arial" w:cs="Arial"/>
          <w:sz w:val="20"/>
          <w:szCs w:val="20"/>
        </w:rPr>
        <w:t xml:space="preserve">the "native" colour definition. </w:t>
      </w:r>
      <w:r w:rsidRPr="00E9732A">
        <w:rPr>
          <w:rFonts w:ascii="Arial" w:hAnsi="Arial" w:cs="Arial"/>
          <w:sz w:val="20"/>
          <w:szCs w:val="20"/>
        </w:rPr>
        <w:t>Note that, for ease of programming, the true colour definition used in SBASIC is not the same as used for the device driver interface.</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The BG</w:t>
      </w:r>
      <w:r w:rsidR="00160F0C">
        <w:rPr>
          <w:rFonts w:ascii="Arial" w:hAnsi="Arial" w:cs="Arial"/>
          <w:sz w:val="20"/>
          <w:szCs w:val="20"/>
        </w:rPr>
        <w:t>C</w:t>
      </w:r>
      <w:r w:rsidRPr="00E9732A">
        <w:rPr>
          <w:rFonts w:ascii="Arial" w:hAnsi="Arial" w:cs="Arial"/>
          <w:sz w:val="20"/>
          <w:szCs w:val="20"/>
        </w:rPr>
        <w:t>OLOUR_xx, BGIMAGE, COLOUR_xx and PALETTE_xx procedures described below all require a valid window channel ID. The default is the same as PRINT: #1 or #0 for mini SBASICs that have only #0 open.</w:t>
      </w:r>
    </w:p>
    <w:p w:rsidR="00E9732A" w:rsidRPr="00E9732A" w:rsidRDefault="00E9732A" w:rsidP="00831A42">
      <w:pPr>
        <w:pStyle w:val="Heading3"/>
        <w:spacing w:line="240" w:lineRule="auto"/>
      </w:pPr>
      <w:bookmarkStart w:id="242" w:name="_Toc536392077"/>
      <w:r w:rsidRPr="00E9732A">
        <w:t>Wallpaper</w:t>
      </w:r>
      <w:bookmarkEnd w:id="242"/>
      <w:r w:rsidR="00094A80">
        <w:fldChar w:fldCharType="begin"/>
      </w:r>
      <w:r w:rsidR="00094A80">
        <w:instrText xml:space="preserve"> XE "</w:instrText>
      </w:r>
      <w:r w:rsidR="00094A80" w:rsidRPr="00AF75C9">
        <w:instrText>Wallpaper</w:instrText>
      </w:r>
      <w:r w:rsidR="00094A80">
        <w:instrText xml:space="preserve">" </w:instrText>
      </w:r>
      <w:r w:rsidR="00094A80">
        <w:fldChar w:fldCharType="end"/>
      </w:r>
    </w:p>
    <w:p w:rsid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A plain or stippled background can be defined using either QL colours or true colours.</w:t>
      </w:r>
    </w:p>
    <w:p w:rsidR="00E9732A" w:rsidRDefault="00D07496" w:rsidP="00831A42">
      <w:pPr>
        <w:pStyle w:val="Heading4"/>
      </w:pPr>
      <w:bookmarkStart w:id="243" w:name="_Toc385778171"/>
      <w:bookmarkStart w:id="244" w:name="_Toc536392078"/>
      <w:r>
        <w:t>BGCOLOUR_QL</w:t>
      </w:r>
      <w:bookmarkEnd w:id="243"/>
      <w:bookmarkEnd w:id="244"/>
      <w:r w:rsidR="00094A80">
        <w:fldChar w:fldCharType="begin"/>
      </w:r>
      <w:r w:rsidR="00094A80">
        <w:instrText xml:space="preserve"> XE "</w:instrText>
      </w:r>
      <w:r w:rsidR="00094A80" w:rsidRPr="0023581C">
        <w:instrText>BGCOLOUR_QL</w:instrText>
      </w:r>
      <w:r w:rsidR="00094A80">
        <w:instrText xml:space="preserve">" </w:instrText>
      </w:r>
      <w:r w:rsidR="00094A80">
        <w:fldChar w:fldCharType="end"/>
      </w:r>
    </w:p>
    <w:p w:rsidR="00E9732A" w:rsidRPr="00D07496" w:rsidRDefault="00D07496" w:rsidP="00831A42">
      <w:pPr>
        <w:rPr>
          <w:b/>
          <w:sz w:val="20"/>
          <w:szCs w:val="20"/>
        </w:rPr>
      </w:pPr>
      <w:r>
        <w:rPr>
          <w:b/>
          <w:sz w:val="20"/>
          <w:szCs w:val="20"/>
        </w:rPr>
        <w:br/>
      </w:r>
      <w:r w:rsidR="00E9732A" w:rsidRPr="00D07496">
        <w:rPr>
          <w:b/>
          <w:sz w:val="20"/>
          <w:szCs w:val="20"/>
        </w:rPr>
        <w:t xml:space="preserve">BGCOLOUR_QL QL colour </w:t>
      </w:r>
    </w:p>
    <w:p w:rsidR="00E9732A" w:rsidRPr="00E9732A" w:rsidRDefault="00E9732A" w:rsidP="00831A42">
      <w:pPr>
        <w:spacing w:after="0"/>
        <w:rPr>
          <w:rFonts w:ascii="Arial" w:hAnsi="Arial" w:cs="Arial"/>
          <w:sz w:val="20"/>
          <w:szCs w:val="20"/>
        </w:rPr>
      </w:pPr>
      <w:r w:rsidRPr="00E9732A">
        <w:rPr>
          <w:rFonts w:ascii="Arial" w:hAnsi="Arial" w:cs="Arial"/>
          <w:sz w:val="20"/>
          <w:szCs w:val="20"/>
        </w:rPr>
        <w:t>sets the background to the QL colour (0-255).</w:t>
      </w:r>
    </w:p>
    <w:p w:rsidR="00E9732A" w:rsidRDefault="00D07496" w:rsidP="00831A42">
      <w:pPr>
        <w:pStyle w:val="Heading4"/>
      </w:pPr>
      <w:bookmarkStart w:id="245" w:name="_Toc385778172"/>
      <w:bookmarkStart w:id="246" w:name="_Toc536392079"/>
      <w:r>
        <w:t>BGCOLOUR_24</w:t>
      </w:r>
      <w:bookmarkEnd w:id="245"/>
      <w:bookmarkEnd w:id="246"/>
      <w:r w:rsidR="00094A80">
        <w:fldChar w:fldCharType="begin"/>
      </w:r>
      <w:r w:rsidR="00094A80">
        <w:instrText xml:space="preserve"> XE "</w:instrText>
      </w:r>
      <w:r w:rsidR="00094A80" w:rsidRPr="00F96CDC">
        <w:instrText>BGCOLOUR_24</w:instrText>
      </w:r>
      <w:r w:rsidR="00094A80">
        <w:instrText xml:space="preserve">" </w:instrText>
      </w:r>
      <w:r w:rsidR="00094A80">
        <w:fldChar w:fldCharType="end"/>
      </w:r>
    </w:p>
    <w:p w:rsidR="00E9732A" w:rsidRPr="00D07496" w:rsidRDefault="00D07496" w:rsidP="00831A42">
      <w:pPr>
        <w:rPr>
          <w:b/>
          <w:sz w:val="20"/>
          <w:szCs w:val="20"/>
        </w:rPr>
      </w:pPr>
      <w:r>
        <w:rPr>
          <w:b/>
          <w:sz w:val="20"/>
          <w:szCs w:val="20"/>
        </w:rPr>
        <w:br/>
      </w:r>
      <w:r w:rsidR="00E9732A" w:rsidRPr="00D07496">
        <w:rPr>
          <w:b/>
          <w:sz w:val="20"/>
          <w:szCs w:val="20"/>
        </w:rPr>
        <w:t xml:space="preserve">BGCOLOUR_24 full colour </w:t>
      </w:r>
      <w:r w:rsidR="00E9732A" w:rsidRPr="00D07496">
        <w:rPr>
          <w:b/>
          <w:sz w:val="20"/>
          <w:szCs w:val="20"/>
        </w:rPr>
        <w:tab/>
      </w:r>
    </w:p>
    <w:p w:rsidR="00E9732A" w:rsidRPr="00E9732A" w:rsidRDefault="00E9732A" w:rsidP="00831A42">
      <w:pPr>
        <w:spacing w:after="0"/>
        <w:rPr>
          <w:rFonts w:ascii="Arial" w:hAnsi="Arial" w:cs="Arial"/>
          <w:sz w:val="20"/>
          <w:szCs w:val="20"/>
        </w:rPr>
      </w:pPr>
      <w:r w:rsidRPr="00E9732A">
        <w:rPr>
          <w:rFonts w:ascii="Arial" w:hAnsi="Arial" w:cs="Arial"/>
          <w:sz w:val="20"/>
          <w:szCs w:val="20"/>
        </w:rPr>
        <w:t>sets the background colour to the plain true colour.</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b/>
          <w:sz w:val="20"/>
          <w:szCs w:val="20"/>
        </w:rPr>
      </w:pPr>
      <w:r w:rsidRPr="00E9732A">
        <w:rPr>
          <w:rFonts w:ascii="Arial" w:hAnsi="Arial" w:cs="Arial"/>
          <w:b/>
          <w:sz w:val="20"/>
          <w:szCs w:val="20"/>
        </w:rPr>
        <w:t>100 BGCOLOUR_QL 255</w:t>
      </w:r>
      <w:r w:rsidRPr="00E9732A">
        <w:rPr>
          <w:rFonts w:ascii="Arial" w:hAnsi="Arial" w:cs="Arial"/>
          <w:b/>
          <w:sz w:val="20"/>
          <w:szCs w:val="20"/>
        </w:rPr>
        <w:tab/>
      </w:r>
      <w:r w:rsidRPr="00E9732A">
        <w:rPr>
          <w:rFonts w:ascii="Arial" w:hAnsi="Arial" w:cs="Arial"/>
          <w:b/>
          <w:i/>
          <w:sz w:val="20"/>
          <w:szCs w:val="20"/>
        </w:rPr>
        <w:t xml:space="preserve">set background to black / white check </w:t>
      </w:r>
    </w:p>
    <w:p w:rsidR="00E9732A" w:rsidRPr="00E9732A" w:rsidRDefault="00E9732A" w:rsidP="00831A42">
      <w:pPr>
        <w:spacing w:after="0"/>
        <w:rPr>
          <w:rFonts w:ascii="Arial" w:hAnsi="Arial" w:cs="Arial"/>
          <w:b/>
          <w:sz w:val="20"/>
          <w:szCs w:val="20"/>
        </w:rPr>
      </w:pPr>
      <w:r w:rsidRPr="00E9732A">
        <w:rPr>
          <w:rFonts w:ascii="Arial" w:hAnsi="Arial" w:cs="Arial"/>
          <w:b/>
          <w:sz w:val="20"/>
          <w:szCs w:val="20"/>
        </w:rPr>
        <w:t>110 BGCOLOUR_QL 0,7</w:t>
      </w:r>
      <w:r w:rsidRPr="00E9732A">
        <w:rPr>
          <w:rFonts w:ascii="Arial" w:hAnsi="Arial" w:cs="Arial"/>
          <w:b/>
          <w:sz w:val="20"/>
          <w:szCs w:val="20"/>
        </w:rPr>
        <w:tab/>
      </w:r>
      <w:r w:rsidRPr="00E9732A">
        <w:rPr>
          <w:rFonts w:ascii="Arial" w:hAnsi="Arial" w:cs="Arial"/>
          <w:b/>
          <w:i/>
          <w:sz w:val="20"/>
          <w:szCs w:val="20"/>
        </w:rPr>
        <w:t xml:space="preserve">set background to black / white check </w:t>
      </w:r>
    </w:p>
    <w:p w:rsidR="00E9732A" w:rsidRPr="00E9732A" w:rsidRDefault="00E9732A" w:rsidP="00831A42">
      <w:pPr>
        <w:spacing w:after="0"/>
        <w:rPr>
          <w:rFonts w:ascii="Arial" w:hAnsi="Arial" w:cs="Arial"/>
          <w:b/>
          <w:sz w:val="20"/>
          <w:szCs w:val="20"/>
        </w:rPr>
      </w:pPr>
      <w:r w:rsidRPr="00E9732A">
        <w:rPr>
          <w:rFonts w:ascii="Arial" w:hAnsi="Arial" w:cs="Arial"/>
          <w:b/>
          <w:sz w:val="20"/>
          <w:szCs w:val="20"/>
        </w:rPr>
        <w:t>120 BGCOLOUR_QL 0,7,3</w:t>
      </w:r>
      <w:r w:rsidRPr="00E9732A">
        <w:rPr>
          <w:rFonts w:ascii="Arial" w:hAnsi="Arial" w:cs="Arial"/>
          <w:b/>
          <w:sz w:val="20"/>
          <w:szCs w:val="20"/>
        </w:rPr>
        <w:tab/>
      </w:r>
      <w:r w:rsidRPr="00E9732A">
        <w:rPr>
          <w:rFonts w:ascii="Arial" w:hAnsi="Arial" w:cs="Arial"/>
          <w:b/>
          <w:i/>
          <w:sz w:val="20"/>
          <w:szCs w:val="20"/>
        </w:rPr>
        <w:t xml:space="preserve">set background to black / white check </w:t>
      </w:r>
    </w:p>
    <w:p w:rsidR="00E9732A" w:rsidRPr="00E9732A" w:rsidRDefault="00E9732A" w:rsidP="00831A42">
      <w:pPr>
        <w:spacing w:after="0"/>
        <w:rPr>
          <w:rFonts w:ascii="Arial" w:hAnsi="Arial" w:cs="Arial"/>
          <w:b/>
          <w:sz w:val="20"/>
          <w:szCs w:val="20"/>
        </w:rPr>
      </w:pPr>
      <w:r w:rsidRPr="00E9732A">
        <w:rPr>
          <w:rFonts w:ascii="Arial" w:hAnsi="Arial" w:cs="Arial"/>
          <w:b/>
          <w:sz w:val="20"/>
          <w:szCs w:val="20"/>
        </w:rPr>
        <w:t>130 BGCOLOUR_24 40</w:t>
      </w:r>
      <w:r w:rsidRPr="00E9732A">
        <w:rPr>
          <w:rFonts w:ascii="Arial" w:hAnsi="Arial" w:cs="Arial"/>
          <w:b/>
          <w:sz w:val="20"/>
          <w:szCs w:val="20"/>
        </w:rPr>
        <w:tab/>
      </w:r>
      <w:r w:rsidRPr="00E9732A">
        <w:rPr>
          <w:rFonts w:ascii="Arial" w:hAnsi="Arial" w:cs="Arial"/>
          <w:b/>
          <w:i/>
          <w:sz w:val="20"/>
          <w:szCs w:val="20"/>
        </w:rPr>
        <w:t>set the background to deep blue</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t>You can get stippled extended colours by cheating. Set two of the QL palette entries (see below) to the colours you require before calling BGCOLOUR_QL.</w:t>
      </w:r>
    </w:p>
    <w:p w:rsidR="00E9732A" w:rsidRDefault="00D07496" w:rsidP="00831A42">
      <w:pPr>
        <w:pStyle w:val="Heading4"/>
      </w:pPr>
      <w:bookmarkStart w:id="247" w:name="_Toc385778173"/>
      <w:bookmarkStart w:id="248" w:name="_Toc536392080"/>
      <w:r>
        <w:t>BGIMAGE</w:t>
      </w:r>
      <w:bookmarkEnd w:id="247"/>
      <w:bookmarkEnd w:id="248"/>
      <w:r w:rsidR="00094A80">
        <w:fldChar w:fldCharType="begin"/>
      </w:r>
      <w:r w:rsidR="00094A80">
        <w:instrText xml:space="preserve"> XE "</w:instrText>
      </w:r>
      <w:r w:rsidR="00094A80" w:rsidRPr="00FE563E">
        <w:instrText>BGIMAGE</w:instrText>
      </w:r>
      <w:r w:rsidR="00094A80">
        <w:instrText xml:space="preserve">" </w:instrText>
      </w:r>
      <w:r w:rsidR="00094A80">
        <w:fldChar w:fldCharType="end"/>
      </w:r>
    </w:p>
    <w:p w:rsidR="00E9732A" w:rsidRPr="00D07496" w:rsidRDefault="00D07496" w:rsidP="00831A42">
      <w:pPr>
        <w:rPr>
          <w:sz w:val="20"/>
          <w:szCs w:val="20"/>
        </w:rPr>
      </w:pPr>
      <w:r>
        <w:br/>
      </w:r>
      <w:r w:rsidR="00E9732A" w:rsidRPr="00D07496">
        <w:rPr>
          <w:sz w:val="20"/>
          <w:szCs w:val="20"/>
        </w:rPr>
        <w:t>BGIMAGE filename</w:t>
      </w:r>
    </w:p>
    <w:p w:rsidR="00E9732A" w:rsidRPr="00E9732A" w:rsidRDefault="00E9732A" w:rsidP="00831A42">
      <w:pPr>
        <w:spacing w:after="0"/>
        <w:rPr>
          <w:rFonts w:ascii="Arial" w:hAnsi="Arial" w:cs="Arial"/>
          <w:sz w:val="20"/>
          <w:szCs w:val="20"/>
        </w:rPr>
      </w:pPr>
      <w:r w:rsidRPr="00E9732A">
        <w:rPr>
          <w:rFonts w:ascii="Arial" w:hAnsi="Arial" w:cs="Arial"/>
          <w:sz w:val="20"/>
          <w:szCs w:val="20"/>
        </w:rPr>
        <w:t>loads a background image from file.</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b/>
          <w:sz w:val="20"/>
          <w:szCs w:val="20"/>
        </w:rPr>
      </w:pPr>
      <w:r w:rsidRPr="00E9732A">
        <w:rPr>
          <w:rFonts w:ascii="Arial" w:hAnsi="Arial" w:cs="Arial"/>
          <w:b/>
          <w:sz w:val="20"/>
          <w:szCs w:val="20"/>
        </w:rPr>
        <w:t>150 BGIMAGE win1_wallpaper</w:t>
      </w:r>
      <w:r w:rsidR="007578A5">
        <w:rPr>
          <w:rFonts w:ascii="Arial" w:hAnsi="Arial" w:cs="Arial"/>
          <w:b/>
          <w:sz w:val="20"/>
          <w:szCs w:val="20"/>
        </w:rPr>
        <w:tab/>
      </w:r>
      <w:r w:rsidR="007578A5">
        <w:rPr>
          <w:rFonts w:ascii="Arial" w:hAnsi="Arial" w:cs="Arial"/>
          <w:b/>
          <w:sz w:val="20"/>
          <w:szCs w:val="20"/>
        </w:rPr>
        <w:tab/>
      </w:r>
      <w:r w:rsidRPr="007578A5">
        <w:rPr>
          <w:rFonts w:ascii="Arial" w:hAnsi="Arial" w:cs="Arial"/>
          <w:b/>
          <w:i/>
          <w:sz w:val="20"/>
          <w:szCs w:val="20"/>
        </w:rPr>
        <w:t>load my wallpaper</w:t>
      </w:r>
    </w:p>
    <w:p w:rsidR="00E9732A" w:rsidRPr="00E9732A" w:rsidRDefault="00E9732A" w:rsidP="00831A42">
      <w:pPr>
        <w:spacing w:after="0"/>
        <w:rPr>
          <w:rFonts w:ascii="Arial" w:hAnsi="Arial" w:cs="Arial"/>
          <w:sz w:val="20"/>
          <w:szCs w:val="20"/>
        </w:rPr>
      </w:pPr>
    </w:p>
    <w:p w:rsidR="00E9732A" w:rsidRPr="00E9732A" w:rsidRDefault="00E9732A" w:rsidP="00831A42">
      <w:pPr>
        <w:spacing w:after="0"/>
        <w:rPr>
          <w:rFonts w:ascii="Arial" w:hAnsi="Arial" w:cs="Arial"/>
          <w:sz w:val="20"/>
          <w:szCs w:val="20"/>
        </w:rPr>
      </w:pPr>
      <w:r w:rsidRPr="00E9732A">
        <w:rPr>
          <w:rFonts w:ascii="Arial" w:hAnsi="Arial" w:cs="Arial"/>
          <w:sz w:val="20"/>
          <w:szCs w:val="20"/>
        </w:rPr>
        <w:lastRenderedPageBreak/>
        <w:t>Background images must be in the form of a screen snapshot. It is relatively simple to create background images.</w:t>
      </w:r>
    </w:p>
    <w:p w:rsidR="00E9732A" w:rsidRPr="00E9732A" w:rsidRDefault="00E9732A" w:rsidP="00831A42">
      <w:pPr>
        <w:spacing w:after="0"/>
        <w:rPr>
          <w:rFonts w:ascii="Arial" w:hAnsi="Arial" w:cs="Arial"/>
          <w:sz w:val="20"/>
          <w:szCs w:val="20"/>
        </w:rPr>
      </w:pPr>
    </w:p>
    <w:p w:rsidR="00E9732A" w:rsidRPr="007578A5" w:rsidRDefault="00E9732A" w:rsidP="00831A42">
      <w:pPr>
        <w:spacing w:after="0"/>
        <w:rPr>
          <w:rFonts w:ascii="Arial" w:hAnsi="Arial" w:cs="Arial"/>
          <w:b/>
          <w:sz w:val="20"/>
          <w:szCs w:val="20"/>
        </w:rPr>
      </w:pPr>
      <w:r w:rsidRPr="007578A5">
        <w:rPr>
          <w:rFonts w:ascii="Arial" w:hAnsi="Arial" w:cs="Arial"/>
          <w:b/>
          <w:sz w:val="20"/>
          <w:szCs w:val="20"/>
        </w:rPr>
        <w:t xml:space="preserve">500 WINDOW SCR_XLIM, SCR_YLIM, 0, 0 : REMark whole screen window </w:t>
      </w:r>
    </w:p>
    <w:p w:rsidR="00E9732A" w:rsidRPr="007578A5" w:rsidRDefault="00E9732A" w:rsidP="00831A42">
      <w:pPr>
        <w:spacing w:after="0"/>
        <w:rPr>
          <w:rFonts w:ascii="Arial" w:hAnsi="Arial" w:cs="Arial"/>
          <w:b/>
          <w:sz w:val="20"/>
          <w:szCs w:val="20"/>
        </w:rPr>
      </w:pPr>
      <w:r w:rsidRPr="007578A5">
        <w:rPr>
          <w:rFonts w:ascii="Arial" w:hAnsi="Arial" w:cs="Arial"/>
          <w:b/>
          <w:sz w:val="20"/>
          <w:szCs w:val="20"/>
        </w:rPr>
        <w:t xml:space="preserve">510 ... draw the wallpaper on the screen </w:t>
      </w:r>
    </w:p>
    <w:p w:rsidR="00E9732A" w:rsidRPr="007578A5" w:rsidRDefault="00E9732A" w:rsidP="00831A42">
      <w:pPr>
        <w:spacing w:after="0"/>
        <w:rPr>
          <w:rFonts w:ascii="Arial" w:hAnsi="Arial" w:cs="Arial"/>
          <w:b/>
          <w:sz w:val="20"/>
          <w:szCs w:val="20"/>
        </w:rPr>
      </w:pPr>
      <w:r w:rsidRPr="007578A5">
        <w:rPr>
          <w:rFonts w:ascii="Arial" w:hAnsi="Arial" w:cs="Arial"/>
          <w:b/>
          <w:sz w:val="20"/>
          <w:szCs w:val="20"/>
        </w:rPr>
        <w:t>520 SBYTES_0 win1_wallpaper, SCR_BASE, SCR_LLEN * SCR_YSIZE</w:t>
      </w:r>
    </w:p>
    <w:p w:rsidR="007578A5" w:rsidRPr="007578A5" w:rsidRDefault="005503FA" w:rsidP="00831A42">
      <w:pPr>
        <w:pStyle w:val="Heading3"/>
        <w:spacing w:line="240" w:lineRule="auto"/>
      </w:pPr>
      <w:bookmarkStart w:id="249" w:name="_Toc536392081"/>
      <w:r>
        <w:t>Palette M</w:t>
      </w:r>
      <w:r w:rsidR="007578A5" w:rsidRPr="007578A5">
        <w:t>aps</w:t>
      </w:r>
      <w:bookmarkEnd w:id="249"/>
    </w:p>
    <w:p w:rsidR="007578A5" w:rsidRPr="007578A5" w:rsidRDefault="007578A5" w:rsidP="00831A42">
      <w:pPr>
        <w:spacing w:after="0"/>
        <w:rPr>
          <w:rFonts w:ascii="Arial" w:hAnsi="Arial" w:cs="Arial"/>
          <w:sz w:val="20"/>
          <w:szCs w:val="20"/>
        </w:rPr>
      </w:pPr>
    </w:p>
    <w:p w:rsidR="007578A5" w:rsidRDefault="007578A5" w:rsidP="00831A42">
      <w:pPr>
        <w:spacing w:after="0"/>
        <w:rPr>
          <w:rFonts w:ascii="Arial" w:hAnsi="Arial" w:cs="Arial"/>
          <w:sz w:val="20"/>
          <w:szCs w:val="20"/>
        </w:rPr>
      </w:pPr>
      <w:r w:rsidRPr="007578A5">
        <w:rPr>
          <w:rFonts w:ascii="Arial" w:hAnsi="Arial" w:cs="Arial"/>
          <w:sz w:val="20"/>
          <w:szCs w:val="20"/>
        </w:rPr>
        <w:t>The colours used to display the QL colours 0 to 7 are not necessarily the boring old black, blue, red, magenta, green, cyan, yellow and white. They can be set to other colours if you wish. The palette mapped colours can also be changed although they have been pre-defined to put the most useful colours first.</w:t>
      </w:r>
    </w:p>
    <w:p w:rsidR="00D07496" w:rsidRPr="007578A5" w:rsidRDefault="00D07496" w:rsidP="00831A42">
      <w:pPr>
        <w:pStyle w:val="Heading4"/>
      </w:pPr>
      <w:bookmarkStart w:id="250" w:name="_Toc385778174"/>
      <w:bookmarkStart w:id="251" w:name="_Toc536392082"/>
      <w:r>
        <w:t>PALETTE_QL</w:t>
      </w:r>
      <w:bookmarkEnd w:id="250"/>
      <w:bookmarkEnd w:id="251"/>
      <w:r w:rsidR="00094A80">
        <w:fldChar w:fldCharType="begin"/>
      </w:r>
      <w:r w:rsidR="00094A80">
        <w:instrText xml:space="preserve"> XE "</w:instrText>
      </w:r>
      <w:r w:rsidR="00094A80" w:rsidRPr="00C25CF0">
        <w:instrText>PALETTE_QL</w:instrText>
      </w:r>
      <w:r w:rsidR="00094A80">
        <w:instrText xml:space="preserve">" </w:instrText>
      </w:r>
      <w:r w:rsidR="00094A80">
        <w:fldChar w:fldCharType="end"/>
      </w:r>
    </w:p>
    <w:p w:rsidR="007578A5" w:rsidRPr="007578A5" w:rsidRDefault="007578A5" w:rsidP="00831A42">
      <w:pPr>
        <w:spacing w:after="0"/>
        <w:rPr>
          <w:rFonts w:ascii="Arial" w:hAnsi="Arial" w:cs="Arial"/>
          <w:sz w:val="20"/>
          <w:szCs w:val="20"/>
        </w:rPr>
      </w:pPr>
    </w:p>
    <w:p w:rsidR="007578A5" w:rsidRPr="00D07496" w:rsidRDefault="007578A5" w:rsidP="00831A42">
      <w:pPr>
        <w:spacing w:after="0"/>
        <w:rPr>
          <w:rFonts w:ascii="Arial" w:hAnsi="Arial" w:cs="Arial"/>
          <w:b/>
          <w:sz w:val="20"/>
          <w:szCs w:val="20"/>
        </w:rPr>
      </w:pPr>
      <w:r w:rsidRPr="00D07496">
        <w:rPr>
          <w:rFonts w:ascii="Arial" w:hAnsi="Arial" w:cs="Arial"/>
          <w:b/>
          <w:sz w:val="20"/>
          <w:szCs w:val="20"/>
        </w:rPr>
        <w:t xml:space="preserve">PALETTE_QL start, true colour 1, true colour 2, ... </w:t>
      </w:r>
      <w:r w:rsidRPr="00D07496">
        <w:rPr>
          <w:rFonts w:ascii="Arial" w:hAnsi="Arial" w:cs="Arial"/>
          <w:b/>
          <w:sz w:val="20"/>
          <w:szCs w:val="20"/>
        </w:rPr>
        <w:tab/>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sets QL palette entries starting with the start entry.</w:t>
      </w:r>
    </w:p>
    <w:p w:rsidR="00D07496" w:rsidRPr="007578A5" w:rsidRDefault="00D07496" w:rsidP="00831A42">
      <w:pPr>
        <w:pStyle w:val="Heading4"/>
      </w:pPr>
      <w:bookmarkStart w:id="252" w:name="_Toc385778175"/>
      <w:bookmarkStart w:id="253" w:name="_Toc536392083"/>
      <w:r>
        <w:t>PALETTE_8</w:t>
      </w:r>
      <w:bookmarkEnd w:id="252"/>
      <w:bookmarkEnd w:id="253"/>
      <w:r w:rsidR="00094A80">
        <w:fldChar w:fldCharType="begin"/>
      </w:r>
      <w:r w:rsidR="00094A80">
        <w:instrText xml:space="preserve"> XE "</w:instrText>
      </w:r>
      <w:r w:rsidR="00094A80" w:rsidRPr="00FB4616">
        <w:instrText>PALETTE_8</w:instrText>
      </w:r>
      <w:r w:rsidR="00094A80">
        <w:instrText xml:space="preserve">" </w:instrText>
      </w:r>
      <w:r w:rsidR="00094A80">
        <w:fldChar w:fldCharType="end"/>
      </w:r>
    </w:p>
    <w:p w:rsidR="007578A5" w:rsidRDefault="007578A5" w:rsidP="00831A42">
      <w:pPr>
        <w:spacing w:after="0"/>
        <w:rPr>
          <w:rFonts w:ascii="Arial" w:hAnsi="Arial" w:cs="Arial"/>
          <w:sz w:val="20"/>
          <w:szCs w:val="20"/>
        </w:rPr>
      </w:pPr>
    </w:p>
    <w:p w:rsidR="007578A5" w:rsidRPr="00D07496" w:rsidRDefault="007578A5" w:rsidP="00831A42">
      <w:pPr>
        <w:spacing w:after="0"/>
        <w:rPr>
          <w:rFonts w:ascii="Arial" w:hAnsi="Arial" w:cs="Arial"/>
          <w:b/>
          <w:sz w:val="20"/>
          <w:szCs w:val="20"/>
        </w:rPr>
      </w:pPr>
      <w:r w:rsidRPr="00D07496">
        <w:rPr>
          <w:rFonts w:ascii="Arial" w:hAnsi="Arial" w:cs="Arial"/>
          <w:b/>
          <w:sz w:val="20"/>
          <w:szCs w:val="20"/>
        </w:rPr>
        <w:t>PALETTE_8 start, true colour 1, true colour 2,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sets 256 colour (8 bit) palette entries starting with the start entry.</w:t>
      </w:r>
    </w:p>
    <w:p w:rsidR="007578A5" w:rsidRP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 xml:space="preserve">On hardware that does not have a true palette map, palette map changes do not affect the information already drawn on screen.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There is a practical reason for changing the QL palette map entries. Many programs define some of the colours displayed as "white-colour" on a 4 colour QL display, white-red appears as green. White-red, however, is really cyan, not green. As a result, many QL mode 4 programs take on rainbow hues when displayed on a 256, 65536 or full colour display.</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This can be "fixed" by redefining the colours so that colour 2 is a bright crimson and colour 4 is a bright sea green. This will ensure that colour 2 + colour 4 = colour 7. We also need to ensure that colour 0 = colour 1, colour 2 = colour 3, etc.</w:t>
      </w:r>
    </w:p>
    <w:p w:rsidR="007578A5" w:rsidRPr="007578A5" w:rsidRDefault="007578A5" w:rsidP="00831A42">
      <w:pPr>
        <w:spacing w:after="0"/>
        <w:rPr>
          <w:rFonts w:ascii="Arial" w:hAnsi="Arial" w:cs="Arial"/>
          <w:sz w:val="20"/>
          <w:szCs w:val="20"/>
        </w:rPr>
      </w:pPr>
    </w:p>
    <w:p w:rsidR="007578A5" w:rsidRPr="007578A5" w:rsidRDefault="007578A5" w:rsidP="005D135D">
      <w:pPr>
        <w:spacing w:after="0"/>
        <w:ind w:left="6521" w:hanging="6521"/>
        <w:rPr>
          <w:rFonts w:ascii="Arial" w:hAnsi="Arial" w:cs="Arial"/>
          <w:b/>
          <w:sz w:val="20"/>
          <w:szCs w:val="20"/>
        </w:rPr>
      </w:pPr>
      <w:r w:rsidRPr="007578A5">
        <w:rPr>
          <w:rFonts w:ascii="Arial" w:hAnsi="Arial" w:cs="Arial"/>
          <w:b/>
          <w:sz w:val="20"/>
          <w:szCs w:val="20"/>
        </w:rPr>
        <w:t>600 crimson = 255 * 65536 + 100</w:t>
      </w:r>
      <w:r>
        <w:rPr>
          <w:rFonts w:ascii="Arial" w:hAnsi="Arial" w:cs="Arial"/>
          <w:b/>
          <w:sz w:val="20"/>
          <w:szCs w:val="20"/>
        </w:rPr>
        <w:tab/>
      </w:r>
      <w:r w:rsidRPr="007578A5">
        <w:rPr>
          <w:rFonts w:ascii="Arial" w:hAnsi="Arial" w:cs="Arial"/>
          <w:b/>
          <w:i/>
          <w:sz w:val="20"/>
          <w:szCs w:val="20"/>
        </w:rPr>
        <w:lastRenderedPageBreak/>
        <w:t xml:space="preserve">crimson is red + a bit of blue </w:t>
      </w:r>
    </w:p>
    <w:p w:rsidR="005D135D" w:rsidRDefault="007578A5" w:rsidP="005D135D">
      <w:pPr>
        <w:spacing w:after="0"/>
        <w:ind w:left="6521" w:hanging="6521"/>
        <w:rPr>
          <w:rFonts w:ascii="Arial" w:hAnsi="Arial" w:cs="Arial"/>
          <w:b/>
          <w:i/>
          <w:sz w:val="20"/>
          <w:szCs w:val="20"/>
        </w:rPr>
      </w:pPr>
      <w:r>
        <w:rPr>
          <w:rFonts w:ascii="Arial" w:hAnsi="Arial" w:cs="Arial"/>
          <w:b/>
          <w:sz w:val="20"/>
          <w:szCs w:val="20"/>
        </w:rPr>
        <w:t>610 sea = 255 * 256 + 155</w:t>
      </w:r>
      <w:r>
        <w:rPr>
          <w:rFonts w:ascii="Arial" w:hAnsi="Arial" w:cs="Arial"/>
          <w:b/>
          <w:sz w:val="20"/>
          <w:szCs w:val="20"/>
        </w:rPr>
        <w:tab/>
      </w:r>
      <w:r w:rsidR="005D135D">
        <w:rPr>
          <w:rFonts w:ascii="Arial" w:hAnsi="Arial" w:cs="Arial"/>
          <w:b/>
          <w:sz w:val="20"/>
          <w:szCs w:val="20"/>
        </w:rPr>
        <w:t>s</w:t>
      </w:r>
      <w:r w:rsidRPr="007578A5">
        <w:rPr>
          <w:rFonts w:ascii="Arial" w:hAnsi="Arial" w:cs="Arial"/>
          <w:b/>
          <w:i/>
          <w:sz w:val="20"/>
          <w:szCs w:val="20"/>
        </w:rPr>
        <w:t>e</w:t>
      </w:r>
      <w:r w:rsidR="005D135D">
        <w:rPr>
          <w:rFonts w:ascii="Arial" w:hAnsi="Arial" w:cs="Arial"/>
          <w:b/>
          <w:i/>
          <w:sz w:val="20"/>
          <w:szCs w:val="20"/>
        </w:rPr>
        <w:t>a green is green + rest of blue</w:t>
      </w:r>
    </w:p>
    <w:p w:rsidR="007578A5" w:rsidRPr="007578A5" w:rsidRDefault="007578A5" w:rsidP="005D135D">
      <w:pPr>
        <w:spacing w:after="0"/>
        <w:ind w:left="6521" w:hanging="6521"/>
        <w:rPr>
          <w:rFonts w:ascii="Arial" w:hAnsi="Arial" w:cs="Arial"/>
          <w:b/>
          <w:sz w:val="20"/>
          <w:szCs w:val="20"/>
        </w:rPr>
      </w:pPr>
      <w:r w:rsidRPr="007578A5">
        <w:rPr>
          <w:rFonts w:ascii="Arial" w:hAnsi="Arial" w:cs="Arial"/>
          <w:b/>
          <w:sz w:val="20"/>
          <w:szCs w:val="20"/>
        </w:rPr>
        <w:t xml:space="preserve">620 white = crimson + sea </w:t>
      </w:r>
    </w:p>
    <w:p w:rsidR="007578A5" w:rsidRPr="007578A5" w:rsidRDefault="007578A5" w:rsidP="005D135D">
      <w:pPr>
        <w:spacing w:after="0"/>
        <w:ind w:left="6521" w:hanging="6521"/>
        <w:rPr>
          <w:rFonts w:ascii="Arial" w:hAnsi="Arial" w:cs="Arial"/>
          <w:b/>
          <w:sz w:val="20"/>
          <w:szCs w:val="20"/>
        </w:rPr>
      </w:pPr>
      <w:r w:rsidRPr="007578A5">
        <w:rPr>
          <w:rFonts w:ascii="Arial" w:hAnsi="Arial" w:cs="Arial"/>
          <w:b/>
          <w:sz w:val="20"/>
          <w:szCs w:val="20"/>
        </w:rPr>
        <w:t>630 PALETTE_QL 0, 0, 0, crimson, crimson, sea, sea, white, white</w:t>
      </w:r>
      <w:r>
        <w:rPr>
          <w:rFonts w:ascii="Arial" w:hAnsi="Arial" w:cs="Arial"/>
          <w:b/>
          <w:sz w:val="20"/>
          <w:szCs w:val="20"/>
        </w:rPr>
        <w:tab/>
      </w:r>
      <w:r w:rsidRPr="007578A5">
        <w:rPr>
          <w:rFonts w:ascii="Arial" w:hAnsi="Arial" w:cs="Arial"/>
          <w:b/>
          <w:i/>
          <w:sz w:val="20"/>
          <w:szCs w:val="20"/>
        </w:rPr>
        <w:t>set 8 colours</w:t>
      </w:r>
    </w:p>
    <w:p w:rsidR="007578A5" w:rsidRP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The following program can be used to display the current 256 colour palette using the up and down arrow keys. If new colours are required, they should replace colours towards the top of the table so that the low colours remain unchanged. You change palette entry 0 at your own risk.</w:t>
      </w:r>
    </w:p>
    <w:p w:rsidR="007578A5" w:rsidRP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100 OPEN #0,con: out = 0</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110 WINDOW #out, 16*10+2,16*10+2,50,50</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120 COLOUR_PAL: BORDER #out,1,0,1</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130 bottom=-16</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140 FOR i = 1 TO 16: up</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150 REPeat</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160  BGET #0,a</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170  IF a=$D0: IF bottom &lt; 255-16: up</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180  IF a=$D8: IF bottom &gt; 0: down</w:t>
      </w:r>
    </w:p>
    <w:p w:rsidR="007578A5" w:rsidRDefault="007578A5" w:rsidP="00831A42">
      <w:pPr>
        <w:spacing w:after="0"/>
        <w:rPr>
          <w:rFonts w:ascii="Arial" w:hAnsi="Arial" w:cs="Arial"/>
          <w:b/>
          <w:sz w:val="20"/>
          <w:szCs w:val="20"/>
        </w:rPr>
      </w:pPr>
      <w:r w:rsidRPr="007578A5">
        <w:rPr>
          <w:rFonts w:ascii="Arial" w:hAnsi="Arial" w:cs="Arial"/>
          <w:b/>
          <w:sz w:val="20"/>
          <w:szCs w:val="20"/>
        </w:rPr>
        <w:t>190 END REPeat</w:t>
      </w:r>
    </w:p>
    <w:p w:rsidR="007578A5" w:rsidRPr="007578A5" w:rsidRDefault="007578A5" w:rsidP="00831A42">
      <w:pPr>
        <w:spacing w:after="0"/>
        <w:rPr>
          <w:rFonts w:ascii="Arial" w:hAnsi="Arial" w:cs="Arial"/>
          <w:b/>
          <w:sz w:val="20"/>
          <w:szCs w:val="20"/>
        </w:rPr>
      </w:pPr>
      <w:r>
        <w:rPr>
          <w:rFonts w:ascii="Arial" w:hAnsi="Arial" w:cs="Arial"/>
          <w:b/>
          <w:sz w:val="20"/>
          <w:szCs w:val="20"/>
        </w:rPr>
        <w:t>200 :</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210 DEFine PROCedure up</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220   bottom = bottom+1</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230   PAPER bottom+15 : SCROLL -10</w:t>
      </w:r>
    </w:p>
    <w:p w:rsidR="007578A5" w:rsidRPr="007578A5" w:rsidRDefault="007578A5" w:rsidP="00831A42">
      <w:pPr>
        <w:spacing w:after="0"/>
        <w:rPr>
          <w:rFonts w:ascii="Arial" w:hAnsi="Arial" w:cs="Arial"/>
          <w:b/>
          <w:sz w:val="20"/>
          <w:szCs w:val="20"/>
        </w:rPr>
      </w:pPr>
      <w:r>
        <w:rPr>
          <w:rFonts w:ascii="Arial" w:hAnsi="Arial" w:cs="Arial"/>
          <w:b/>
          <w:sz w:val="20"/>
          <w:szCs w:val="20"/>
        </w:rPr>
        <w:t>24</w:t>
      </w:r>
      <w:r w:rsidRPr="007578A5">
        <w:rPr>
          <w:rFonts w:ascii="Arial" w:hAnsi="Arial" w:cs="Arial"/>
          <w:b/>
          <w:sz w:val="20"/>
          <w:szCs w:val="20"/>
        </w:rPr>
        <w:t>0   l = bottom+1015 : l$ = l</w:t>
      </w:r>
    </w:p>
    <w:p w:rsidR="007578A5" w:rsidRPr="007578A5" w:rsidRDefault="007578A5" w:rsidP="00831A42">
      <w:pPr>
        <w:spacing w:after="0"/>
        <w:rPr>
          <w:rFonts w:ascii="Arial" w:hAnsi="Arial" w:cs="Arial"/>
          <w:b/>
          <w:sz w:val="20"/>
          <w:szCs w:val="20"/>
        </w:rPr>
      </w:pPr>
      <w:r>
        <w:rPr>
          <w:rFonts w:ascii="Arial" w:hAnsi="Arial" w:cs="Arial"/>
          <w:b/>
          <w:sz w:val="20"/>
          <w:szCs w:val="20"/>
        </w:rPr>
        <w:t>25</w:t>
      </w:r>
      <w:r w:rsidRPr="007578A5">
        <w:rPr>
          <w:rFonts w:ascii="Arial" w:hAnsi="Arial" w:cs="Arial"/>
          <w:b/>
          <w:sz w:val="20"/>
          <w:szCs w:val="20"/>
        </w:rPr>
        <w:t>0   PAPER #out, l&amp;&amp;1 : INK #out, (l+1)&amp;&amp;1</w:t>
      </w:r>
    </w:p>
    <w:p w:rsidR="007578A5" w:rsidRPr="007578A5" w:rsidRDefault="007578A5" w:rsidP="00831A42">
      <w:pPr>
        <w:spacing w:after="0"/>
        <w:rPr>
          <w:rFonts w:ascii="Arial" w:hAnsi="Arial" w:cs="Arial"/>
          <w:b/>
          <w:sz w:val="20"/>
          <w:szCs w:val="20"/>
        </w:rPr>
      </w:pPr>
      <w:r>
        <w:rPr>
          <w:rFonts w:ascii="Arial" w:hAnsi="Arial" w:cs="Arial"/>
          <w:b/>
          <w:sz w:val="20"/>
          <w:szCs w:val="20"/>
        </w:rPr>
        <w:lastRenderedPageBreak/>
        <w:t>26</w:t>
      </w:r>
      <w:r w:rsidRPr="007578A5">
        <w:rPr>
          <w:rFonts w:ascii="Arial" w:hAnsi="Arial" w:cs="Arial"/>
          <w:b/>
          <w:sz w:val="20"/>
          <w:szCs w:val="20"/>
        </w:rPr>
        <w:t>0   AT #out, 15,0 : PRINT #out; l$(2 TO 4);</w:t>
      </w:r>
    </w:p>
    <w:p w:rsidR="007578A5" w:rsidRDefault="007578A5" w:rsidP="00831A42">
      <w:pPr>
        <w:spacing w:after="0"/>
        <w:rPr>
          <w:rFonts w:ascii="Arial" w:hAnsi="Arial" w:cs="Arial"/>
          <w:b/>
          <w:sz w:val="20"/>
          <w:szCs w:val="20"/>
        </w:rPr>
      </w:pPr>
      <w:r>
        <w:rPr>
          <w:rFonts w:ascii="Arial" w:hAnsi="Arial" w:cs="Arial"/>
          <w:b/>
          <w:sz w:val="20"/>
          <w:szCs w:val="20"/>
        </w:rPr>
        <w:t>27</w:t>
      </w:r>
      <w:r w:rsidRPr="007578A5">
        <w:rPr>
          <w:rFonts w:ascii="Arial" w:hAnsi="Arial" w:cs="Arial"/>
          <w:b/>
          <w:sz w:val="20"/>
          <w:szCs w:val="20"/>
        </w:rPr>
        <w:t>0 END DEFine</w:t>
      </w:r>
    </w:p>
    <w:p w:rsidR="007578A5" w:rsidRPr="007578A5" w:rsidRDefault="007578A5" w:rsidP="00831A42">
      <w:pPr>
        <w:spacing w:after="0"/>
        <w:rPr>
          <w:rFonts w:ascii="Arial" w:hAnsi="Arial" w:cs="Arial"/>
          <w:b/>
          <w:sz w:val="20"/>
          <w:szCs w:val="20"/>
        </w:rPr>
      </w:pPr>
      <w:r>
        <w:rPr>
          <w:rFonts w:ascii="Arial" w:hAnsi="Arial" w:cs="Arial"/>
          <w:b/>
          <w:sz w:val="20"/>
          <w:szCs w:val="20"/>
        </w:rPr>
        <w:t>280 :</w:t>
      </w:r>
    </w:p>
    <w:p w:rsidR="007578A5" w:rsidRPr="007578A5" w:rsidRDefault="007578A5" w:rsidP="00831A42">
      <w:pPr>
        <w:spacing w:after="0"/>
        <w:rPr>
          <w:rFonts w:ascii="Arial" w:hAnsi="Arial" w:cs="Arial"/>
          <w:b/>
          <w:sz w:val="20"/>
          <w:szCs w:val="20"/>
        </w:rPr>
      </w:pPr>
      <w:r>
        <w:rPr>
          <w:rFonts w:ascii="Arial" w:hAnsi="Arial" w:cs="Arial"/>
          <w:b/>
          <w:sz w:val="20"/>
          <w:szCs w:val="20"/>
        </w:rPr>
        <w:t>29</w:t>
      </w:r>
      <w:r w:rsidRPr="007578A5">
        <w:rPr>
          <w:rFonts w:ascii="Arial" w:hAnsi="Arial" w:cs="Arial"/>
          <w:b/>
          <w:sz w:val="20"/>
          <w:szCs w:val="20"/>
        </w:rPr>
        <w:t>0 DEFine PROCedure down</w:t>
      </w:r>
    </w:p>
    <w:p w:rsidR="007578A5" w:rsidRPr="007578A5" w:rsidRDefault="007578A5" w:rsidP="00831A42">
      <w:pPr>
        <w:spacing w:after="0"/>
        <w:rPr>
          <w:rFonts w:ascii="Arial" w:hAnsi="Arial" w:cs="Arial"/>
          <w:b/>
          <w:sz w:val="20"/>
          <w:szCs w:val="20"/>
        </w:rPr>
      </w:pPr>
      <w:r>
        <w:rPr>
          <w:rFonts w:ascii="Arial" w:hAnsi="Arial" w:cs="Arial"/>
          <w:b/>
          <w:sz w:val="20"/>
          <w:szCs w:val="20"/>
        </w:rPr>
        <w:t>30</w:t>
      </w:r>
      <w:r w:rsidRPr="007578A5">
        <w:rPr>
          <w:rFonts w:ascii="Arial" w:hAnsi="Arial" w:cs="Arial"/>
          <w:b/>
          <w:sz w:val="20"/>
          <w:szCs w:val="20"/>
        </w:rPr>
        <w:t>0   bottom = bottom-1</w:t>
      </w:r>
    </w:p>
    <w:p w:rsidR="007578A5" w:rsidRPr="007578A5" w:rsidRDefault="007578A5" w:rsidP="00831A42">
      <w:pPr>
        <w:spacing w:after="0"/>
        <w:rPr>
          <w:rFonts w:ascii="Arial" w:hAnsi="Arial" w:cs="Arial"/>
          <w:b/>
          <w:sz w:val="20"/>
          <w:szCs w:val="20"/>
        </w:rPr>
      </w:pPr>
      <w:r>
        <w:rPr>
          <w:rFonts w:ascii="Arial" w:hAnsi="Arial" w:cs="Arial"/>
          <w:b/>
          <w:sz w:val="20"/>
          <w:szCs w:val="20"/>
        </w:rPr>
        <w:t>31</w:t>
      </w:r>
      <w:r w:rsidRPr="007578A5">
        <w:rPr>
          <w:rFonts w:ascii="Arial" w:hAnsi="Arial" w:cs="Arial"/>
          <w:b/>
          <w:sz w:val="20"/>
          <w:szCs w:val="20"/>
        </w:rPr>
        <w:t>0   PAPER bottom : SCROLL 10</w:t>
      </w:r>
    </w:p>
    <w:p w:rsidR="007578A5" w:rsidRPr="007578A5" w:rsidRDefault="007578A5" w:rsidP="00831A42">
      <w:pPr>
        <w:spacing w:after="0"/>
        <w:rPr>
          <w:rFonts w:ascii="Arial" w:hAnsi="Arial" w:cs="Arial"/>
          <w:b/>
          <w:sz w:val="20"/>
          <w:szCs w:val="20"/>
        </w:rPr>
      </w:pPr>
      <w:r>
        <w:rPr>
          <w:rFonts w:ascii="Arial" w:hAnsi="Arial" w:cs="Arial"/>
          <w:b/>
          <w:sz w:val="20"/>
          <w:szCs w:val="20"/>
        </w:rPr>
        <w:t>32</w:t>
      </w:r>
      <w:r w:rsidRPr="007578A5">
        <w:rPr>
          <w:rFonts w:ascii="Arial" w:hAnsi="Arial" w:cs="Arial"/>
          <w:b/>
          <w:sz w:val="20"/>
          <w:szCs w:val="20"/>
        </w:rPr>
        <w:t>0   l = bottom+1000 : l$ = l</w:t>
      </w:r>
    </w:p>
    <w:p w:rsidR="007578A5" w:rsidRPr="007578A5" w:rsidRDefault="007578A5" w:rsidP="00831A42">
      <w:pPr>
        <w:spacing w:after="0"/>
        <w:rPr>
          <w:rFonts w:ascii="Arial" w:hAnsi="Arial" w:cs="Arial"/>
          <w:b/>
          <w:sz w:val="20"/>
          <w:szCs w:val="20"/>
        </w:rPr>
      </w:pPr>
      <w:r>
        <w:rPr>
          <w:rFonts w:ascii="Arial" w:hAnsi="Arial" w:cs="Arial"/>
          <w:b/>
          <w:sz w:val="20"/>
          <w:szCs w:val="20"/>
        </w:rPr>
        <w:t>33</w:t>
      </w:r>
      <w:r w:rsidRPr="007578A5">
        <w:rPr>
          <w:rFonts w:ascii="Arial" w:hAnsi="Arial" w:cs="Arial"/>
          <w:b/>
          <w:sz w:val="20"/>
          <w:szCs w:val="20"/>
        </w:rPr>
        <w:t>0   PAPER #out, l&amp;&amp;1 : INK #out, (l+1)&amp;&amp;1</w:t>
      </w:r>
    </w:p>
    <w:p w:rsidR="007578A5" w:rsidRPr="007578A5" w:rsidRDefault="007578A5" w:rsidP="00831A42">
      <w:pPr>
        <w:spacing w:after="0"/>
        <w:rPr>
          <w:rFonts w:ascii="Arial" w:hAnsi="Arial" w:cs="Arial"/>
          <w:b/>
          <w:sz w:val="20"/>
          <w:szCs w:val="20"/>
        </w:rPr>
      </w:pPr>
      <w:r>
        <w:rPr>
          <w:rFonts w:ascii="Arial" w:hAnsi="Arial" w:cs="Arial"/>
          <w:b/>
          <w:sz w:val="20"/>
          <w:szCs w:val="20"/>
        </w:rPr>
        <w:t>34</w:t>
      </w:r>
      <w:r w:rsidRPr="007578A5">
        <w:rPr>
          <w:rFonts w:ascii="Arial" w:hAnsi="Arial" w:cs="Arial"/>
          <w:b/>
          <w:sz w:val="20"/>
          <w:szCs w:val="20"/>
        </w:rPr>
        <w:t>0   AT #out, 0,0 : PRINT #out; l$(2 TO 4);</w:t>
      </w:r>
    </w:p>
    <w:p w:rsidR="007578A5" w:rsidRPr="007578A5" w:rsidRDefault="007578A5" w:rsidP="00831A42">
      <w:pPr>
        <w:spacing w:after="0"/>
        <w:rPr>
          <w:rFonts w:ascii="Arial" w:hAnsi="Arial" w:cs="Arial"/>
          <w:b/>
          <w:sz w:val="20"/>
          <w:szCs w:val="20"/>
        </w:rPr>
      </w:pPr>
      <w:r>
        <w:rPr>
          <w:rFonts w:ascii="Arial" w:hAnsi="Arial" w:cs="Arial"/>
          <w:b/>
          <w:sz w:val="20"/>
          <w:szCs w:val="20"/>
        </w:rPr>
        <w:t>350</w:t>
      </w:r>
      <w:r w:rsidRPr="007578A5">
        <w:rPr>
          <w:rFonts w:ascii="Arial" w:hAnsi="Arial" w:cs="Arial"/>
          <w:b/>
          <w:sz w:val="20"/>
          <w:szCs w:val="20"/>
        </w:rPr>
        <w:t xml:space="preserve"> END DEFine</w:t>
      </w:r>
    </w:p>
    <w:p w:rsidR="007578A5" w:rsidRPr="007578A5" w:rsidRDefault="005503FA" w:rsidP="00831A42">
      <w:pPr>
        <w:pStyle w:val="Heading3"/>
        <w:spacing w:line="240" w:lineRule="auto"/>
      </w:pPr>
      <w:bookmarkStart w:id="254" w:name="_Toc536392084"/>
      <w:r>
        <w:t>SBASIC Colour D</w:t>
      </w:r>
      <w:r w:rsidR="007578A5" w:rsidRPr="007578A5">
        <w:t>efinition</w:t>
      </w:r>
      <w:r>
        <w:t xml:space="preserve"> S</w:t>
      </w:r>
      <w:r w:rsidR="007578A5" w:rsidRPr="007578A5">
        <w:t>election</w:t>
      </w:r>
      <w:bookmarkEnd w:id="254"/>
    </w:p>
    <w:p w:rsidR="007578A5" w:rsidRP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SBASIC has a new set of procedures for selecting colour definition used by INK, PAPER, STRIP, BORDER, BLOCK.</w:t>
      </w:r>
    </w:p>
    <w:p w:rsidR="007578A5" w:rsidRPr="007578A5" w:rsidRDefault="007578A5" w:rsidP="00831A42">
      <w:pPr>
        <w:pStyle w:val="Heading4"/>
      </w:pPr>
      <w:bookmarkStart w:id="255" w:name="_Toc385778176"/>
      <w:bookmarkStart w:id="256" w:name="_Toc536392085"/>
      <w:r w:rsidRPr="007578A5">
        <w:t>COLOUR_QL</w:t>
      </w:r>
      <w:bookmarkEnd w:id="255"/>
      <w:bookmarkEnd w:id="256"/>
      <w:r w:rsidR="00094A80">
        <w:fldChar w:fldCharType="begin"/>
      </w:r>
      <w:r w:rsidR="00094A80">
        <w:instrText xml:space="preserve"> XE "</w:instrText>
      </w:r>
      <w:r w:rsidR="00094A80" w:rsidRPr="00667151">
        <w:instrText>COLOUR_QL</w:instrText>
      </w:r>
      <w:r w:rsidR="00094A80">
        <w:instrText xml:space="preserve">" </w:instrText>
      </w:r>
      <w:r w:rsidR="00094A80">
        <w:fldChar w:fldCharType="end"/>
      </w:r>
      <w:r w:rsidRPr="007578A5">
        <w:t xml:space="preserve">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selects the standard QL colour definitions (the QL colours can be mapped to colours other than the standard black, blue, red, magenta, green, cyan, yellow and white).</w:t>
      </w:r>
    </w:p>
    <w:p w:rsidR="007578A5" w:rsidRPr="007578A5" w:rsidRDefault="007578A5" w:rsidP="00831A42">
      <w:pPr>
        <w:pStyle w:val="Heading4"/>
        <w:rPr>
          <w:sz w:val="20"/>
        </w:rPr>
      </w:pPr>
      <w:bookmarkStart w:id="257" w:name="_Toc385778177"/>
      <w:bookmarkStart w:id="258" w:name="_Toc536392086"/>
      <w:r w:rsidRPr="007578A5">
        <w:t>COLOUR_PAL</w:t>
      </w:r>
      <w:bookmarkEnd w:id="257"/>
      <w:bookmarkEnd w:id="258"/>
      <w:r w:rsidR="00094A80">
        <w:fldChar w:fldCharType="begin"/>
      </w:r>
      <w:r w:rsidR="00094A80">
        <w:instrText xml:space="preserve"> XE "</w:instrText>
      </w:r>
      <w:r w:rsidR="00094A80" w:rsidRPr="00B8433D">
        <w:instrText>COLOUR_PAL</w:instrText>
      </w:r>
      <w:r w:rsidR="00094A80">
        <w:instrText xml:space="preserve">" </w:instrText>
      </w:r>
      <w:r w:rsidR="00094A80">
        <w:fldChar w:fldCharType="end"/>
      </w:r>
      <w:r w:rsidRPr="007578A5">
        <w:t xml:space="preserve">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selects the 256 colour palette mapped definition.</w:t>
      </w:r>
    </w:p>
    <w:p w:rsidR="007578A5" w:rsidRPr="007578A5" w:rsidRDefault="007578A5" w:rsidP="00831A42">
      <w:pPr>
        <w:pStyle w:val="Heading4"/>
      </w:pPr>
      <w:bookmarkStart w:id="259" w:name="_Toc385778178"/>
      <w:bookmarkStart w:id="260" w:name="_Toc536392087"/>
      <w:r w:rsidRPr="007578A5">
        <w:t>COLOUR_24</w:t>
      </w:r>
      <w:bookmarkEnd w:id="259"/>
      <w:bookmarkEnd w:id="260"/>
      <w:r w:rsidR="00094A80">
        <w:fldChar w:fldCharType="begin"/>
      </w:r>
      <w:r w:rsidR="00094A80">
        <w:instrText xml:space="preserve"> XE "</w:instrText>
      </w:r>
      <w:r w:rsidR="00094A80" w:rsidRPr="006D7368">
        <w:instrText>COLOUR_24</w:instrText>
      </w:r>
      <w:r w:rsidR="00094A80">
        <w:instrText xml:space="preserve">" </w:instrText>
      </w:r>
      <w:r w:rsidR="00094A80">
        <w:fldChar w:fldCharType="end"/>
      </w:r>
      <w:r w:rsidRPr="007578A5">
        <w:t xml:space="preserve">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selects the true colour (24 bit) definition.</w:t>
      </w:r>
    </w:p>
    <w:p w:rsidR="007578A5" w:rsidRPr="007578A5" w:rsidRDefault="007578A5" w:rsidP="00831A42">
      <w:pPr>
        <w:pStyle w:val="Heading4"/>
      </w:pPr>
      <w:bookmarkStart w:id="261" w:name="_Toc385778179"/>
      <w:bookmarkStart w:id="262" w:name="_Toc536392088"/>
      <w:r w:rsidRPr="007578A5">
        <w:t>COLOUR_NATIVE</w:t>
      </w:r>
      <w:bookmarkEnd w:id="261"/>
      <w:bookmarkEnd w:id="262"/>
      <w:r w:rsidR="00094A80">
        <w:fldChar w:fldCharType="begin"/>
      </w:r>
      <w:r w:rsidR="00094A80">
        <w:instrText xml:space="preserve"> XE "</w:instrText>
      </w:r>
      <w:r w:rsidR="00094A80" w:rsidRPr="009C355F">
        <w:instrText>COLOUR_NATIVE</w:instrText>
      </w:r>
      <w:r w:rsidR="00094A80">
        <w:instrText xml:space="preserve">" </w:instrText>
      </w:r>
      <w:r w:rsidR="00094A80">
        <w:fldChar w:fldCharType="end"/>
      </w:r>
      <w:r w:rsidRPr="007578A5">
        <w:t xml:space="preserve"> </w:t>
      </w:r>
    </w:p>
    <w:p w:rsid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sz w:val="20"/>
          <w:szCs w:val="20"/>
        </w:rPr>
      </w:pPr>
      <w:r w:rsidRPr="007578A5">
        <w:rPr>
          <w:rFonts w:ascii="Arial" w:hAnsi="Arial" w:cs="Arial"/>
          <w:sz w:val="20"/>
          <w:szCs w:val="20"/>
        </w:rPr>
        <w:t>selects the native colour definition - the significance of the colour numbers specified by INK, PAPER, etc. depends on the hardware.</w:t>
      </w:r>
    </w:p>
    <w:p w:rsidR="007578A5" w:rsidRPr="007578A5" w:rsidRDefault="007578A5" w:rsidP="00831A42">
      <w:pPr>
        <w:spacing w:after="0"/>
        <w:rPr>
          <w:rFonts w:ascii="Arial" w:hAnsi="Arial" w:cs="Arial"/>
          <w:sz w:val="20"/>
          <w:szCs w:val="20"/>
        </w:rPr>
      </w:pPr>
    </w:p>
    <w:p w:rsidR="007578A5" w:rsidRPr="007578A5" w:rsidRDefault="007578A5" w:rsidP="00831A42">
      <w:pPr>
        <w:spacing w:after="0"/>
        <w:rPr>
          <w:rFonts w:ascii="Arial" w:hAnsi="Arial" w:cs="Arial"/>
          <w:b/>
          <w:sz w:val="20"/>
          <w:szCs w:val="20"/>
        </w:rPr>
      </w:pPr>
      <w:r>
        <w:rPr>
          <w:rFonts w:ascii="Arial" w:hAnsi="Arial" w:cs="Arial"/>
          <w:b/>
          <w:sz w:val="20"/>
          <w:szCs w:val="20"/>
        </w:rPr>
        <w:t>200 COLOUR_24</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7578A5">
        <w:rPr>
          <w:rFonts w:ascii="Arial" w:hAnsi="Arial" w:cs="Arial"/>
          <w:b/>
          <w:i/>
          <w:sz w:val="20"/>
          <w:szCs w:val="20"/>
        </w:rPr>
        <w:t xml:space="preserve">select true colour mode </w:t>
      </w:r>
    </w:p>
    <w:p w:rsidR="007578A5" w:rsidRPr="007578A5" w:rsidRDefault="007578A5" w:rsidP="00831A42">
      <w:pPr>
        <w:spacing w:after="0"/>
        <w:rPr>
          <w:rFonts w:ascii="Arial" w:hAnsi="Arial" w:cs="Arial"/>
          <w:b/>
          <w:sz w:val="20"/>
          <w:szCs w:val="20"/>
        </w:rPr>
      </w:pPr>
      <w:r w:rsidRPr="007578A5">
        <w:rPr>
          <w:rFonts w:ascii="Arial" w:hAnsi="Arial" w:cs="Arial"/>
          <w:b/>
          <w:sz w:val="20"/>
          <w:szCs w:val="20"/>
        </w:rPr>
        <w:t>210 BORDER 2, 128*65536 + 128*256 +128</w:t>
      </w:r>
      <w:r>
        <w:rPr>
          <w:rFonts w:ascii="Arial" w:hAnsi="Arial" w:cs="Arial"/>
          <w:b/>
          <w:sz w:val="20"/>
          <w:szCs w:val="20"/>
        </w:rPr>
        <w:tab/>
      </w:r>
      <w:r w:rsidRPr="007578A5">
        <w:rPr>
          <w:rFonts w:ascii="Arial" w:hAnsi="Arial" w:cs="Arial"/>
          <w:b/>
          <w:i/>
          <w:sz w:val="20"/>
          <w:szCs w:val="20"/>
        </w:rPr>
        <w:t xml:space="preserve">grey border </w:t>
      </w:r>
    </w:p>
    <w:p w:rsidR="007578A5" w:rsidRPr="007578A5" w:rsidRDefault="007578A5" w:rsidP="00831A42">
      <w:pPr>
        <w:spacing w:after="0"/>
        <w:rPr>
          <w:rFonts w:ascii="Arial" w:hAnsi="Arial" w:cs="Arial"/>
          <w:b/>
          <w:sz w:val="20"/>
          <w:szCs w:val="20"/>
        </w:rPr>
      </w:pPr>
      <w:r>
        <w:rPr>
          <w:rFonts w:ascii="Arial" w:hAnsi="Arial" w:cs="Arial"/>
          <w:b/>
          <w:sz w:val="20"/>
          <w:szCs w:val="20"/>
        </w:rPr>
        <w:t>220 BORDER 2,$808080</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7578A5">
        <w:rPr>
          <w:rFonts w:ascii="Arial" w:hAnsi="Arial" w:cs="Arial"/>
          <w:b/>
          <w:i/>
          <w:sz w:val="20"/>
          <w:szCs w:val="20"/>
        </w:rPr>
        <w:t>grey border for hexadecimal hackers</w:t>
      </w:r>
    </w:p>
    <w:p w:rsidR="007578A5" w:rsidRPr="007578A5" w:rsidRDefault="007578A5" w:rsidP="00831A42">
      <w:pPr>
        <w:spacing w:after="0"/>
        <w:rPr>
          <w:rFonts w:ascii="Arial" w:hAnsi="Arial" w:cs="Arial"/>
          <w:sz w:val="20"/>
          <w:szCs w:val="20"/>
        </w:rPr>
      </w:pPr>
    </w:p>
    <w:p w:rsidR="007578A5" w:rsidRDefault="007578A5" w:rsidP="00831A42">
      <w:pPr>
        <w:spacing w:after="0"/>
        <w:rPr>
          <w:rFonts w:ascii="Arial" w:hAnsi="Arial" w:cs="Arial"/>
          <w:sz w:val="20"/>
          <w:szCs w:val="20"/>
        </w:rPr>
      </w:pPr>
      <w:r w:rsidRPr="007578A5">
        <w:rPr>
          <w:rFonts w:ascii="Arial" w:hAnsi="Arial" w:cs="Arial"/>
          <w:sz w:val="20"/>
          <w:szCs w:val="20"/>
        </w:rPr>
        <w:t>The commands have no effect on any other programs executing. When an SBASIC program starts executing, it is set to QL colour definition.</w:t>
      </w:r>
    </w:p>
    <w:p w:rsidR="009852C8" w:rsidRDefault="009852C8" w:rsidP="00831A42">
      <w:pPr>
        <w:spacing w:after="0"/>
        <w:rPr>
          <w:rFonts w:ascii="Arial" w:hAnsi="Arial" w:cs="Arial"/>
          <w:sz w:val="20"/>
          <w:szCs w:val="20"/>
        </w:rPr>
      </w:pPr>
    </w:p>
    <w:p w:rsidR="009852C8" w:rsidRDefault="009852C8" w:rsidP="009852C8">
      <w:pPr>
        <w:pStyle w:val="Heading2"/>
      </w:pPr>
      <w:bookmarkStart w:id="263" w:name="_Toc536392089"/>
      <w:r>
        <w:lastRenderedPageBreak/>
        <w:t>Alpha Blending</w:t>
      </w:r>
      <w:bookmarkEnd w:id="263"/>
    </w:p>
    <w:p w:rsidR="009852C8" w:rsidRDefault="009852C8" w:rsidP="00BF7C9A">
      <w:pPr>
        <w:pStyle w:val="Heading4"/>
      </w:pPr>
      <w:bookmarkStart w:id="264" w:name="_Toc536392090"/>
      <w:r>
        <w:t>ALPHA_BLEND</w:t>
      </w:r>
      <w:bookmarkEnd w:id="264"/>
      <w:r w:rsidR="00F05D0E">
        <w:fldChar w:fldCharType="begin"/>
      </w:r>
      <w:r w:rsidR="00F05D0E">
        <w:instrText xml:space="preserve"> XE "</w:instrText>
      </w:r>
      <w:r w:rsidR="00F05D0E" w:rsidRPr="0028571C">
        <w:instrText>ALPHA_BLEND</w:instrText>
      </w:r>
      <w:r w:rsidR="00F05D0E">
        <w:instrText xml:space="preserve">" </w:instrText>
      </w:r>
      <w:r w:rsidR="00F05D0E">
        <w:fldChar w:fldCharType="end"/>
      </w:r>
    </w:p>
    <w:p w:rsidR="009852C8" w:rsidRPr="009852C8" w:rsidRDefault="009852C8" w:rsidP="009852C8">
      <w:pPr>
        <w:rPr>
          <w:sz w:val="20"/>
          <w:szCs w:val="20"/>
        </w:rPr>
      </w:pPr>
    </w:p>
    <w:p w:rsidR="009852C8" w:rsidRDefault="009852C8" w:rsidP="004D639C">
      <w:pPr>
        <w:spacing w:after="0"/>
        <w:rPr>
          <w:sz w:val="20"/>
          <w:szCs w:val="20"/>
        </w:rPr>
      </w:pPr>
      <w:r w:rsidRPr="009852C8">
        <w:rPr>
          <w:sz w:val="20"/>
          <w:szCs w:val="20"/>
        </w:rPr>
        <w:t>Alpha Blending is the process of combing a translucent foreground colour, with a background colour, thereby producing a new blended colo</w:t>
      </w:r>
      <w:r w:rsidR="004D639C">
        <w:rPr>
          <w:sz w:val="20"/>
          <w:szCs w:val="20"/>
        </w:rPr>
        <w:t>u</w:t>
      </w:r>
      <w:r w:rsidRPr="009852C8">
        <w:rPr>
          <w:sz w:val="20"/>
          <w:szCs w:val="20"/>
        </w:rPr>
        <w:t>r. The degree of the foreground colo</w:t>
      </w:r>
      <w:r w:rsidR="004D639C">
        <w:rPr>
          <w:sz w:val="20"/>
          <w:szCs w:val="20"/>
        </w:rPr>
        <w:t>u</w:t>
      </w:r>
      <w:r w:rsidRPr="009852C8">
        <w:rPr>
          <w:sz w:val="20"/>
          <w:szCs w:val="20"/>
        </w:rPr>
        <w:t>r's translucency may range from completely transparent to completely opaque.</w:t>
      </w:r>
      <w:r>
        <w:rPr>
          <w:sz w:val="20"/>
          <w:szCs w:val="20"/>
        </w:rPr>
        <w:t xml:space="preserve"> </w:t>
      </w:r>
      <w:r w:rsidRPr="009852C8">
        <w:rPr>
          <w:sz w:val="20"/>
          <w:szCs w:val="20"/>
        </w:rPr>
        <w:t>It takes two parameters, a channel and an alpha weight from 0 to 255 with 0 being tr</w:t>
      </w:r>
      <w:r>
        <w:rPr>
          <w:sz w:val="20"/>
          <w:szCs w:val="20"/>
        </w:rPr>
        <w:t>ansparent and 255 being opaque.</w:t>
      </w:r>
    </w:p>
    <w:p w:rsidR="004D639C" w:rsidRDefault="004D639C" w:rsidP="004D639C">
      <w:pPr>
        <w:spacing w:after="0"/>
        <w:rPr>
          <w:sz w:val="20"/>
          <w:szCs w:val="20"/>
        </w:rPr>
      </w:pPr>
    </w:p>
    <w:p w:rsidR="009852C8" w:rsidRDefault="009852C8" w:rsidP="004D639C">
      <w:pPr>
        <w:spacing w:after="0"/>
        <w:rPr>
          <w:sz w:val="20"/>
          <w:szCs w:val="20"/>
        </w:rPr>
      </w:pPr>
      <w:r w:rsidRPr="009852C8">
        <w:rPr>
          <w:sz w:val="20"/>
          <w:szCs w:val="20"/>
        </w:rPr>
        <w:t>So, after executing for example ALPHA_BLEND #1,128 all future graphics commands on channel 1 including BLOCK, CIRCLE, LINE and PRIN</w:t>
      </w:r>
      <w:r>
        <w:rPr>
          <w:sz w:val="20"/>
          <w:szCs w:val="20"/>
        </w:rPr>
        <w:t>T will draw their contents half</w:t>
      </w:r>
      <w:r w:rsidRPr="009852C8">
        <w:rPr>
          <w:sz w:val="20"/>
          <w:szCs w:val="20"/>
        </w:rPr>
        <w:t>-transparent over the existing background until alpha blending is disabled again (by setting the weight to the default of 255: ALPHA_BLEND #1,255).</w:t>
      </w:r>
    </w:p>
    <w:p w:rsidR="004D639C" w:rsidRDefault="004D639C" w:rsidP="004D639C">
      <w:pPr>
        <w:spacing w:after="0"/>
        <w:rPr>
          <w:sz w:val="20"/>
          <w:szCs w:val="20"/>
        </w:rPr>
      </w:pPr>
    </w:p>
    <w:p w:rsidR="004D639C" w:rsidRDefault="004D639C" w:rsidP="009852C8">
      <w:pPr>
        <w:rPr>
          <w:b/>
          <w:i/>
          <w:sz w:val="20"/>
          <w:szCs w:val="20"/>
        </w:rPr>
      </w:pPr>
      <w:r>
        <w:rPr>
          <w:b/>
          <w:sz w:val="20"/>
          <w:szCs w:val="20"/>
        </w:rPr>
        <w:t>100 PAPER 0 : CLS</w:t>
      </w:r>
      <w:r>
        <w:rPr>
          <w:b/>
          <w:sz w:val="20"/>
          <w:szCs w:val="20"/>
        </w:rPr>
        <w:br/>
        <w:t xml:space="preserve">110 </w:t>
      </w:r>
      <w:r w:rsidR="009852C8" w:rsidRPr="004D639C">
        <w:rPr>
          <w:b/>
          <w:sz w:val="20"/>
          <w:szCs w:val="20"/>
        </w:rPr>
        <w:t>ALPHA_BLEND 128</w:t>
      </w:r>
      <w:r>
        <w:rPr>
          <w:b/>
          <w:sz w:val="20"/>
          <w:szCs w:val="20"/>
        </w:rPr>
        <w:tab/>
      </w:r>
      <w:r>
        <w:rPr>
          <w:b/>
          <w:sz w:val="20"/>
          <w:szCs w:val="20"/>
        </w:rPr>
        <w:tab/>
      </w:r>
      <w:r>
        <w:rPr>
          <w:b/>
          <w:sz w:val="20"/>
          <w:szCs w:val="20"/>
        </w:rPr>
        <w:tab/>
      </w:r>
      <w:r>
        <w:rPr>
          <w:b/>
          <w:i/>
          <w:sz w:val="20"/>
          <w:szCs w:val="20"/>
        </w:rPr>
        <w:t>half-transparent</w:t>
      </w:r>
      <w:r>
        <w:rPr>
          <w:b/>
          <w:sz w:val="20"/>
          <w:szCs w:val="20"/>
        </w:rPr>
        <w:br/>
        <w:t>12</w:t>
      </w:r>
      <w:r w:rsidR="009852C8" w:rsidRPr="004D639C">
        <w:rPr>
          <w:b/>
          <w:sz w:val="20"/>
          <w:szCs w:val="20"/>
        </w:rPr>
        <w:t>0 FILL 1 : INK 2 : CIRCLE 40,50,20</w:t>
      </w:r>
      <w:r>
        <w:rPr>
          <w:b/>
          <w:sz w:val="20"/>
          <w:szCs w:val="20"/>
        </w:rPr>
        <w:tab/>
      </w:r>
      <w:r>
        <w:rPr>
          <w:b/>
          <w:sz w:val="20"/>
          <w:szCs w:val="20"/>
        </w:rPr>
        <w:tab/>
      </w:r>
      <w:r>
        <w:rPr>
          <w:b/>
          <w:i/>
          <w:sz w:val="20"/>
          <w:szCs w:val="20"/>
        </w:rPr>
        <w:t>overlapping circles</w:t>
      </w:r>
      <w:r>
        <w:rPr>
          <w:b/>
          <w:sz w:val="20"/>
          <w:szCs w:val="20"/>
        </w:rPr>
        <w:br/>
        <w:t>13</w:t>
      </w:r>
      <w:r w:rsidR="009852C8" w:rsidRPr="004D639C">
        <w:rPr>
          <w:b/>
          <w:sz w:val="20"/>
          <w:szCs w:val="20"/>
        </w:rPr>
        <w:t xml:space="preserve">0 FILL 1 : </w:t>
      </w:r>
      <w:r w:rsidRPr="004D639C">
        <w:rPr>
          <w:b/>
          <w:sz w:val="20"/>
          <w:szCs w:val="20"/>
        </w:rPr>
        <w:t>INK 4 : CIRCLE 65,50,20</w:t>
      </w:r>
      <w:r w:rsidRPr="004D639C">
        <w:rPr>
          <w:b/>
          <w:sz w:val="20"/>
          <w:szCs w:val="20"/>
        </w:rPr>
        <w:br/>
      </w:r>
      <w:r>
        <w:rPr>
          <w:b/>
          <w:sz w:val="20"/>
          <w:szCs w:val="20"/>
        </w:rPr>
        <w:t>14</w:t>
      </w:r>
      <w:r w:rsidRPr="004D639C">
        <w:rPr>
          <w:b/>
          <w:sz w:val="20"/>
          <w:szCs w:val="20"/>
        </w:rPr>
        <w:t>0 FILL 1 : INK 1 : CIRCLE 50,</w:t>
      </w:r>
      <w:r>
        <w:rPr>
          <w:b/>
          <w:sz w:val="20"/>
          <w:szCs w:val="20"/>
        </w:rPr>
        <w:t>75,20</w:t>
      </w:r>
      <w:r>
        <w:rPr>
          <w:b/>
          <w:sz w:val="20"/>
          <w:szCs w:val="20"/>
        </w:rPr>
        <w:br/>
        <w:t>150 CSIZE 2,0 : AT 10,4</w:t>
      </w:r>
      <w:r>
        <w:rPr>
          <w:b/>
          <w:sz w:val="20"/>
          <w:szCs w:val="20"/>
        </w:rPr>
        <w:br/>
        <w:t xml:space="preserve">160 </w:t>
      </w:r>
      <w:r w:rsidRPr="004D639C">
        <w:rPr>
          <w:b/>
          <w:sz w:val="20"/>
          <w:szCs w:val="20"/>
        </w:rPr>
        <w:t>PRINT “Alpha blending!”</w:t>
      </w:r>
      <w:r>
        <w:rPr>
          <w:b/>
          <w:sz w:val="20"/>
          <w:szCs w:val="20"/>
        </w:rPr>
        <w:tab/>
      </w:r>
      <w:r>
        <w:rPr>
          <w:b/>
          <w:sz w:val="20"/>
          <w:szCs w:val="20"/>
        </w:rPr>
        <w:tab/>
      </w:r>
      <w:r>
        <w:rPr>
          <w:b/>
          <w:sz w:val="20"/>
          <w:szCs w:val="20"/>
        </w:rPr>
        <w:tab/>
      </w:r>
      <w:r>
        <w:rPr>
          <w:b/>
          <w:i/>
          <w:sz w:val="20"/>
          <w:szCs w:val="20"/>
        </w:rPr>
        <w:t>superimpose some text</w:t>
      </w:r>
      <w:r>
        <w:rPr>
          <w:b/>
          <w:sz w:val="20"/>
          <w:szCs w:val="20"/>
        </w:rPr>
        <w:br/>
        <w:t>170 ALPHA_BLEND 255</w:t>
      </w:r>
      <w:r>
        <w:rPr>
          <w:b/>
          <w:sz w:val="20"/>
          <w:szCs w:val="20"/>
        </w:rPr>
        <w:tab/>
      </w:r>
      <w:r>
        <w:rPr>
          <w:b/>
          <w:sz w:val="20"/>
          <w:szCs w:val="20"/>
        </w:rPr>
        <w:tab/>
      </w:r>
      <w:r>
        <w:rPr>
          <w:b/>
          <w:sz w:val="20"/>
          <w:szCs w:val="20"/>
        </w:rPr>
        <w:tab/>
      </w:r>
      <w:r>
        <w:rPr>
          <w:b/>
          <w:i/>
          <w:sz w:val="20"/>
          <w:szCs w:val="20"/>
        </w:rPr>
        <w:t>back to normal</w:t>
      </w:r>
    </w:p>
    <w:p w:rsidR="004D639C" w:rsidRPr="004D639C" w:rsidRDefault="004D639C" w:rsidP="009852C8">
      <w:pPr>
        <w:rPr>
          <w:b/>
          <w:i/>
          <w:sz w:val="20"/>
          <w:szCs w:val="20"/>
        </w:rPr>
      </w:pPr>
    </w:p>
    <w:p w:rsidR="00A01BFA" w:rsidRDefault="00A01BFA" w:rsidP="00831A42">
      <w:pPr>
        <w:pStyle w:val="Heading2"/>
      </w:pPr>
      <w:bookmarkStart w:id="265" w:name="_Toc536392091"/>
      <w:r>
        <w:t>The System Palette</w:t>
      </w:r>
      <w:r w:rsidR="00094A80">
        <w:fldChar w:fldCharType="begin"/>
      </w:r>
      <w:r w:rsidR="00094A80">
        <w:instrText xml:space="preserve"> XE "</w:instrText>
      </w:r>
      <w:r w:rsidR="00094A80" w:rsidRPr="00C74953">
        <w:instrText>System Palette</w:instrText>
      </w:r>
      <w:r w:rsidR="00094A80">
        <w:instrText xml:space="preserve">" </w:instrText>
      </w:r>
      <w:r w:rsidR="00094A80">
        <w:fldChar w:fldCharType="end"/>
      </w:r>
      <w:r w:rsidR="00D07496">
        <w:t xml:space="preserve"> and Window Manager 2</w:t>
      </w:r>
      <w:bookmarkEnd w:id="265"/>
      <w:r w:rsidR="00094A80">
        <w:fldChar w:fldCharType="begin"/>
      </w:r>
      <w:r w:rsidR="00094A80">
        <w:instrText xml:space="preserve"> XE "</w:instrText>
      </w:r>
      <w:r w:rsidR="00094A80" w:rsidRPr="00DC012F">
        <w:instrText>Window Manager 2</w:instrText>
      </w:r>
      <w:r w:rsidR="00094A80">
        <w:instrText xml:space="preserve">" </w:instrText>
      </w:r>
      <w:r w:rsidR="00094A80">
        <w:fldChar w:fldCharType="end"/>
      </w:r>
    </w:p>
    <w:p w:rsidR="00A01BFA" w:rsidRPr="00346E8E" w:rsidRDefault="00A01BFA" w:rsidP="00831A42">
      <w:pPr>
        <w:pStyle w:val="Heading3"/>
        <w:spacing w:line="240" w:lineRule="auto"/>
      </w:pPr>
      <w:bookmarkStart w:id="266" w:name="_Toc536392092"/>
      <w:r w:rsidRPr="00346E8E">
        <w:t>Colours</w:t>
      </w:r>
      <w:r w:rsidR="005503FA">
        <w:t xml:space="preserve"> List</w:t>
      </w:r>
      <w:bookmarkEnd w:id="266"/>
      <w:r w:rsidR="00094A80">
        <w:fldChar w:fldCharType="begin"/>
      </w:r>
      <w:r w:rsidR="00094A80">
        <w:instrText xml:space="preserve"> XE "</w:instrText>
      </w:r>
      <w:r w:rsidR="00094A80" w:rsidRPr="00A20581">
        <w:instrText>Colours List</w:instrText>
      </w:r>
      <w:r w:rsidR="00094A80">
        <w:instrText xml:space="preserve">" </w:instrText>
      </w:r>
      <w:r w:rsidR="00094A80">
        <w:fldChar w:fldCharType="end"/>
      </w:r>
    </w:p>
    <w:p w:rsidR="00A01BFA"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Pr>
          <w:rFonts w:ascii="Arial" w:hAnsi="Arial" w:cs="Arial"/>
          <w:sz w:val="20"/>
          <w:szCs w:val="20"/>
        </w:rPr>
        <w:t xml:space="preserve">The new Window Manager </w:t>
      </w:r>
      <w:r w:rsidR="00A30CA9">
        <w:rPr>
          <w:rFonts w:ascii="Arial" w:hAnsi="Arial" w:cs="Arial"/>
          <w:sz w:val="20"/>
          <w:szCs w:val="20"/>
        </w:rPr>
        <w:t xml:space="preserve">introduced by SMSQ/E v3.00 </w:t>
      </w:r>
      <w:r>
        <w:rPr>
          <w:rFonts w:ascii="Arial" w:hAnsi="Arial" w:cs="Arial"/>
          <w:sz w:val="20"/>
          <w:szCs w:val="20"/>
        </w:rPr>
        <w:t>maintains a table of colour settings for programs to use as “standard colours”. This is called the System Palette, also known as a ‘colour theme’. Four system palette tables, or themes, are currently supplied with the operating system and more may by designed using software such as Wolfgang Uhlig’s Q-CoCo (Colour Configurator) program.</w:t>
      </w:r>
    </w:p>
    <w:p w:rsidR="00A01BFA"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Pr>
          <w:rFonts w:ascii="Arial" w:hAnsi="Arial" w:cs="Arial"/>
          <w:sz w:val="20"/>
          <w:szCs w:val="20"/>
        </w:rPr>
        <w:t>The list includes colour values to be used for display items such as window background, border, loose items and so on. The items are referenced by a 4-digit hex number (16-bit value) as per the list below, or the decimal number equivalent. These numbers should not be used in standard INK, PAPER and BORDER statements</w:t>
      </w:r>
      <w:r w:rsidR="00820CBD">
        <w:rPr>
          <w:rFonts w:ascii="Arial" w:hAnsi="Arial" w:cs="Arial"/>
          <w:sz w:val="20"/>
          <w:szCs w:val="20"/>
        </w:rPr>
        <w:t xml:space="preserve"> – they are not colour values, m</w:t>
      </w:r>
      <w:r w:rsidR="00160F0C">
        <w:rPr>
          <w:rFonts w:ascii="Arial" w:hAnsi="Arial" w:cs="Arial"/>
          <w:sz w:val="20"/>
          <w:szCs w:val="20"/>
        </w:rPr>
        <w:t>ere</w:t>
      </w:r>
      <w:r w:rsidR="00820CBD">
        <w:rPr>
          <w:rFonts w:ascii="Arial" w:hAnsi="Arial" w:cs="Arial"/>
          <w:sz w:val="20"/>
          <w:szCs w:val="20"/>
        </w:rPr>
        <w:t xml:space="preserve">ly an index to an entry </w:t>
      </w:r>
      <w:r w:rsidR="00820CBD">
        <w:rPr>
          <w:rFonts w:ascii="Arial" w:hAnsi="Arial" w:cs="Arial"/>
          <w:sz w:val="20"/>
          <w:szCs w:val="20"/>
        </w:rPr>
        <w:lastRenderedPageBreak/>
        <w:t>in a list of colour values</w:t>
      </w:r>
      <w:r>
        <w:rPr>
          <w:rFonts w:ascii="Arial" w:hAnsi="Arial" w:cs="Arial"/>
          <w:sz w:val="20"/>
          <w:szCs w:val="20"/>
        </w:rPr>
        <w:t>. They should be used with the WM_x equivalent commands below, which will look up the colour values to be used for the item numbers in the list.</w:t>
      </w:r>
    </w:p>
    <w:p w:rsidR="00A01BFA" w:rsidRDefault="00A01BFA" w:rsidP="00831A42">
      <w:pPr>
        <w:spacing w:after="0"/>
        <w:rPr>
          <w:rFonts w:ascii="Arial" w:hAnsi="Arial" w:cs="Arial"/>
          <w:b/>
          <w:sz w:val="20"/>
          <w:szCs w:val="20"/>
        </w:rPr>
      </w:pPr>
    </w:p>
    <w:p w:rsidR="00A01BFA" w:rsidRPr="00346E8E" w:rsidRDefault="00A01BFA" w:rsidP="00831A42">
      <w:pPr>
        <w:spacing w:after="0"/>
        <w:rPr>
          <w:rFonts w:ascii="Arial" w:hAnsi="Arial" w:cs="Arial"/>
          <w:sz w:val="20"/>
          <w:szCs w:val="20"/>
        </w:rPr>
      </w:pPr>
      <w:r w:rsidRPr="00346E8E">
        <w:rPr>
          <w:rFonts w:ascii="Arial" w:hAnsi="Arial" w:cs="Arial"/>
          <w:b/>
          <w:sz w:val="20"/>
          <w:szCs w:val="20"/>
        </w:rPr>
        <w:t>Number</w:t>
      </w:r>
      <w:r w:rsidRPr="00346E8E">
        <w:rPr>
          <w:rFonts w:ascii="Arial" w:hAnsi="Arial" w:cs="Arial"/>
          <w:b/>
          <w:sz w:val="20"/>
          <w:szCs w:val="20"/>
        </w:rPr>
        <w:tab/>
        <w:t>Meaning</w:t>
      </w:r>
    </w:p>
    <w:p w:rsidR="00A01BFA" w:rsidRDefault="00A01BFA" w:rsidP="00831A42">
      <w:pPr>
        <w:spacing w:after="0"/>
        <w:rPr>
          <w:rFonts w:ascii="Arial" w:hAnsi="Arial" w:cs="Arial"/>
          <w:sz w:val="20"/>
          <w:szCs w:val="20"/>
        </w:rPr>
      </w:pPr>
    </w:p>
    <w:p w:rsidR="00A01BFA" w:rsidRPr="00346E8E" w:rsidRDefault="00A01BFA" w:rsidP="00831A42">
      <w:pPr>
        <w:spacing w:after="0"/>
        <w:rPr>
          <w:rFonts w:ascii="Arial" w:hAnsi="Arial" w:cs="Arial"/>
          <w:sz w:val="20"/>
          <w:szCs w:val="20"/>
        </w:rPr>
      </w:pPr>
      <w:r w:rsidRPr="00346E8E">
        <w:rPr>
          <w:rFonts w:ascii="Arial" w:hAnsi="Arial" w:cs="Arial"/>
          <w:sz w:val="20"/>
          <w:szCs w:val="20"/>
        </w:rPr>
        <w:t>$0200</w:t>
      </w:r>
      <w:r w:rsidRPr="00346E8E">
        <w:rPr>
          <w:rFonts w:ascii="Arial" w:hAnsi="Arial" w:cs="Arial"/>
          <w:sz w:val="20"/>
          <w:szCs w:val="20"/>
        </w:rPr>
        <w:tab/>
      </w:r>
      <w:r w:rsidRPr="00346E8E">
        <w:rPr>
          <w:rFonts w:ascii="Arial" w:hAnsi="Arial" w:cs="Arial"/>
          <w:sz w:val="20"/>
          <w:szCs w:val="20"/>
        </w:rPr>
        <w:tab/>
        <w:t>Window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$0201</w:t>
      </w:r>
      <w:r w:rsidRPr="00346E8E">
        <w:rPr>
          <w:rFonts w:ascii="Arial" w:hAnsi="Arial" w:cs="Arial"/>
          <w:sz w:val="20"/>
          <w:szCs w:val="20"/>
        </w:rPr>
        <w:tab/>
        <w:t xml:space="preserve"> </w:t>
      </w:r>
      <w:r w:rsidRPr="00346E8E">
        <w:rPr>
          <w:rFonts w:ascii="Arial" w:hAnsi="Arial" w:cs="Arial"/>
          <w:sz w:val="20"/>
          <w:szCs w:val="20"/>
        </w:rPr>
        <w:tab/>
        <w:t>Window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$0202</w:t>
      </w:r>
      <w:r w:rsidRPr="00346E8E">
        <w:rPr>
          <w:rFonts w:ascii="Arial" w:hAnsi="Arial" w:cs="Arial"/>
          <w:sz w:val="20"/>
          <w:szCs w:val="20"/>
        </w:rPr>
        <w:tab/>
        <w:t xml:space="preserve"> </w:t>
      </w:r>
      <w:r w:rsidRPr="00346E8E">
        <w:rPr>
          <w:rFonts w:ascii="Arial" w:hAnsi="Arial" w:cs="Arial"/>
          <w:sz w:val="20"/>
          <w:szCs w:val="20"/>
        </w:rPr>
        <w:tab/>
        <w:t>Window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$0203</w:t>
      </w:r>
      <w:r w:rsidRPr="00346E8E">
        <w:rPr>
          <w:rFonts w:ascii="Arial" w:hAnsi="Arial" w:cs="Arial"/>
          <w:sz w:val="20"/>
          <w:szCs w:val="20"/>
        </w:rPr>
        <w:tab/>
        <w:t xml:space="preserve"> </w:t>
      </w:r>
      <w:r w:rsidRPr="00346E8E">
        <w:rPr>
          <w:rFonts w:ascii="Arial" w:hAnsi="Arial" w:cs="Arial"/>
          <w:sz w:val="20"/>
          <w:szCs w:val="20"/>
        </w:rPr>
        <w:tab/>
        <w:t>Window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$0204</w:t>
      </w:r>
      <w:r w:rsidRPr="00346E8E">
        <w:rPr>
          <w:rFonts w:ascii="Arial" w:hAnsi="Arial" w:cs="Arial"/>
          <w:sz w:val="20"/>
          <w:szCs w:val="20"/>
        </w:rPr>
        <w:tab/>
        <w:t xml:space="preserve"> </w:t>
      </w:r>
      <w:r w:rsidRPr="00346E8E">
        <w:rPr>
          <w:rFonts w:ascii="Arial" w:hAnsi="Arial" w:cs="Arial"/>
          <w:sz w:val="20"/>
          <w:szCs w:val="20"/>
        </w:rPr>
        <w:tab/>
        <w:t>Title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$0205</w:t>
      </w:r>
      <w:r w:rsidRPr="00346E8E">
        <w:rPr>
          <w:rFonts w:ascii="Arial" w:hAnsi="Arial" w:cs="Arial"/>
          <w:sz w:val="20"/>
          <w:szCs w:val="20"/>
        </w:rPr>
        <w:tab/>
        <w:t xml:space="preserve"> </w:t>
      </w:r>
      <w:r w:rsidRPr="00346E8E">
        <w:rPr>
          <w:rFonts w:ascii="Arial" w:hAnsi="Arial" w:cs="Arial"/>
          <w:sz w:val="20"/>
          <w:szCs w:val="20"/>
        </w:rPr>
        <w:tab/>
        <w:t>Title text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$0206</w:t>
      </w:r>
      <w:r w:rsidRPr="00346E8E">
        <w:rPr>
          <w:rFonts w:ascii="Arial" w:hAnsi="Arial" w:cs="Arial"/>
          <w:sz w:val="20"/>
          <w:szCs w:val="20"/>
        </w:rPr>
        <w:tab/>
        <w:t xml:space="preserve"> </w:t>
      </w:r>
      <w:r w:rsidRPr="00346E8E">
        <w:rPr>
          <w:rFonts w:ascii="Arial" w:hAnsi="Arial" w:cs="Arial"/>
          <w:sz w:val="20"/>
          <w:szCs w:val="20"/>
        </w:rPr>
        <w:tab/>
        <w:t>Title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$0207</w:t>
      </w:r>
      <w:r w:rsidRPr="00346E8E">
        <w:rPr>
          <w:rFonts w:ascii="Arial" w:hAnsi="Arial" w:cs="Arial"/>
          <w:sz w:val="20"/>
          <w:szCs w:val="20"/>
        </w:rPr>
        <w:tab/>
        <w:t xml:space="preserve"> </w:t>
      </w:r>
      <w:r w:rsidRPr="00346E8E">
        <w:rPr>
          <w:rFonts w:ascii="Arial" w:hAnsi="Arial" w:cs="Arial"/>
          <w:sz w:val="20"/>
          <w:szCs w:val="20"/>
        </w:rPr>
        <w:tab/>
        <w:t>Loose item highlight</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$0208</w:t>
      </w:r>
      <w:r w:rsidRPr="00346E8E">
        <w:rPr>
          <w:rFonts w:ascii="Arial" w:hAnsi="Arial" w:cs="Arial"/>
          <w:sz w:val="20"/>
          <w:szCs w:val="20"/>
        </w:rPr>
        <w:tab/>
        <w:t xml:space="preserve"> </w:t>
      </w:r>
      <w:r w:rsidRPr="00346E8E">
        <w:rPr>
          <w:rFonts w:ascii="Arial" w:hAnsi="Arial" w:cs="Arial"/>
          <w:sz w:val="20"/>
          <w:szCs w:val="20"/>
        </w:rPr>
        <w:tab/>
        <w:t>Loose item available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$0209</w:t>
      </w:r>
      <w:r w:rsidRPr="00346E8E">
        <w:rPr>
          <w:rFonts w:ascii="Arial" w:hAnsi="Arial" w:cs="Arial"/>
          <w:sz w:val="20"/>
          <w:szCs w:val="20"/>
        </w:rPr>
        <w:tab/>
        <w:t xml:space="preserve"> </w:t>
      </w:r>
      <w:r w:rsidRPr="00346E8E">
        <w:rPr>
          <w:rFonts w:ascii="Arial" w:hAnsi="Arial" w:cs="Arial"/>
          <w:sz w:val="20"/>
          <w:szCs w:val="20"/>
        </w:rPr>
        <w:tab/>
        <w:t>Loose item available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$020a</w:t>
      </w:r>
      <w:r w:rsidRPr="00346E8E">
        <w:rPr>
          <w:rFonts w:ascii="Arial" w:hAnsi="Arial" w:cs="Arial"/>
          <w:sz w:val="20"/>
          <w:szCs w:val="20"/>
        </w:rPr>
        <w:tab/>
        <w:t xml:space="preserve"> </w:t>
      </w:r>
      <w:r w:rsidRPr="00346E8E">
        <w:rPr>
          <w:rFonts w:ascii="Arial" w:hAnsi="Arial" w:cs="Arial"/>
          <w:sz w:val="20"/>
          <w:szCs w:val="20"/>
        </w:rPr>
        <w:tab/>
        <w:t>Loose item selected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$020b</w:t>
      </w:r>
      <w:r w:rsidRPr="00346E8E">
        <w:rPr>
          <w:rFonts w:ascii="Arial" w:hAnsi="Arial" w:cs="Arial"/>
          <w:sz w:val="20"/>
          <w:szCs w:val="20"/>
        </w:rPr>
        <w:tab/>
        <w:t xml:space="preserve"> </w:t>
      </w:r>
      <w:r w:rsidRPr="00346E8E">
        <w:rPr>
          <w:rFonts w:ascii="Arial" w:hAnsi="Arial" w:cs="Arial"/>
          <w:sz w:val="20"/>
          <w:szCs w:val="20"/>
        </w:rPr>
        <w:tab/>
        <w:t>Loose item selected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$020c</w:t>
      </w:r>
      <w:r w:rsidRPr="00346E8E">
        <w:rPr>
          <w:rFonts w:ascii="Arial" w:hAnsi="Arial" w:cs="Arial"/>
          <w:sz w:val="20"/>
          <w:szCs w:val="20"/>
        </w:rPr>
        <w:tab/>
        <w:t xml:space="preserve"> </w:t>
      </w:r>
      <w:r w:rsidRPr="00346E8E">
        <w:rPr>
          <w:rFonts w:ascii="Arial" w:hAnsi="Arial" w:cs="Arial"/>
          <w:sz w:val="20"/>
          <w:szCs w:val="20"/>
        </w:rPr>
        <w:tab/>
        <w:t>Loose item unavailable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$020d</w:t>
      </w:r>
      <w:r w:rsidRPr="00346E8E">
        <w:rPr>
          <w:rFonts w:ascii="Arial" w:hAnsi="Arial" w:cs="Arial"/>
          <w:sz w:val="20"/>
          <w:szCs w:val="20"/>
        </w:rPr>
        <w:tab/>
        <w:t xml:space="preserve"> </w:t>
      </w:r>
      <w:r w:rsidRPr="00346E8E">
        <w:rPr>
          <w:rFonts w:ascii="Arial" w:hAnsi="Arial" w:cs="Arial"/>
          <w:sz w:val="20"/>
          <w:szCs w:val="20"/>
        </w:rPr>
        <w:tab/>
        <w:t>Loose item unavailable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$020e</w:t>
      </w:r>
      <w:r w:rsidRPr="00346E8E">
        <w:rPr>
          <w:rFonts w:ascii="Arial" w:hAnsi="Arial" w:cs="Arial"/>
          <w:sz w:val="20"/>
          <w:szCs w:val="20"/>
        </w:rPr>
        <w:tab/>
        <w:t xml:space="preserve"> </w:t>
      </w:r>
      <w:r w:rsidRPr="00346E8E">
        <w:rPr>
          <w:rFonts w:ascii="Arial" w:hAnsi="Arial" w:cs="Arial"/>
          <w:sz w:val="20"/>
          <w:szCs w:val="20"/>
        </w:rPr>
        <w:tab/>
        <w:t>Information window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$020f</w:t>
      </w:r>
      <w:r w:rsidRPr="00346E8E">
        <w:rPr>
          <w:rFonts w:ascii="Arial" w:hAnsi="Arial" w:cs="Arial"/>
          <w:sz w:val="20"/>
          <w:szCs w:val="20"/>
        </w:rPr>
        <w:tab/>
        <w:t xml:space="preserve"> </w:t>
      </w:r>
      <w:r w:rsidRPr="00346E8E">
        <w:rPr>
          <w:rFonts w:ascii="Arial" w:hAnsi="Arial" w:cs="Arial"/>
          <w:sz w:val="20"/>
          <w:szCs w:val="20"/>
        </w:rPr>
        <w:tab/>
        <w:t>Information window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$0210</w:t>
      </w:r>
      <w:r w:rsidRPr="00346E8E">
        <w:rPr>
          <w:rFonts w:ascii="Arial" w:hAnsi="Arial" w:cs="Arial"/>
          <w:sz w:val="20"/>
          <w:szCs w:val="20"/>
        </w:rPr>
        <w:tab/>
        <w:t xml:space="preserve"> </w:t>
      </w:r>
      <w:r w:rsidRPr="00346E8E">
        <w:rPr>
          <w:rFonts w:ascii="Arial" w:hAnsi="Arial" w:cs="Arial"/>
          <w:sz w:val="20"/>
          <w:szCs w:val="20"/>
        </w:rPr>
        <w:tab/>
        <w:t>Information window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$0211</w:t>
      </w:r>
      <w:r w:rsidRPr="00346E8E">
        <w:rPr>
          <w:rFonts w:ascii="Arial" w:hAnsi="Arial" w:cs="Arial"/>
          <w:sz w:val="20"/>
          <w:szCs w:val="20"/>
        </w:rPr>
        <w:tab/>
        <w:t xml:space="preserve"> </w:t>
      </w:r>
      <w:r w:rsidRPr="00346E8E">
        <w:rPr>
          <w:rFonts w:ascii="Arial" w:hAnsi="Arial" w:cs="Arial"/>
          <w:sz w:val="20"/>
          <w:szCs w:val="20"/>
        </w:rPr>
        <w:tab/>
        <w:t>Information window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$0212</w:t>
      </w:r>
      <w:r w:rsidRPr="00346E8E">
        <w:rPr>
          <w:rFonts w:ascii="Arial" w:hAnsi="Arial" w:cs="Arial"/>
          <w:sz w:val="20"/>
          <w:szCs w:val="20"/>
        </w:rPr>
        <w:tab/>
        <w:t xml:space="preserve"> </w:t>
      </w:r>
      <w:r w:rsidRPr="00346E8E">
        <w:rPr>
          <w:rFonts w:ascii="Arial" w:hAnsi="Arial" w:cs="Arial"/>
          <w:sz w:val="20"/>
          <w:szCs w:val="20"/>
        </w:rPr>
        <w:tab/>
        <w:t>Subsidiary information window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$0213</w:t>
      </w:r>
      <w:r w:rsidRPr="00346E8E">
        <w:rPr>
          <w:rFonts w:ascii="Arial" w:hAnsi="Arial" w:cs="Arial"/>
          <w:sz w:val="20"/>
          <w:szCs w:val="20"/>
        </w:rPr>
        <w:tab/>
        <w:t xml:space="preserve"> </w:t>
      </w:r>
      <w:r w:rsidRPr="00346E8E">
        <w:rPr>
          <w:rFonts w:ascii="Arial" w:hAnsi="Arial" w:cs="Arial"/>
          <w:sz w:val="20"/>
          <w:szCs w:val="20"/>
        </w:rPr>
        <w:tab/>
        <w:t>Subsidiary information window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$0214</w:t>
      </w:r>
      <w:r w:rsidRPr="00346E8E">
        <w:rPr>
          <w:rFonts w:ascii="Arial" w:hAnsi="Arial" w:cs="Arial"/>
          <w:sz w:val="20"/>
          <w:szCs w:val="20"/>
        </w:rPr>
        <w:tab/>
        <w:t xml:space="preserve"> </w:t>
      </w:r>
      <w:r w:rsidRPr="00346E8E">
        <w:rPr>
          <w:rFonts w:ascii="Arial" w:hAnsi="Arial" w:cs="Arial"/>
          <w:sz w:val="20"/>
          <w:szCs w:val="20"/>
        </w:rPr>
        <w:tab/>
        <w:t>Subsidiary information window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$0215</w:t>
      </w:r>
      <w:r w:rsidRPr="00346E8E">
        <w:rPr>
          <w:rFonts w:ascii="Arial" w:hAnsi="Arial" w:cs="Arial"/>
          <w:sz w:val="20"/>
          <w:szCs w:val="20"/>
        </w:rPr>
        <w:tab/>
        <w:t xml:space="preserve"> </w:t>
      </w:r>
      <w:r w:rsidRPr="00346E8E">
        <w:rPr>
          <w:rFonts w:ascii="Arial" w:hAnsi="Arial" w:cs="Arial"/>
          <w:sz w:val="20"/>
          <w:szCs w:val="20"/>
        </w:rPr>
        <w:tab/>
        <w:t>Subsidiary information window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$0216</w:t>
      </w:r>
      <w:r w:rsidRPr="00346E8E">
        <w:rPr>
          <w:rFonts w:ascii="Arial" w:hAnsi="Arial" w:cs="Arial"/>
          <w:sz w:val="20"/>
          <w:szCs w:val="20"/>
        </w:rPr>
        <w:tab/>
        <w:t xml:space="preserve"> </w:t>
      </w:r>
      <w:r w:rsidRPr="00346E8E">
        <w:rPr>
          <w:rFonts w:ascii="Arial" w:hAnsi="Arial" w:cs="Arial"/>
          <w:sz w:val="20"/>
          <w:szCs w:val="20"/>
        </w:rPr>
        <w:tab/>
        <w:t>Application window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$0217</w:t>
      </w:r>
      <w:r w:rsidRPr="00346E8E">
        <w:rPr>
          <w:rFonts w:ascii="Arial" w:hAnsi="Arial" w:cs="Arial"/>
          <w:sz w:val="20"/>
          <w:szCs w:val="20"/>
        </w:rPr>
        <w:tab/>
        <w:t xml:space="preserve"> </w:t>
      </w:r>
      <w:r w:rsidRPr="00346E8E">
        <w:rPr>
          <w:rFonts w:ascii="Arial" w:hAnsi="Arial" w:cs="Arial"/>
          <w:sz w:val="20"/>
          <w:szCs w:val="20"/>
        </w:rPr>
        <w:tab/>
        <w:t>Application window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$0218</w:t>
      </w:r>
      <w:r w:rsidRPr="00346E8E">
        <w:rPr>
          <w:rFonts w:ascii="Arial" w:hAnsi="Arial" w:cs="Arial"/>
          <w:sz w:val="20"/>
          <w:szCs w:val="20"/>
        </w:rPr>
        <w:tab/>
        <w:t xml:space="preserve"> </w:t>
      </w:r>
      <w:r w:rsidRPr="00346E8E">
        <w:rPr>
          <w:rFonts w:ascii="Arial" w:hAnsi="Arial" w:cs="Arial"/>
          <w:sz w:val="20"/>
          <w:szCs w:val="20"/>
        </w:rPr>
        <w:tab/>
        <w:t>Application window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$0219</w:t>
      </w:r>
      <w:r w:rsidRPr="00346E8E">
        <w:rPr>
          <w:rFonts w:ascii="Arial" w:hAnsi="Arial" w:cs="Arial"/>
          <w:sz w:val="20"/>
          <w:szCs w:val="20"/>
        </w:rPr>
        <w:tab/>
        <w:t xml:space="preserve"> </w:t>
      </w:r>
      <w:r w:rsidRPr="00346E8E">
        <w:rPr>
          <w:rFonts w:ascii="Arial" w:hAnsi="Arial" w:cs="Arial"/>
          <w:sz w:val="20"/>
          <w:szCs w:val="20"/>
        </w:rPr>
        <w:tab/>
        <w:t>Application window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$021a</w:t>
      </w:r>
      <w:r w:rsidRPr="00346E8E">
        <w:rPr>
          <w:rFonts w:ascii="Arial" w:hAnsi="Arial" w:cs="Arial"/>
          <w:sz w:val="20"/>
          <w:szCs w:val="20"/>
        </w:rPr>
        <w:tab/>
        <w:t xml:space="preserve"> </w:t>
      </w:r>
      <w:r w:rsidRPr="00346E8E">
        <w:rPr>
          <w:rFonts w:ascii="Arial" w:hAnsi="Arial" w:cs="Arial"/>
          <w:sz w:val="20"/>
          <w:szCs w:val="20"/>
        </w:rPr>
        <w:tab/>
        <w:t>Application window item highlight</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$021b</w:t>
      </w:r>
      <w:r w:rsidRPr="00346E8E">
        <w:rPr>
          <w:rFonts w:ascii="Arial" w:hAnsi="Arial" w:cs="Arial"/>
          <w:sz w:val="20"/>
          <w:szCs w:val="20"/>
        </w:rPr>
        <w:tab/>
        <w:t xml:space="preserve"> </w:t>
      </w:r>
      <w:r w:rsidRPr="00346E8E">
        <w:rPr>
          <w:rFonts w:ascii="Arial" w:hAnsi="Arial" w:cs="Arial"/>
          <w:sz w:val="20"/>
          <w:szCs w:val="20"/>
        </w:rPr>
        <w:tab/>
        <w:t>Application window item available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$021c</w:t>
      </w:r>
      <w:r w:rsidRPr="00346E8E">
        <w:rPr>
          <w:rFonts w:ascii="Arial" w:hAnsi="Arial" w:cs="Arial"/>
          <w:sz w:val="20"/>
          <w:szCs w:val="20"/>
        </w:rPr>
        <w:tab/>
        <w:t xml:space="preserve"> </w:t>
      </w:r>
      <w:r w:rsidRPr="00346E8E">
        <w:rPr>
          <w:rFonts w:ascii="Arial" w:hAnsi="Arial" w:cs="Arial"/>
          <w:sz w:val="20"/>
          <w:szCs w:val="20"/>
        </w:rPr>
        <w:tab/>
        <w:t>Application window item available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$021d</w:t>
      </w:r>
      <w:r w:rsidRPr="00346E8E">
        <w:rPr>
          <w:rFonts w:ascii="Arial" w:hAnsi="Arial" w:cs="Arial"/>
          <w:sz w:val="20"/>
          <w:szCs w:val="20"/>
        </w:rPr>
        <w:tab/>
        <w:t xml:space="preserve"> </w:t>
      </w:r>
      <w:r w:rsidRPr="00346E8E">
        <w:rPr>
          <w:rFonts w:ascii="Arial" w:hAnsi="Arial" w:cs="Arial"/>
          <w:sz w:val="20"/>
          <w:szCs w:val="20"/>
        </w:rPr>
        <w:tab/>
        <w:t>Application window item selected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$021e</w:t>
      </w:r>
      <w:r w:rsidRPr="00346E8E">
        <w:rPr>
          <w:rFonts w:ascii="Arial" w:hAnsi="Arial" w:cs="Arial"/>
          <w:sz w:val="20"/>
          <w:szCs w:val="20"/>
        </w:rPr>
        <w:tab/>
        <w:t xml:space="preserve"> </w:t>
      </w:r>
      <w:r w:rsidRPr="00346E8E">
        <w:rPr>
          <w:rFonts w:ascii="Arial" w:hAnsi="Arial" w:cs="Arial"/>
          <w:sz w:val="20"/>
          <w:szCs w:val="20"/>
        </w:rPr>
        <w:tab/>
        <w:t>Application window item selected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$021f</w:t>
      </w:r>
      <w:r w:rsidRPr="00346E8E">
        <w:rPr>
          <w:rFonts w:ascii="Arial" w:hAnsi="Arial" w:cs="Arial"/>
          <w:sz w:val="20"/>
          <w:szCs w:val="20"/>
        </w:rPr>
        <w:tab/>
        <w:t xml:space="preserve"> </w:t>
      </w:r>
      <w:r w:rsidRPr="00346E8E">
        <w:rPr>
          <w:rFonts w:ascii="Arial" w:hAnsi="Arial" w:cs="Arial"/>
          <w:sz w:val="20"/>
          <w:szCs w:val="20"/>
        </w:rPr>
        <w:tab/>
        <w:t>Application window item unavailable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$0220</w:t>
      </w:r>
      <w:r w:rsidRPr="00346E8E">
        <w:rPr>
          <w:rFonts w:ascii="Arial" w:hAnsi="Arial" w:cs="Arial"/>
          <w:sz w:val="20"/>
          <w:szCs w:val="20"/>
        </w:rPr>
        <w:tab/>
        <w:t xml:space="preserve"> </w:t>
      </w:r>
      <w:r w:rsidRPr="00346E8E">
        <w:rPr>
          <w:rFonts w:ascii="Arial" w:hAnsi="Arial" w:cs="Arial"/>
          <w:sz w:val="20"/>
          <w:szCs w:val="20"/>
        </w:rPr>
        <w:tab/>
        <w:t>Application window item unavailable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$0221</w:t>
      </w:r>
      <w:r w:rsidRPr="00346E8E">
        <w:rPr>
          <w:rFonts w:ascii="Arial" w:hAnsi="Arial" w:cs="Arial"/>
          <w:sz w:val="20"/>
          <w:szCs w:val="20"/>
        </w:rPr>
        <w:tab/>
        <w:t xml:space="preserve"> </w:t>
      </w:r>
      <w:r w:rsidRPr="00346E8E">
        <w:rPr>
          <w:rFonts w:ascii="Arial" w:hAnsi="Arial" w:cs="Arial"/>
          <w:sz w:val="20"/>
          <w:szCs w:val="20"/>
        </w:rPr>
        <w:tab/>
        <w:t>Pan/scroll bar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$0222</w:t>
      </w:r>
      <w:r w:rsidRPr="00346E8E">
        <w:rPr>
          <w:rFonts w:ascii="Arial" w:hAnsi="Arial" w:cs="Arial"/>
          <w:sz w:val="20"/>
          <w:szCs w:val="20"/>
        </w:rPr>
        <w:tab/>
        <w:t xml:space="preserve"> </w:t>
      </w:r>
      <w:r w:rsidRPr="00346E8E">
        <w:rPr>
          <w:rFonts w:ascii="Arial" w:hAnsi="Arial" w:cs="Arial"/>
          <w:sz w:val="20"/>
          <w:szCs w:val="20"/>
        </w:rPr>
        <w:tab/>
        <w:t>Pan/scroll bar section</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$0223</w:t>
      </w:r>
      <w:r w:rsidRPr="00346E8E">
        <w:rPr>
          <w:rFonts w:ascii="Arial" w:hAnsi="Arial" w:cs="Arial"/>
          <w:sz w:val="20"/>
          <w:szCs w:val="20"/>
        </w:rPr>
        <w:tab/>
        <w:t xml:space="preserve"> </w:t>
      </w:r>
      <w:r w:rsidRPr="00346E8E">
        <w:rPr>
          <w:rFonts w:ascii="Arial" w:hAnsi="Arial" w:cs="Arial"/>
          <w:sz w:val="20"/>
          <w:szCs w:val="20"/>
        </w:rPr>
        <w:tab/>
        <w:t>Pan/scroll bar arrow</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$0224</w:t>
      </w:r>
      <w:r w:rsidRPr="00346E8E">
        <w:rPr>
          <w:rFonts w:ascii="Arial" w:hAnsi="Arial" w:cs="Arial"/>
          <w:sz w:val="20"/>
          <w:szCs w:val="20"/>
        </w:rPr>
        <w:tab/>
        <w:t xml:space="preserve"> </w:t>
      </w:r>
      <w:r w:rsidRPr="00346E8E">
        <w:rPr>
          <w:rFonts w:ascii="Arial" w:hAnsi="Arial" w:cs="Arial"/>
          <w:sz w:val="20"/>
          <w:szCs w:val="20"/>
        </w:rPr>
        <w:tab/>
        <w:t>Button highlight</w:t>
      </w:r>
    </w:p>
    <w:p w:rsidR="00A01BFA" w:rsidRPr="00346E8E" w:rsidRDefault="00A01BFA" w:rsidP="00831A42">
      <w:pPr>
        <w:spacing w:after="0"/>
        <w:rPr>
          <w:rFonts w:ascii="Arial" w:hAnsi="Arial" w:cs="Arial"/>
          <w:sz w:val="20"/>
          <w:szCs w:val="20"/>
        </w:rPr>
      </w:pPr>
      <w:r w:rsidRPr="00346E8E">
        <w:rPr>
          <w:rFonts w:ascii="Arial" w:hAnsi="Arial" w:cs="Arial"/>
          <w:sz w:val="20"/>
          <w:szCs w:val="20"/>
        </w:rPr>
        <w:lastRenderedPageBreak/>
        <w:t>$0225</w:t>
      </w:r>
      <w:r w:rsidRPr="00346E8E">
        <w:rPr>
          <w:rFonts w:ascii="Arial" w:hAnsi="Arial" w:cs="Arial"/>
          <w:sz w:val="20"/>
          <w:szCs w:val="20"/>
        </w:rPr>
        <w:tab/>
        <w:t xml:space="preserve"> </w:t>
      </w:r>
      <w:r w:rsidRPr="00346E8E">
        <w:rPr>
          <w:rFonts w:ascii="Arial" w:hAnsi="Arial" w:cs="Arial"/>
          <w:sz w:val="20"/>
          <w:szCs w:val="20"/>
        </w:rPr>
        <w:tab/>
        <w:t>Button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$0226</w:t>
      </w:r>
      <w:r w:rsidRPr="00346E8E">
        <w:rPr>
          <w:rFonts w:ascii="Arial" w:hAnsi="Arial" w:cs="Arial"/>
          <w:sz w:val="20"/>
          <w:szCs w:val="20"/>
        </w:rPr>
        <w:tab/>
        <w:t xml:space="preserve"> </w:t>
      </w:r>
      <w:r w:rsidRPr="00346E8E">
        <w:rPr>
          <w:rFonts w:ascii="Arial" w:hAnsi="Arial" w:cs="Arial"/>
          <w:sz w:val="20"/>
          <w:szCs w:val="20"/>
        </w:rPr>
        <w:tab/>
        <w:t>Button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$0227</w:t>
      </w:r>
      <w:r w:rsidRPr="00346E8E">
        <w:rPr>
          <w:rFonts w:ascii="Arial" w:hAnsi="Arial" w:cs="Arial"/>
          <w:sz w:val="20"/>
          <w:szCs w:val="20"/>
        </w:rPr>
        <w:tab/>
      </w:r>
      <w:r w:rsidRPr="00346E8E">
        <w:rPr>
          <w:rFonts w:ascii="Arial" w:hAnsi="Arial" w:cs="Arial"/>
          <w:sz w:val="20"/>
          <w:szCs w:val="20"/>
        </w:rPr>
        <w:tab/>
        <w:t>Button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$0228</w:t>
      </w:r>
      <w:r w:rsidRPr="00346E8E">
        <w:rPr>
          <w:rFonts w:ascii="Arial" w:hAnsi="Arial" w:cs="Arial"/>
          <w:sz w:val="20"/>
          <w:szCs w:val="20"/>
        </w:rPr>
        <w:tab/>
        <w:t xml:space="preserve"> </w:t>
      </w:r>
      <w:r w:rsidRPr="00346E8E">
        <w:rPr>
          <w:rFonts w:ascii="Arial" w:hAnsi="Arial" w:cs="Arial"/>
          <w:sz w:val="20"/>
          <w:szCs w:val="20"/>
        </w:rPr>
        <w:tab/>
        <w:t>Hint border</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$0229</w:t>
      </w:r>
      <w:r w:rsidRPr="00346E8E">
        <w:rPr>
          <w:rFonts w:ascii="Arial" w:hAnsi="Arial" w:cs="Arial"/>
          <w:sz w:val="20"/>
          <w:szCs w:val="20"/>
        </w:rPr>
        <w:tab/>
        <w:t xml:space="preserve"> </w:t>
      </w:r>
      <w:r w:rsidRPr="00346E8E">
        <w:rPr>
          <w:rFonts w:ascii="Arial" w:hAnsi="Arial" w:cs="Arial"/>
          <w:sz w:val="20"/>
          <w:szCs w:val="20"/>
        </w:rPr>
        <w:tab/>
        <w:t>Hint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$022a</w:t>
      </w:r>
      <w:r w:rsidRPr="00346E8E">
        <w:rPr>
          <w:rFonts w:ascii="Arial" w:hAnsi="Arial" w:cs="Arial"/>
          <w:sz w:val="20"/>
          <w:szCs w:val="20"/>
        </w:rPr>
        <w:tab/>
        <w:t xml:space="preserve"> </w:t>
      </w:r>
      <w:r w:rsidRPr="00346E8E">
        <w:rPr>
          <w:rFonts w:ascii="Arial" w:hAnsi="Arial" w:cs="Arial"/>
          <w:sz w:val="20"/>
          <w:szCs w:val="20"/>
        </w:rPr>
        <w:tab/>
        <w:t>Hint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$022b</w:t>
      </w:r>
      <w:r w:rsidRPr="00346E8E">
        <w:rPr>
          <w:rFonts w:ascii="Arial" w:hAnsi="Arial" w:cs="Arial"/>
          <w:sz w:val="20"/>
          <w:szCs w:val="20"/>
        </w:rPr>
        <w:tab/>
        <w:t xml:space="preserve"> </w:t>
      </w:r>
      <w:r w:rsidRPr="00346E8E">
        <w:rPr>
          <w:rFonts w:ascii="Arial" w:hAnsi="Arial" w:cs="Arial"/>
          <w:sz w:val="20"/>
          <w:szCs w:val="20"/>
        </w:rPr>
        <w:tab/>
        <w:t>Hint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$022c</w:t>
      </w:r>
      <w:r w:rsidRPr="00346E8E">
        <w:rPr>
          <w:rFonts w:ascii="Arial" w:hAnsi="Arial" w:cs="Arial"/>
          <w:sz w:val="20"/>
          <w:szCs w:val="20"/>
        </w:rPr>
        <w:tab/>
        <w:t xml:space="preserve"> </w:t>
      </w:r>
      <w:r w:rsidRPr="00346E8E">
        <w:rPr>
          <w:rFonts w:ascii="Arial" w:hAnsi="Arial" w:cs="Arial"/>
          <w:sz w:val="20"/>
          <w:szCs w:val="20"/>
        </w:rPr>
        <w:tab/>
        <w:t>Error message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$022d</w:t>
      </w:r>
      <w:r w:rsidRPr="00346E8E">
        <w:rPr>
          <w:rFonts w:ascii="Arial" w:hAnsi="Arial" w:cs="Arial"/>
          <w:sz w:val="20"/>
          <w:szCs w:val="20"/>
        </w:rPr>
        <w:tab/>
      </w:r>
      <w:r w:rsidRPr="00346E8E">
        <w:rPr>
          <w:rFonts w:ascii="Arial" w:hAnsi="Arial" w:cs="Arial"/>
          <w:sz w:val="20"/>
          <w:szCs w:val="20"/>
        </w:rPr>
        <w:tab/>
        <w:t>Error message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$022e</w:t>
      </w:r>
      <w:r w:rsidRPr="00346E8E">
        <w:rPr>
          <w:rFonts w:ascii="Arial" w:hAnsi="Arial" w:cs="Arial"/>
          <w:sz w:val="20"/>
          <w:szCs w:val="20"/>
        </w:rPr>
        <w:tab/>
        <w:t xml:space="preserve"> </w:t>
      </w:r>
      <w:r w:rsidRPr="00346E8E">
        <w:rPr>
          <w:rFonts w:ascii="Arial" w:hAnsi="Arial" w:cs="Arial"/>
          <w:sz w:val="20"/>
          <w:szCs w:val="20"/>
        </w:rPr>
        <w:tab/>
        <w:t>Error message middleground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$022f</w:t>
      </w:r>
      <w:r w:rsidRPr="00346E8E">
        <w:rPr>
          <w:rFonts w:ascii="Arial" w:hAnsi="Arial" w:cs="Arial"/>
          <w:sz w:val="20"/>
          <w:szCs w:val="20"/>
        </w:rPr>
        <w:tab/>
        <w:t xml:space="preserve"> </w:t>
      </w:r>
      <w:r w:rsidRPr="00346E8E">
        <w:rPr>
          <w:rFonts w:ascii="Arial" w:hAnsi="Arial" w:cs="Arial"/>
          <w:sz w:val="20"/>
          <w:szCs w:val="20"/>
        </w:rPr>
        <w:tab/>
        <w:t>Shaded area</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$0230</w:t>
      </w:r>
      <w:r w:rsidRPr="00346E8E">
        <w:rPr>
          <w:rFonts w:ascii="Arial" w:hAnsi="Arial" w:cs="Arial"/>
          <w:sz w:val="20"/>
          <w:szCs w:val="20"/>
        </w:rPr>
        <w:tab/>
        <w:t xml:space="preserve"> </w:t>
      </w:r>
      <w:r w:rsidRPr="00346E8E">
        <w:rPr>
          <w:rFonts w:ascii="Arial" w:hAnsi="Arial" w:cs="Arial"/>
          <w:sz w:val="20"/>
          <w:szCs w:val="20"/>
        </w:rPr>
        <w:tab/>
        <w:t>Dark 3D border shade</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$0231</w:t>
      </w:r>
      <w:r w:rsidRPr="00346E8E">
        <w:rPr>
          <w:rFonts w:ascii="Arial" w:hAnsi="Arial" w:cs="Arial"/>
          <w:sz w:val="20"/>
          <w:szCs w:val="20"/>
        </w:rPr>
        <w:tab/>
        <w:t xml:space="preserve"> </w:t>
      </w:r>
      <w:r w:rsidRPr="00346E8E">
        <w:rPr>
          <w:rFonts w:ascii="Arial" w:hAnsi="Arial" w:cs="Arial"/>
          <w:sz w:val="20"/>
          <w:szCs w:val="20"/>
        </w:rPr>
        <w:tab/>
        <w:t>Light 3D border shade</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$0232</w:t>
      </w:r>
      <w:r w:rsidRPr="00346E8E">
        <w:rPr>
          <w:rFonts w:ascii="Arial" w:hAnsi="Arial" w:cs="Arial"/>
          <w:sz w:val="20"/>
          <w:szCs w:val="20"/>
        </w:rPr>
        <w:tab/>
        <w:t xml:space="preserve"> </w:t>
      </w:r>
      <w:r w:rsidRPr="00346E8E">
        <w:rPr>
          <w:rFonts w:ascii="Arial" w:hAnsi="Arial" w:cs="Arial"/>
          <w:sz w:val="20"/>
          <w:szCs w:val="20"/>
        </w:rPr>
        <w:tab/>
        <w:t>Vertical area fill</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$0233</w:t>
      </w:r>
      <w:r w:rsidRPr="00346E8E">
        <w:rPr>
          <w:rFonts w:ascii="Arial" w:hAnsi="Arial" w:cs="Arial"/>
          <w:sz w:val="20"/>
          <w:szCs w:val="20"/>
        </w:rPr>
        <w:tab/>
        <w:t xml:space="preserve"> </w:t>
      </w:r>
      <w:r w:rsidRPr="00346E8E">
        <w:rPr>
          <w:rFonts w:ascii="Arial" w:hAnsi="Arial" w:cs="Arial"/>
          <w:sz w:val="20"/>
          <w:szCs w:val="20"/>
        </w:rPr>
        <w:tab/>
        <w:t>Subtitle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$0234</w:t>
      </w:r>
      <w:r w:rsidRPr="00346E8E">
        <w:rPr>
          <w:rFonts w:ascii="Arial" w:hAnsi="Arial" w:cs="Arial"/>
          <w:sz w:val="20"/>
          <w:szCs w:val="20"/>
        </w:rPr>
        <w:tab/>
        <w:t xml:space="preserve"> </w:t>
      </w:r>
      <w:r w:rsidRPr="00346E8E">
        <w:rPr>
          <w:rFonts w:ascii="Arial" w:hAnsi="Arial" w:cs="Arial"/>
          <w:sz w:val="20"/>
          <w:szCs w:val="20"/>
        </w:rPr>
        <w:tab/>
        <w:t>Subtitle text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$0235</w:t>
      </w:r>
      <w:r w:rsidRPr="00346E8E">
        <w:rPr>
          <w:rFonts w:ascii="Arial" w:hAnsi="Arial" w:cs="Arial"/>
          <w:sz w:val="20"/>
          <w:szCs w:val="20"/>
        </w:rPr>
        <w:tab/>
        <w:t xml:space="preserve"> </w:t>
      </w:r>
      <w:r w:rsidRPr="00346E8E">
        <w:rPr>
          <w:rFonts w:ascii="Arial" w:hAnsi="Arial" w:cs="Arial"/>
          <w:sz w:val="20"/>
          <w:szCs w:val="20"/>
        </w:rPr>
        <w:tab/>
        <w:t>Subtitle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$0236</w:t>
      </w:r>
      <w:r w:rsidRPr="00346E8E">
        <w:rPr>
          <w:rFonts w:ascii="Arial" w:hAnsi="Arial" w:cs="Arial"/>
          <w:sz w:val="20"/>
          <w:szCs w:val="20"/>
        </w:rPr>
        <w:tab/>
        <w:t xml:space="preserve"> </w:t>
      </w:r>
      <w:r w:rsidRPr="00346E8E">
        <w:rPr>
          <w:rFonts w:ascii="Arial" w:hAnsi="Arial" w:cs="Arial"/>
          <w:sz w:val="20"/>
          <w:szCs w:val="20"/>
        </w:rPr>
        <w:tab/>
        <w:t>Menu index background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$0237</w:t>
      </w:r>
      <w:r w:rsidRPr="00346E8E">
        <w:rPr>
          <w:rFonts w:ascii="Arial" w:hAnsi="Arial" w:cs="Arial"/>
          <w:sz w:val="20"/>
          <w:szCs w:val="20"/>
        </w:rPr>
        <w:tab/>
        <w:t xml:space="preserve"> </w:t>
      </w:r>
      <w:r w:rsidRPr="00346E8E">
        <w:rPr>
          <w:rFonts w:ascii="Arial" w:hAnsi="Arial" w:cs="Arial"/>
          <w:sz w:val="20"/>
          <w:szCs w:val="20"/>
        </w:rPr>
        <w:tab/>
        <w:t>Menu index foreground</w:t>
      </w:r>
    </w:p>
    <w:p w:rsidR="00A01BFA" w:rsidRPr="00346E8E" w:rsidRDefault="00A01BFA" w:rsidP="00831A42">
      <w:pPr>
        <w:spacing w:after="0"/>
        <w:rPr>
          <w:rFonts w:ascii="Arial" w:hAnsi="Arial" w:cs="Arial"/>
          <w:sz w:val="20"/>
          <w:szCs w:val="20"/>
        </w:rPr>
      </w:pPr>
      <w:r w:rsidRPr="00346E8E">
        <w:rPr>
          <w:rFonts w:ascii="Arial" w:hAnsi="Arial" w:cs="Arial"/>
          <w:sz w:val="20"/>
          <w:szCs w:val="20"/>
        </w:rPr>
        <w:t>$0238</w:t>
      </w:r>
      <w:r w:rsidRPr="00346E8E">
        <w:rPr>
          <w:rFonts w:ascii="Arial" w:hAnsi="Arial" w:cs="Arial"/>
          <w:sz w:val="20"/>
          <w:szCs w:val="20"/>
        </w:rPr>
        <w:tab/>
        <w:t xml:space="preserve"> </w:t>
      </w:r>
      <w:r w:rsidRPr="00346E8E">
        <w:rPr>
          <w:rFonts w:ascii="Arial" w:hAnsi="Arial" w:cs="Arial"/>
          <w:sz w:val="20"/>
          <w:szCs w:val="20"/>
        </w:rPr>
        <w:tab/>
        <w:t>Separator lines etc.</w:t>
      </w:r>
    </w:p>
    <w:p w:rsidR="00A01BFA" w:rsidRPr="004B0603" w:rsidRDefault="00A01BFA" w:rsidP="00831A42">
      <w:pPr>
        <w:pStyle w:val="Heading3"/>
        <w:spacing w:line="240" w:lineRule="auto"/>
      </w:pPr>
      <w:bookmarkStart w:id="267" w:name="_Toc536392093"/>
      <w:r w:rsidRPr="004B0603">
        <w:t>Colour Commands</w:t>
      </w:r>
      <w:bookmarkEnd w:id="267"/>
      <w:r w:rsidR="00094A80">
        <w:fldChar w:fldCharType="begin"/>
      </w:r>
      <w:r w:rsidR="00094A80">
        <w:instrText xml:space="preserve"> XE "</w:instrText>
      </w:r>
      <w:r w:rsidR="00094A80" w:rsidRPr="000C2E33">
        <w:instrText>Colour Commands</w:instrText>
      </w:r>
      <w:r w:rsidR="00094A80">
        <w:instrText xml:space="preserve">" </w:instrText>
      </w:r>
      <w:r w:rsidR="00094A80">
        <w:fldChar w:fldCharType="end"/>
      </w:r>
    </w:p>
    <w:p w:rsidR="00A01BFA" w:rsidRDefault="00A01BFA" w:rsidP="00831A42">
      <w:pPr>
        <w:spacing w:after="0"/>
        <w:rPr>
          <w:rFonts w:ascii="Arial" w:hAnsi="Arial" w:cs="Arial"/>
          <w:sz w:val="20"/>
          <w:szCs w:val="20"/>
        </w:rPr>
      </w:pPr>
    </w:p>
    <w:p w:rsidR="00A01BFA" w:rsidRDefault="006D12DE" w:rsidP="00831A42">
      <w:pPr>
        <w:spacing w:after="0"/>
        <w:rPr>
          <w:rFonts w:ascii="Arial" w:hAnsi="Arial" w:cs="Arial"/>
          <w:sz w:val="20"/>
          <w:szCs w:val="20"/>
        </w:rPr>
      </w:pPr>
      <w:r>
        <w:rPr>
          <w:rFonts w:ascii="Arial" w:hAnsi="Arial" w:cs="Arial"/>
          <w:sz w:val="20"/>
          <w:szCs w:val="20"/>
        </w:rPr>
        <w:t>The WM_xxx</w:t>
      </w:r>
      <w:r w:rsidR="00094A80">
        <w:rPr>
          <w:rFonts w:ascii="Arial" w:hAnsi="Arial" w:cs="Arial"/>
          <w:sz w:val="20"/>
          <w:szCs w:val="20"/>
        </w:rPr>
        <w:fldChar w:fldCharType="begin"/>
      </w:r>
      <w:r w:rsidR="00094A80">
        <w:instrText xml:space="preserve"> XE "</w:instrText>
      </w:r>
      <w:r w:rsidR="00094A80" w:rsidRPr="00805451">
        <w:rPr>
          <w:rFonts w:ascii="Arial" w:hAnsi="Arial" w:cs="Arial"/>
          <w:sz w:val="20"/>
          <w:szCs w:val="20"/>
        </w:rPr>
        <w:instrText>WM_xxx</w:instrText>
      </w:r>
      <w:r w:rsidR="00094A80">
        <w:instrText xml:space="preserve">" </w:instrText>
      </w:r>
      <w:r w:rsidR="00094A80">
        <w:rPr>
          <w:rFonts w:ascii="Arial" w:hAnsi="Arial" w:cs="Arial"/>
          <w:sz w:val="20"/>
          <w:szCs w:val="20"/>
        </w:rPr>
        <w:fldChar w:fldCharType="end"/>
      </w:r>
      <w:r w:rsidR="00A01BFA">
        <w:rPr>
          <w:rFonts w:ascii="Arial" w:hAnsi="Arial" w:cs="Arial"/>
          <w:sz w:val="20"/>
          <w:szCs w:val="20"/>
        </w:rPr>
        <w:t xml:space="preserve"> commands allow access to the System Palette colours. They take a 4 digit hexadecimal colour value for the item in question from the table above. The parameters to these commands are otherwise exactly the same as for the “normal” commands as their corresp</w:t>
      </w:r>
      <w:r>
        <w:rPr>
          <w:rFonts w:ascii="Arial" w:hAnsi="Arial" w:cs="Arial"/>
          <w:sz w:val="20"/>
          <w:szCs w:val="20"/>
        </w:rPr>
        <w:t>o</w:t>
      </w:r>
      <w:r w:rsidR="00A01BFA">
        <w:rPr>
          <w:rFonts w:ascii="Arial" w:hAnsi="Arial" w:cs="Arial"/>
          <w:sz w:val="20"/>
          <w:szCs w:val="20"/>
        </w:rPr>
        <w:t>nding command names without the WM_ prefix (INK, PAPER, BORDER, STRIP, BLOCK).</w:t>
      </w:r>
      <w:r w:rsidR="00A01BFA" w:rsidRPr="00950A3C">
        <w:rPr>
          <w:rFonts w:ascii="Arial" w:hAnsi="Arial" w:cs="Arial"/>
          <w:sz w:val="20"/>
          <w:szCs w:val="20"/>
        </w:rPr>
        <w:t xml:space="preserve"> </w:t>
      </w:r>
      <w:r w:rsidR="00A01BFA">
        <w:rPr>
          <w:rFonts w:ascii="Arial" w:hAnsi="Arial" w:cs="Arial"/>
          <w:sz w:val="20"/>
          <w:szCs w:val="20"/>
        </w:rPr>
        <w:t>The channel number is optional. If the command is to be compiled using a compiler which does not allow the $number notation, please use the HEX function instead.</w:t>
      </w:r>
    </w:p>
    <w:p w:rsidR="00A01BFA" w:rsidRPr="00F75B1D" w:rsidRDefault="00A01BFA" w:rsidP="00831A42">
      <w:pPr>
        <w:pStyle w:val="Heading4"/>
      </w:pPr>
      <w:bookmarkStart w:id="268" w:name="_Toc385778180"/>
      <w:bookmarkStart w:id="269" w:name="_Toc536392094"/>
      <w:r w:rsidRPr="00F75B1D">
        <w:t>WM_INK</w:t>
      </w:r>
      <w:bookmarkEnd w:id="268"/>
      <w:bookmarkEnd w:id="269"/>
      <w:r w:rsidR="00094A80">
        <w:fldChar w:fldCharType="begin"/>
      </w:r>
      <w:r w:rsidR="00094A80">
        <w:instrText xml:space="preserve"> XE "</w:instrText>
      </w:r>
      <w:r w:rsidR="00094A80" w:rsidRPr="006D724D">
        <w:instrText>WM_INK</w:instrText>
      </w:r>
      <w:r w:rsidR="00094A80">
        <w:instrText xml:space="preserve">" </w:instrText>
      </w:r>
      <w:r w:rsidR="00094A80">
        <w:fldChar w:fldCharType="end"/>
      </w:r>
    </w:p>
    <w:p w:rsidR="00A01BFA"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Pr>
          <w:rFonts w:ascii="Arial" w:hAnsi="Arial" w:cs="Arial"/>
          <w:sz w:val="20"/>
          <w:szCs w:val="20"/>
        </w:rPr>
        <w:t xml:space="preserve">Sets the ink colour for the channel indicated to the colour for the specified item number from the table above. </w:t>
      </w:r>
    </w:p>
    <w:p w:rsidR="00A01BFA" w:rsidRDefault="00A01BFA" w:rsidP="00831A42">
      <w:pPr>
        <w:spacing w:after="0"/>
        <w:rPr>
          <w:rFonts w:ascii="Arial" w:hAnsi="Arial" w:cs="Arial"/>
          <w:sz w:val="20"/>
          <w:szCs w:val="20"/>
        </w:rPr>
      </w:pPr>
    </w:p>
    <w:p w:rsidR="00A01BFA" w:rsidRPr="00950A3C" w:rsidRDefault="00A01BFA" w:rsidP="00831A42">
      <w:pPr>
        <w:spacing w:after="0"/>
        <w:ind w:left="2835" w:hanging="2835"/>
        <w:rPr>
          <w:rFonts w:ascii="Arial" w:hAnsi="Arial" w:cs="Arial"/>
          <w:b/>
          <w:i/>
          <w:sz w:val="20"/>
          <w:szCs w:val="20"/>
        </w:rPr>
      </w:pPr>
      <w:r w:rsidRPr="00950A3C">
        <w:rPr>
          <w:rFonts w:ascii="Arial" w:hAnsi="Arial" w:cs="Arial"/>
          <w:b/>
          <w:sz w:val="20"/>
          <w:szCs w:val="20"/>
        </w:rPr>
        <w:t>WM_INK #0,$0210</w:t>
      </w:r>
      <w:r w:rsidRPr="00950A3C">
        <w:rPr>
          <w:rFonts w:ascii="Arial" w:hAnsi="Arial" w:cs="Arial"/>
          <w:b/>
          <w:sz w:val="20"/>
          <w:szCs w:val="20"/>
        </w:rPr>
        <w:tab/>
      </w:r>
      <w:r w:rsidRPr="00950A3C">
        <w:rPr>
          <w:rFonts w:ascii="Arial" w:hAnsi="Arial" w:cs="Arial"/>
          <w:b/>
          <w:i/>
          <w:sz w:val="20"/>
          <w:szCs w:val="20"/>
        </w:rPr>
        <w:t xml:space="preserve">set channel 0 ink colour to information window foreground ink colour specified in </w:t>
      </w:r>
      <w:r>
        <w:rPr>
          <w:rFonts w:ascii="Arial" w:hAnsi="Arial" w:cs="Arial"/>
          <w:b/>
          <w:i/>
          <w:sz w:val="20"/>
          <w:szCs w:val="20"/>
        </w:rPr>
        <w:t xml:space="preserve">the </w:t>
      </w:r>
      <w:r w:rsidRPr="00950A3C">
        <w:rPr>
          <w:rFonts w:ascii="Arial" w:hAnsi="Arial" w:cs="Arial"/>
          <w:b/>
          <w:i/>
          <w:sz w:val="20"/>
          <w:szCs w:val="20"/>
        </w:rPr>
        <w:t>System Palette</w:t>
      </w:r>
    </w:p>
    <w:p w:rsidR="00A01BFA" w:rsidRDefault="00A01BFA" w:rsidP="00831A42">
      <w:pPr>
        <w:spacing w:after="0"/>
        <w:ind w:left="2835" w:hanging="2835"/>
        <w:rPr>
          <w:rFonts w:ascii="Arial" w:hAnsi="Arial" w:cs="Arial"/>
          <w:b/>
          <w:i/>
          <w:sz w:val="20"/>
          <w:szCs w:val="20"/>
        </w:rPr>
      </w:pPr>
      <w:r>
        <w:rPr>
          <w:rFonts w:ascii="Arial" w:hAnsi="Arial" w:cs="Arial"/>
          <w:b/>
          <w:sz w:val="20"/>
          <w:szCs w:val="20"/>
        </w:rPr>
        <w:t>WM_INK #2</w:t>
      </w:r>
      <w:r w:rsidRPr="00950A3C">
        <w:rPr>
          <w:rFonts w:ascii="Arial" w:hAnsi="Arial" w:cs="Arial"/>
          <w:b/>
          <w:sz w:val="20"/>
          <w:szCs w:val="20"/>
        </w:rPr>
        <w:t>,HEX(‘0202’</w:t>
      </w:r>
      <w:r>
        <w:rPr>
          <w:rFonts w:ascii="Arial" w:hAnsi="Arial" w:cs="Arial"/>
          <w:b/>
          <w:sz w:val="20"/>
          <w:szCs w:val="20"/>
        </w:rPr>
        <w:t>)</w:t>
      </w:r>
      <w:r>
        <w:rPr>
          <w:rFonts w:ascii="Arial" w:hAnsi="Arial" w:cs="Arial"/>
          <w:b/>
          <w:sz w:val="20"/>
          <w:szCs w:val="20"/>
        </w:rPr>
        <w:tab/>
      </w:r>
      <w:r>
        <w:rPr>
          <w:rFonts w:ascii="Arial" w:hAnsi="Arial" w:cs="Arial"/>
          <w:b/>
          <w:i/>
          <w:sz w:val="20"/>
          <w:szCs w:val="20"/>
        </w:rPr>
        <w:t>set channel 2</w:t>
      </w:r>
      <w:r w:rsidRPr="00950A3C">
        <w:rPr>
          <w:rFonts w:ascii="Arial" w:hAnsi="Arial" w:cs="Arial"/>
          <w:b/>
          <w:i/>
          <w:sz w:val="20"/>
          <w:szCs w:val="20"/>
        </w:rPr>
        <w:t xml:space="preserve"> ink colour to main window foreground ink colour specified in </w:t>
      </w:r>
      <w:r>
        <w:rPr>
          <w:rFonts w:ascii="Arial" w:hAnsi="Arial" w:cs="Arial"/>
          <w:b/>
          <w:i/>
          <w:sz w:val="20"/>
          <w:szCs w:val="20"/>
        </w:rPr>
        <w:t xml:space="preserve">the </w:t>
      </w:r>
      <w:r w:rsidRPr="00950A3C">
        <w:rPr>
          <w:rFonts w:ascii="Arial" w:hAnsi="Arial" w:cs="Arial"/>
          <w:b/>
          <w:i/>
          <w:sz w:val="20"/>
          <w:szCs w:val="20"/>
        </w:rPr>
        <w:t>System Palette</w:t>
      </w:r>
    </w:p>
    <w:p w:rsidR="00A01BFA" w:rsidRDefault="00A01BFA" w:rsidP="00831A42">
      <w:pPr>
        <w:spacing w:after="0"/>
        <w:ind w:left="2835" w:hanging="2835"/>
        <w:rPr>
          <w:rFonts w:ascii="Arial" w:hAnsi="Arial" w:cs="Arial"/>
          <w:b/>
          <w:sz w:val="20"/>
          <w:szCs w:val="20"/>
        </w:rPr>
      </w:pPr>
      <w:r>
        <w:rPr>
          <w:rFonts w:ascii="Arial" w:hAnsi="Arial" w:cs="Arial"/>
          <w:b/>
          <w:sz w:val="20"/>
          <w:szCs w:val="20"/>
        </w:rPr>
        <w:lastRenderedPageBreak/>
        <w:t>WM_INK $0218</w:t>
      </w:r>
      <w:r>
        <w:rPr>
          <w:rFonts w:ascii="Arial" w:hAnsi="Arial" w:cs="Arial"/>
          <w:b/>
          <w:sz w:val="20"/>
          <w:szCs w:val="20"/>
        </w:rPr>
        <w:tab/>
      </w:r>
      <w:r>
        <w:rPr>
          <w:rFonts w:ascii="Arial" w:hAnsi="Arial" w:cs="Arial"/>
          <w:b/>
          <w:i/>
          <w:sz w:val="20"/>
          <w:szCs w:val="20"/>
        </w:rPr>
        <w:t>set default channel (1) ink colour to application window foreground ink colour specified in the System Palette</w:t>
      </w:r>
    </w:p>
    <w:p w:rsidR="00A01BFA" w:rsidRPr="00CD7EC4" w:rsidRDefault="00A01BFA" w:rsidP="00831A42">
      <w:pPr>
        <w:pStyle w:val="Heading4"/>
      </w:pPr>
      <w:bookmarkStart w:id="270" w:name="_Toc385778181"/>
      <w:bookmarkStart w:id="271" w:name="_Toc536392095"/>
      <w:r w:rsidRPr="00CD7EC4">
        <w:t>WM_PAPER</w:t>
      </w:r>
      <w:bookmarkEnd w:id="270"/>
      <w:bookmarkEnd w:id="271"/>
      <w:r w:rsidR="00094A80">
        <w:fldChar w:fldCharType="begin"/>
      </w:r>
      <w:r w:rsidR="00094A80">
        <w:instrText xml:space="preserve"> XE "</w:instrText>
      </w:r>
      <w:r w:rsidR="00094A80" w:rsidRPr="00A72488">
        <w:instrText>WM_PAPER</w:instrText>
      </w:r>
      <w:r w:rsidR="00094A80">
        <w:instrText xml:space="preserve">" </w:instrText>
      </w:r>
      <w:r w:rsidR="00094A80">
        <w:fldChar w:fldCharType="end"/>
      </w:r>
    </w:p>
    <w:p w:rsidR="00A01BFA" w:rsidRDefault="00A01BFA" w:rsidP="00831A42">
      <w:pPr>
        <w:spacing w:after="0"/>
        <w:ind w:left="2835" w:hanging="2835"/>
        <w:rPr>
          <w:rFonts w:ascii="Arial" w:hAnsi="Arial" w:cs="Arial"/>
          <w:b/>
          <w:sz w:val="20"/>
          <w:szCs w:val="20"/>
        </w:rPr>
      </w:pPr>
    </w:p>
    <w:p w:rsidR="00A01BFA" w:rsidRDefault="00A01BFA" w:rsidP="00831A42">
      <w:pPr>
        <w:spacing w:after="0"/>
        <w:rPr>
          <w:rFonts w:ascii="Arial" w:hAnsi="Arial" w:cs="Arial"/>
          <w:sz w:val="20"/>
          <w:szCs w:val="20"/>
        </w:rPr>
      </w:pPr>
      <w:r>
        <w:rPr>
          <w:rFonts w:ascii="Arial" w:hAnsi="Arial" w:cs="Arial"/>
          <w:sz w:val="20"/>
          <w:szCs w:val="20"/>
        </w:rPr>
        <w:t>Sets the paper colour for the channel indicated to the colour for the specified item number from the table above. WM_PAPER also sets the STRIP colour as is the case with the normal PAPER command. But there is also the WM_STRIP colour command to set the strip colour only.</w:t>
      </w:r>
    </w:p>
    <w:p w:rsidR="00A01BFA" w:rsidRDefault="00A01BFA" w:rsidP="00831A42">
      <w:pPr>
        <w:spacing w:after="0"/>
        <w:rPr>
          <w:rFonts w:ascii="Arial" w:hAnsi="Arial" w:cs="Arial"/>
          <w:sz w:val="20"/>
          <w:szCs w:val="20"/>
        </w:rPr>
      </w:pPr>
    </w:p>
    <w:p w:rsidR="00A01BFA" w:rsidRDefault="00A01BFA" w:rsidP="00831A42">
      <w:pPr>
        <w:spacing w:after="0"/>
        <w:ind w:left="2835" w:hanging="2835"/>
        <w:rPr>
          <w:rFonts w:ascii="Arial" w:hAnsi="Arial" w:cs="Arial"/>
          <w:b/>
          <w:sz w:val="20"/>
          <w:szCs w:val="20"/>
        </w:rPr>
      </w:pPr>
      <w:r w:rsidRPr="00950A3C">
        <w:rPr>
          <w:rFonts w:ascii="Arial" w:hAnsi="Arial" w:cs="Arial"/>
          <w:b/>
          <w:sz w:val="20"/>
          <w:szCs w:val="20"/>
        </w:rPr>
        <w:t>WM_PAPER #2,$020F</w:t>
      </w:r>
      <w:r w:rsidRPr="00950A3C">
        <w:rPr>
          <w:rFonts w:ascii="Arial" w:hAnsi="Arial" w:cs="Arial"/>
          <w:b/>
          <w:sz w:val="20"/>
          <w:szCs w:val="20"/>
        </w:rPr>
        <w:tab/>
      </w:r>
      <w:r w:rsidRPr="00950A3C">
        <w:rPr>
          <w:rFonts w:ascii="Arial" w:hAnsi="Arial" w:cs="Arial"/>
          <w:b/>
          <w:i/>
          <w:sz w:val="20"/>
          <w:szCs w:val="20"/>
        </w:rPr>
        <w:t>set the paper colour for channel 2 to the information window background colour specified in the System Palette</w:t>
      </w:r>
    </w:p>
    <w:p w:rsidR="00A01BFA" w:rsidRDefault="00A01BFA" w:rsidP="00831A42">
      <w:pPr>
        <w:pStyle w:val="Heading4"/>
      </w:pPr>
      <w:bookmarkStart w:id="272" w:name="_Toc385778182"/>
      <w:bookmarkStart w:id="273" w:name="_Toc536392096"/>
      <w:r w:rsidRPr="00CD7EC4">
        <w:t>WM_STRIP</w:t>
      </w:r>
      <w:bookmarkEnd w:id="272"/>
      <w:bookmarkEnd w:id="273"/>
      <w:r w:rsidR="00094A80">
        <w:fldChar w:fldCharType="begin"/>
      </w:r>
      <w:r w:rsidR="00094A80">
        <w:instrText xml:space="preserve"> XE "</w:instrText>
      </w:r>
      <w:r w:rsidR="00094A80" w:rsidRPr="00547F57">
        <w:instrText>WM_STRIP</w:instrText>
      </w:r>
      <w:r w:rsidR="00094A80">
        <w:instrText xml:space="preserve">" </w:instrText>
      </w:r>
      <w:r w:rsidR="00094A80">
        <w:fldChar w:fldCharType="end"/>
      </w:r>
    </w:p>
    <w:p w:rsidR="00A01BFA" w:rsidRPr="00CD7EC4" w:rsidRDefault="00A01BFA" w:rsidP="00831A42">
      <w:pPr>
        <w:spacing w:after="0"/>
        <w:ind w:left="2835" w:hanging="2835"/>
        <w:rPr>
          <w:rFonts w:ascii="Arial" w:hAnsi="Arial" w:cs="Arial"/>
          <w:b/>
          <w:sz w:val="24"/>
          <w:szCs w:val="20"/>
        </w:rPr>
      </w:pPr>
    </w:p>
    <w:p w:rsidR="00A01BFA" w:rsidRDefault="00A01BFA" w:rsidP="00831A42">
      <w:pPr>
        <w:spacing w:after="0"/>
        <w:rPr>
          <w:rFonts w:ascii="Arial" w:hAnsi="Arial" w:cs="Arial"/>
          <w:sz w:val="20"/>
          <w:szCs w:val="20"/>
        </w:rPr>
      </w:pPr>
      <w:r>
        <w:rPr>
          <w:rFonts w:ascii="Arial" w:hAnsi="Arial" w:cs="Arial"/>
          <w:sz w:val="20"/>
          <w:szCs w:val="20"/>
        </w:rPr>
        <w:t>Sets the strip colour for the channel indicated to the colour for the specified item number from the table above.</w:t>
      </w:r>
    </w:p>
    <w:p w:rsidR="00A01BFA" w:rsidRDefault="00A01BFA" w:rsidP="00831A42">
      <w:pPr>
        <w:spacing w:after="0"/>
        <w:rPr>
          <w:rFonts w:ascii="Arial" w:hAnsi="Arial" w:cs="Arial"/>
          <w:sz w:val="20"/>
          <w:szCs w:val="20"/>
        </w:rPr>
      </w:pPr>
    </w:p>
    <w:p w:rsidR="00A01BFA" w:rsidRDefault="00A01BFA" w:rsidP="00831A42">
      <w:pPr>
        <w:spacing w:after="0"/>
        <w:ind w:left="2835" w:hanging="2835"/>
        <w:rPr>
          <w:rFonts w:ascii="Arial" w:hAnsi="Arial" w:cs="Arial"/>
          <w:b/>
          <w:sz w:val="20"/>
          <w:szCs w:val="20"/>
        </w:rPr>
      </w:pPr>
      <w:r w:rsidRPr="00CD7EC4">
        <w:rPr>
          <w:rFonts w:ascii="Arial" w:hAnsi="Arial" w:cs="Arial"/>
          <w:b/>
          <w:sz w:val="20"/>
          <w:szCs w:val="20"/>
        </w:rPr>
        <w:t>WM_STRIP #ch,$0203</w:t>
      </w:r>
      <w:r w:rsidRPr="00CD7EC4">
        <w:rPr>
          <w:rFonts w:ascii="Arial" w:hAnsi="Arial" w:cs="Arial"/>
          <w:b/>
          <w:sz w:val="20"/>
          <w:szCs w:val="20"/>
        </w:rPr>
        <w:tab/>
      </w:r>
      <w:r w:rsidRPr="00CD7EC4">
        <w:rPr>
          <w:rFonts w:ascii="Arial" w:hAnsi="Arial" w:cs="Arial"/>
          <w:b/>
          <w:i/>
          <w:sz w:val="20"/>
          <w:szCs w:val="20"/>
        </w:rPr>
        <w:t>set the strip colour for channel ch to the window middleground colour specified in the System Palette.</w:t>
      </w:r>
    </w:p>
    <w:p w:rsidR="00820CBD" w:rsidRDefault="00820CBD" w:rsidP="00831A42">
      <w:pPr>
        <w:pStyle w:val="Heading4"/>
      </w:pPr>
      <w:bookmarkStart w:id="274" w:name="_Toc385778183"/>
      <w:bookmarkStart w:id="275" w:name="_Toc536392097"/>
      <w:r>
        <w:t>WM_BORDER</w:t>
      </w:r>
      <w:bookmarkEnd w:id="274"/>
      <w:bookmarkEnd w:id="275"/>
      <w:r w:rsidR="00094A80">
        <w:fldChar w:fldCharType="begin"/>
      </w:r>
      <w:r w:rsidR="00094A80">
        <w:instrText xml:space="preserve"> XE "</w:instrText>
      </w:r>
      <w:r w:rsidR="00094A80" w:rsidRPr="00AB0CCB">
        <w:instrText>WM_BORDER</w:instrText>
      </w:r>
      <w:r w:rsidR="00094A80">
        <w:instrText xml:space="preserve">" </w:instrText>
      </w:r>
      <w:r w:rsidR="00094A80">
        <w:fldChar w:fldCharType="end"/>
      </w:r>
    </w:p>
    <w:p w:rsidR="00820CBD" w:rsidRDefault="00820CBD" w:rsidP="00831A42">
      <w:pPr>
        <w:spacing w:after="0"/>
        <w:rPr>
          <w:rFonts w:ascii="Arial" w:hAnsi="Arial" w:cs="Arial"/>
          <w:sz w:val="20"/>
          <w:szCs w:val="20"/>
        </w:rPr>
      </w:pPr>
      <w:r>
        <w:rPr>
          <w:rFonts w:ascii="Arial" w:hAnsi="Arial" w:cs="Arial"/>
          <w:sz w:val="20"/>
          <w:szCs w:val="20"/>
        </w:rPr>
        <w:t>Sets the border colour for the channel indicated to the colour for the specified item number from the table above.</w:t>
      </w:r>
    </w:p>
    <w:p w:rsidR="00820CBD" w:rsidRDefault="00820CBD" w:rsidP="00831A42">
      <w:pPr>
        <w:spacing w:after="0"/>
        <w:rPr>
          <w:rFonts w:ascii="Arial" w:hAnsi="Arial" w:cs="Arial"/>
          <w:sz w:val="20"/>
          <w:szCs w:val="20"/>
        </w:rPr>
      </w:pPr>
    </w:p>
    <w:p w:rsidR="00820CBD" w:rsidRPr="00820CBD" w:rsidRDefault="00820CBD" w:rsidP="00831A42">
      <w:pPr>
        <w:spacing w:after="0"/>
        <w:ind w:left="2835" w:hanging="2835"/>
        <w:rPr>
          <w:rFonts w:ascii="Arial" w:hAnsi="Arial" w:cs="Arial"/>
          <w:b/>
          <w:i/>
          <w:sz w:val="20"/>
          <w:szCs w:val="20"/>
        </w:rPr>
      </w:pPr>
      <w:r w:rsidRPr="00820CBD">
        <w:rPr>
          <w:rFonts w:ascii="Arial" w:hAnsi="Arial" w:cs="Arial"/>
          <w:b/>
          <w:sz w:val="20"/>
          <w:szCs w:val="20"/>
        </w:rPr>
        <w:t>WM_BORDER #0,$</w:t>
      </w:r>
      <w:r>
        <w:rPr>
          <w:rFonts w:ascii="Arial" w:hAnsi="Arial" w:cs="Arial"/>
          <w:b/>
          <w:sz w:val="20"/>
          <w:szCs w:val="20"/>
        </w:rPr>
        <w:t>0200</w:t>
      </w:r>
      <w:r>
        <w:rPr>
          <w:rFonts w:ascii="Arial" w:hAnsi="Arial" w:cs="Arial"/>
          <w:b/>
          <w:sz w:val="20"/>
          <w:szCs w:val="20"/>
        </w:rPr>
        <w:tab/>
      </w:r>
      <w:r>
        <w:rPr>
          <w:rFonts w:ascii="Arial" w:hAnsi="Arial" w:cs="Arial"/>
          <w:b/>
          <w:i/>
          <w:sz w:val="20"/>
          <w:szCs w:val="20"/>
        </w:rPr>
        <w:t>set the border colour for channel 0 to the main window border colour specified in the System Palette.</w:t>
      </w:r>
    </w:p>
    <w:p w:rsidR="00A01BFA" w:rsidRPr="00CD7EC4" w:rsidRDefault="00A01BFA" w:rsidP="001C7F10">
      <w:pPr>
        <w:pStyle w:val="Heading4"/>
      </w:pPr>
      <w:bookmarkStart w:id="276" w:name="_Toc385778184"/>
      <w:bookmarkStart w:id="277" w:name="_Toc536392098"/>
      <w:r w:rsidRPr="00CD7EC4">
        <w:t>WM_BLOCK</w:t>
      </w:r>
      <w:bookmarkEnd w:id="276"/>
      <w:bookmarkEnd w:id="277"/>
      <w:r w:rsidR="00094A80">
        <w:fldChar w:fldCharType="begin"/>
      </w:r>
      <w:r w:rsidR="00094A80">
        <w:instrText xml:space="preserve"> XE "</w:instrText>
      </w:r>
      <w:r w:rsidR="00094A80" w:rsidRPr="002425AC">
        <w:instrText>WM_BLOCK</w:instrText>
      </w:r>
      <w:r w:rsidR="00094A80">
        <w:instrText xml:space="preserve">" </w:instrText>
      </w:r>
      <w:r w:rsidR="00094A80">
        <w:fldChar w:fldCharType="end"/>
      </w:r>
    </w:p>
    <w:p w:rsidR="00A01BFA" w:rsidRDefault="00D07496" w:rsidP="00831A42">
      <w:pPr>
        <w:spacing w:after="0"/>
        <w:rPr>
          <w:rFonts w:ascii="Arial" w:hAnsi="Arial" w:cs="Arial"/>
          <w:sz w:val="20"/>
          <w:szCs w:val="20"/>
        </w:rPr>
      </w:pPr>
      <w:r>
        <w:rPr>
          <w:rFonts w:ascii="Arial" w:hAnsi="Arial" w:cs="Arial"/>
          <w:sz w:val="20"/>
          <w:szCs w:val="20"/>
        </w:rPr>
        <w:br/>
      </w:r>
      <w:r w:rsidR="00A01BFA">
        <w:rPr>
          <w:rFonts w:ascii="Arial" w:hAnsi="Arial" w:cs="Arial"/>
          <w:sz w:val="20"/>
          <w:szCs w:val="20"/>
        </w:rPr>
        <w:t>Draw a block in the channel indicated in the colour for the specified item number from the table above.</w:t>
      </w:r>
    </w:p>
    <w:p w:rsidR="009C33E8" w:rsidRDefault="009C33E8" w:rsidP="00831A42">
      <w:pPr>
        <w:spacing w:after="0"/>
        <w:ind w:left="3544" w:hanging="3544"/>
        <w:rPr>
          <w:rFonts w:ascii="Arial" w:hAnsi="Arial" w:cs="Arial"/>
          <w:b/>
          <w:sz w:val="20"/>
          <w:szCs w:val="20"/>
        </w:rPr>
      </w:pPr>
    </w:p>
    <w:p w:rsidR="00A01BFA" w:rsidRDefault="00A01BFA" w:rsidP="00831A42">
      <w:pPr>
        <w:spacing w:after="0"/>
        <w:ind w:left="3544" w:hanging="3544"/>
        <w:rPr>
          <w:rFonts w:ascii="Arial" w:hAnsi="Arial" w:cs="Arial"/>
          <w:b/>
          <w:i/>
          <w:sz w:val="20"/>
          <w:szCs w:val="20"/>
        </w:rPr>
      </w:pPr>
      <w:r>
        <w:rPr>
          <w:rFonts w:ascii="Arial" w:hAnsi="Arial" w:cs="Arial"/>
          <w:b/>
          <w:sz w:val="20"/>
          <w:szCs w:val="20"/>
        </w:rPr>
        <w:t>WM_BLOCK #1,100,40,0,0,$0201</w:t>
      </w:r>
      <w:r>
        <w:rPr>
          <w:rFonts w:ascii="Arial" w:hAnsi="Arial" w:cs="Arial"/>
          <w:b/>
          <w:sz w:val="20"/>
          <w:szCs w:val="20"/>
        </w:rPr>
        <w:tab/>
      </w:r>
      <w:r w:rsidRPr="001E24AC">
        <w:rPr>
          <w:rFonts w:ascii="Arial" w:hAnsi="Arial" w:cs="Arial"/>
          <w:b/>
          <w:i/>
          <w:sz w:val="20"/>
          <w:szCs w:val="20"/>
        </w:rPr>
        <w:t>draw a 100x40 block of colour at 0,0 in the window background colour</w:t>
      </w:r>
    </w:p>
    <w:p w:rsidR="00A01BFA" w:rsidRPr="0075620F" w:rsidRDefault="00A01BFA" w:rsidP="00831A42">
      <w:pPr>
        <w:pStyle w:val="Heading3"/>
        <w:spacing w:line="240" w:lineRule="auto"/>
      </w:pPr>
      <w:bookmarkStart w:id="278" w:name="_Toc536392099"/>
      <w:r w:rsidRPr="0075620F">
        <w:t xml:space="preserve">System </w:t>
      </w:r>
      <w:r w:rsidR="009B3F32">
        <w:t xml:space="preserve">and Job </w:t>
      </w:r>
      <w:r w:rsidRPr="0075620F">
        <w:t>Palette Handling</w:t>
      </w:r>
      <w:bookmarkEnd w:id="278"/>
    </w:p>
    <w:p w:rsidR="00A01BFA"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Pr>
          <w:rFonts w:ascii="Arial" w:hAnsi="Arial" w:cs="Arial"/>
          <w:sz w:val="20"/>
          <w:szCs w:val="20"/>
        </w:rPr>
        <w:lastRenderedPageBreak/>
        <w:t>There are commands to set/get the system palette and commands to set/get the “per job” palettes.</w:t>
      </w:r>
    </w:p>
    <w:p w:rsidR="00A01BFA" w:rsidRDefault="00A01BFA" w:rsidP="00831A42">
      <w:pPr>
        <w:spacing w:after="0"/>
        <w:rPr>
          <w:rFonts w:ascii="Arial" w:hAnsi="Arial" w:cs="Arial"/>
          <w:b/>
          <w:sz w:val="20"/>
          <w:szCs w:val="20"/>
        </w:rPr>
      </w:pPr>
    </w:p>
    <w:p w:rsidR="00A01BFA" w:rsidRPr="009B3F32" w:rsidRDefault="00A01BFA" w:rsidP="009B3F32">
      <w:pPr>
        <w:rPr>
          <w:b/>
          <w:sz w:val="20"/>
          <w:szCs w:val="20"/>
        </w:rPr>
      </w:pPr>
      <w:r w:rsidRPr="009B3F32">
        <w:rPr>
          <w:b/>
          <w:sz w:val="20"/>
          <w:szCs w:val="20"/>
        </w:rPr>
        <w:t>a - System palette keywords:</w:t>
      </w:r>
    </w:p>
    <w:p w:rsidR="009C33E8" w:rsidRDefault="009C33E8" w:rsidP="009B3F32">
      <w:pPr>
        <w:pStyle w:val="Heading4"/>
      </w:pPr>
      <w:bookmarkStart w:id="279" w:name="_Toc385778185"/>
      <w:bookmarkStart w:id="280" w:name="_Toc536392100"/>
      <w:r>
        <w:t>SP_RESET</w:t>
      </w:r>
      <w:bookmarkEnd w:id="279"/>
      <w:bookmarkEnd w:id="280"/>
      <w:r w:rsidR="00094A80">
        <w:fldChar w:fldCharType="begin"/>
      </w:r>
      <w:r w:rsidR="00094A80">
        <w:instrText xml:space="preserve"> XE "</w:instrText>
      </w:r>
      <w:r w:rsidR="00094A80" w:rsidRPr="00CA2AA0">
        <w:instrText>SP_RESET</w:instrText>
      </w:r>
      <w:r w:rsidR="00094A80">
        <w:instrText xml:space="preserve">" </w:instrText>
      </w:r>
      <w:r w:rsidR="00094A80">
        <w:fldChar w:fldCharType="end"/>
      </w:r>
    </w:p>
    <w:p w:rsidR="00A01BFA" w:rsidRPr="0075620F" w:rsidRDefault="009C33E8" w:rsidP="00831A42">
      <w:pPr>
        <w:spacing w:after="0"/>
        <w:rPr>
          <w:rFonts w:ascii="Arial" w:hAnsi="Arial" w:cs="Arial"/>
          <w:b/>
          <w:sz w:val="20"/>
          <w:szCs w:val="20"/>
        </w:rPr>
      </w:pPr>
      <w:r>
        <w:rPr>
          <w:rFonts w:ascii="Arial" w:hAnsi="Arial" w:cs="Arial"/>
          <w:b/>
          <w:sz w:val="20"/>
          <w:szCs w:val="20"/>
        </w:rPr>
        <w:br/>
      </w:r>
      <w:r w:rsidR="00A01BFA" w:rsidRPr="0075620F">
        <w:rPr>
          <w:rFonts w:ascii="Arial" w:hAnsi="Arial" w:cs="Arial"/>
          <w:b/>
          <w:sz w:val="20"/>
          <w:szCs w:val="20"/>
        </w:rPr>
        <w:t>SP_RESET [#channel] [,number]</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This resets the colour palette given in num</w:t>
      </w:r>
      <w:r>
        <w:rPr>
          <w:rFonts w:ascii="Arial" w:hAnsi="Arial" w:cs="Arial"/>
          <w:sz w:val="20"/>
          <w:szCs w:val="20"/>
        </w:rPr>
        <w:t xml:space="preserve">ber to the original values (as </w:t>
      </w:r>
      <w:r w:rsidRPr="00A028C7">
        <w:rPr>
          <w:rFonts w:ascii="Arial" w:hAnsi="Arial" w:cs="Arial"/>
          <w:sz w:val="20"/>
          <w:szCs w:val="20"/>
        </w:rPr>
        <w:t>configured). Default is number 0.</w:t>
      </w:r>
    </w:p>
    <w:p w:rsidR="009C33E8" w:rsidRDefault="009C33E8" w:rsidP="009B3F32">
      <w:pPr>
        <w:pStyle w:val="Heading4"/>
      </w:pPr>
      <w:bookmarkStart w:id="281" w:name="_Toc385778186"/>
      <w:bookmarkStart w:id="282" w:name="_Toc536392101"/>
      <w:r>
        <w:t>SP_GETCOUNT</w:t>
      </w:r>
      <w:bookmarkEnd w:id="281"/>
      <w:bookmarkEnd w:id="282"/>
      <w:r w:rsidR="00094A80">
        <w:fldChar w:fldCharType="begin"/>
      </w:r>
      <w:r w:rsidR="00094A80">
        <w:instrText xml:space="preserve"> XE "</w:instrText>
      </w:r>
      <w:r w:rsidR="00094A80" w:rsidRPr="002A6004">
        <w:instrText>SP_GETCOUNT</w:instrText>
      </w:r>
      <w:r w:rsidR="00094A80">
        <w:instrText xml:space="preserve">" </w:instrText>
      </w:r>
      <w:r w:rsidR="00094A80">
        <w:fldChar w:fldCharType="end"/>
      </w:r>
    </w:p>
    <w:p w:rsidR="009C33E8" w:rsidRDefault="009C33E8" w:rsidP="00831A42">
      <w:pPr>
        <w:spacing w:after="0"/>
        <w:rPr>
          <w:rFonts w:ascii="Arial" w:hAnsi="Arial" w:cs="Arial"/>
          <w:b/>
          <w:sz w:val="20"/>
          <w:szCs w:val="20"/>
        </w:rPr>
      </w:pPr>
    </w:p>
    <w:p w:rsidR="00A01BFA" w:rsidRPr="0075620F" w:rsidRDefault="00A01BFA" w:rsidP="00831A42">
      <w:pPr>
        <w:spacing w:after="0"/>
        <w:rPr>
          <w:rFonts w:ascii="Arial" w:hAnsi="Arial" w:cs="Arial"/>
          <w:b/>
          <w:sz w:val="20"/>
          <w:szCs w:val="20"/>
        </w:rPr>
      </w:pPr>
      <w:r w:rsidRPr="0075620F">
        <w:rPr>
          <w:rFonts w:ascii="Arial" w:hAnsi="Arial" w:cs="Arial"/>
          <w:b/>
          <w:sz w:val="20"/>
          <w:szCs w:val="20"/>
        </w:rPr>
        <w:t>result% = SP_GETCOUNT</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Gets the number of elements contained in a system palette. Each system</w:t>
      </w:r>
      <w:r>
        <w:rPr>
          <w:rFonts w:ascii="Arial" w:hAnsi="Arial" w:cs="Arial"/>
          <w:sz w:val="20"/>
          <w:szCs w:val="20"/>
        </w:rPr>
        <w:t xml:space="preserve"> </w:t>
      </w:r>
      <w:r w:rsidRPr="00A028C7">
        <w:rPr>
          <w:rFonts w:ascii="Arial" w:hAnsi="Arial" w:cs="Arial"/>
          <w:sz w:val="20"/>
          <w:szCs w:val="20"/>
        </w:rPr>
        <w:t>palette, of course, has the same number of elements.</w:t>
      </w:r>
    </w:p>
    <w:p w:rsidR="009C33E8" w:rsidRDefault="009C33E8" w:rsidP="009B3F32">
      <w:pPr>
        <w:pStyle w:val="Heading4"/>
      </w:pPr>
      <w:bookmarkStart w:id="283" w:name="_Toc385778187"/>
      <w:bookmarkStart w:id="284" w:name="_Toc536392102"/>
      <w:r>
        <w:t>SP_GET</w:t>
      </w:r>
      <w:bookmarkEnd w:id="283"/>
      <w:bookmarkEnd w:id="284"/>
      <w:r w:rsidR="00094A80">
        <w:fldChar w:fldCharType="begin"/>
      </w:r>
      <w:r w:rsidR="00094A80">
        <w:instrText xml:space="preserve"> XE "</w:instrText>
      </w:r>
      <w:r w:rsidR="00094A80" w:rsidRPr="007E7EA0">
        <w:instrText>SP_GET</w:instrText>
      </w:r>
      <w:r w:rsidR="00094A80">
        <w:instrText xml:space="preserve">" </w:instrText>
      </w:r>
      <w:r w:rsidR="00094A80">
        <w:fldChar w:fldCharType="end"/>
      </w:r>
    </w:p>
    <w:p w:rsidR="009C33E8" w:rsidRDefault="009C33E8" w:rsidP="00831A42">
      <w:pPr>
        <w:spacing w:after="0"/>
        <w:rPr>
          <w:rFonts w:ascii="Arial" w:hAnsi="Arial" w:cs="Arial"/>
          <w:b/>
          <w:sz w:val="20"/>
          <w:szCs w:val="20"/>
        </w:rPr>
      </w:pPr>
    </w:p>
    <w:p w:rsidR="00A01BFA" w:rsidRPr="0075620F" w:rsidRDefault="00A01BFA" w:rsidP="00831A42">
      <w:pPr>
        <w:spacing w:after="0"/>
        <w:rPr>
          <w:rFonts w:ascii="Arial" w:hAnsi="Arial" w:cs="Arial"/>
          <w:b/>
          <w:sz w:val="20"/>
          <w:szCs w:val="20"/>
        </w:rPr>
      </w:pPr>
      <w:r w:rsidRPr="0075620F">
        <w:rPr>
          <w:rFonts w:ascii="Arial" w:hAnsi="Arial" w:cs="Arial"/>
          <w:b/>
          <w:sz w:val="20"/>
          <w:szCs w:val="20"/>
        </w:rPr>
        <w:t>SP_GET [number,] address, first, count</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This gets the colours from a system palette and puts them somewhere. The</w:t>
      </w:r>
      <w:r>
        <w:rPr>
          <w:rFonts w:ascii="Arial" w:hAnsi="Arial" w:cs="Arial"/>
          <w:sz w:val="20"/>
          <w:szCs w:val="20"/>
        </w:rPr>
        <w:t xml:space="preserve"> </w:t>
      </w:r>
      <w:r w:rsidRPr="00A028C7">
        <w:rPr>
          <w:rFonts w:ascii="Arial" w:hAnsi="Arial" w:cs="Arial"/>
          <w:sz w:val="20"/>
          <w:szCs w:val="20"/>
        </w:rPr>
        <w:t>optional "number" parameter tells us which system palette we want (0 to 3,</w:t>
      </w:r>
      <w:r>
        <w:rPr>
          <w:rFonts w:ascii="Arial" w:hAnsi="Arial" w:cs="Arial"/>
          <w:sz w:val="20"/>
          <w:szCs w:val="20"/>
        </w:rPr>
        <w:t xml:space="preserve"> </w:t>
      </w:r>
      <w:r w:rsidRPr="00A028C7">
        <w:rPr>
          <w:rFonts w:ascii="Arial" w:hAnsi="Arial" w:cs="Arial"/>
          <w:sz w:val="20"/>
          <w:szCs w:val="20"/>
        </w:rPr>
        <w:t>default = 0). "address" is the address of the space for the information,</w:t>
      </w:r>
      <w:r>
        <w:rPr>
          <w:rFonts w:ascii="Arial" w:hAnsi="Arial" w:cs="Arial"/>
          <w:sz w:val="20"/>
          <w:szCs w:val="20"/>
        </w:rPr>
        <w:t xml:space="preserve"> </w:t>
      </w:r>
      <w:r w:rsidRPr="00A028C7">
        <w:rPr>
          <w:rFonts w:ascii="Arial" w:hAnsi="Arial" w:cs="Arial"/>
          <w:sz w:val="20"/>
          <w:szCs w:val="20"/>
        </w:rPr>
        <w:t xml:space="preserve">"first" is the number of the first </w:t>
      </w:r>
      <w:r>
        <w:rPr>
          <w:rFonts w:ascii="Arial" w:hAnsi="Arial" w:cs="Arial"/>
          <w:sz w:val="20"/>
          <w:szCs w:val="20"/>
        </w:rPr>
        <w:t>system</w:t>
      </w:r>
      <w:r w:rsidRPr="00A028C7">
        <w:rPr>
          <w:rFonts w:ascii="Arial" w:hAnsi="Arial" w:cs="Arial"/>
          <w:sz w:val="20"/>
          <w:szCs w:val="20"/>
        </w:rPr>
        <w:t xml:space="preserve"> palette colour to get (starting</w:t>
      </w:r>
      <w:r>
        <w:rPr>
          <w:rFonts w:ascii="Arial" w:hAnsi="Arial" w:cs="Arial"/>
          <w:sz w:val="20"/>
          <w:szCs w:val="20"/>
        </w:rPr>
        <w:t xml:space="preserve"> </w:t>
      </w:r>
      <w:r w:rsidRPr="00A028C7">
        <w:rPr>
          <w:rFonts w:ascii="Arial" w:hAnsi="Arial" w:cs="Arial"/>
          <w:sz w:val="20"/>
          <w:szCs w:val="20"/>
        </w:rPr>
        <w:t>from 0) and "count" is the number of colours to get.</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The space pointed to by "address" MUST have enough space for the number of</w:t>
      </w:r>
      <w:r>
        <w:rPr>
          <w:rFonts w:ascii="Arial" w:hAnsi="Arial" w:cs="Arial"/>
          <w:sz w:val="20"/>
          <w:szCs w:val="20"/>
        </w:rPr>
        <w:t xml:space="preserve"> </w:t>
      </w:r>
      <w:r w:rsidRPr="00A028C7">
        <w:rPr>
          <w:rFonts w:ascii="Arial" w:hAnsi="Arial" w:cs="Arial"/>
          <w:sz w:val="20"/>
          <w:szCs w:val="20"/>
        </w:rPr>
        <w:t>colours! This is NOT checked by the keyword and it is the programmer's</w:t>
      </w:r>
      <w:r>
        <w:rPr>
          <w:rFonts w:ascii="Arial" w:hAnsi="Arial" w:cs="Arial"/>
          <w:sz w:val="20"/>
          <w:szCs w:val="20"/>
        </w:rPr>
        <w:t xml:space="preserve"> </w:t>
      </w:r>
      <w:r w:rsidRPr="00A028C7">
        <w:rPr>
          <w:rFonts w:ascii="Arial" w:hAnsi="Arial" w:cs="Arial"/>
          <w:sz w:val="20"/>
          <w:szCs w:val="20"/>
        </w:rPr>
        <w:t>responsibility to make sure that this is so.</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As an example, you could use the following code to get ALL of the colours</w:t>
      </w:r>
      <w:r>
        <w:rPr>
          <w:rFonts w:ascii="Arial" w:hAnsi="Arial" w:cs="Arial"/>
          <w:sz w:val="20"/>
          <w:szCs w:val="20"/>
        </w:rPr>
        <w:t xml:space="preserve"> </w:t>
      </w:r>
      <w:r w:rsidRPr="00A028C7">
        <w:rPr>
          <w:rFonts w:ascii="Arial" w:hAnsi="Arial" w:cs="Arial"/>
          <w:sz w:val="20"/>
          <w:szCs w:val="20"/>
        </w:rPr>
        <w:t>of a system palette:</w:t>
      </w:r>
    </w:p>
    <w:p w:rsidR="00A01BFA" w:rsidRPr="00A028C7" w:rsidRDefault="00A01BFA" w:rsidP="00831A42">
      <w:pPr>
        <w:spacing w:after="0"/>
        <w:rPr>
          <w:rFonts w:ascii="Arial" w:hAnsi="Arial" w:cs="Arial"/>
          <w:sz w:val="20"/>
          <w:szCs w:val="20"/>
        </w:rPr>
      </w:pP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totcol%= SP_GETCOUNT</w:t>
      </w:r>
      <w:r>
        <w:rPr>
          <w:rFonts w:ascii="Arial" w:hAnsi="Arial" w:cs="Arial"/>
          <w:b/>
          <w:sz w:val="20"/>
          <w:szCs w:val="20"/>
        </w:rPr>
        <w:tab/>
      </w:r>
      <w:r>
        <w:rPr>
          <w:rFonts w:ascii="Arial" w:hAnsi="Arial" w:cs="Arial"/>
          <w:b/>
          <w:sz w:val="20"/>
          <w:szCs w:val="20"/>
        </w:rPr>
        <w:tab/>
      </w:r>
      <w:r w:rsidRPr="00537CE6">
        <w:rPr>
          <w:rFonts w:ascii="Arial" w:hAnsi="Arial" w:cs="Arial"/>
          <w:b/>
          <w:i/>
          <w:sz w:val="20"/>
          <w:szCs w:val="20"/>
        </w:rPr>
        <w:t>get n</w:t>
      </w:r>
      <w:r>
        <w:rPr>
          <w:rFonts w:ascii="Arial" w:hAnsi="Arial" w:cs="Arial"/>
          <w:b/>
          <w:i/>
          <w:sz w:val="20"/>
          <w:szCs w:val="20"/>
        </w:rPr>
        <w:t>um</w:t>
      </w:r>
      <w:r w:rsidRPr="00537CE6">
        <w:rPr>
          <w:rFonts w:ascii="Arial" w:hAnsi="Arial" w:cs="Arial"/>
          <w:b/>
          <w:i/>
          <w:sz w:val="20"/>
          <w:szCs w:val="20"/>
        </w:rPr>
        <w:t>b</w:t>
      </w:r>
      <w:r>
        <w:rPr>
          <w:rFonts w:ascii="Arial" w:hAnsi="Arial" w:cs="Arial"/>
          <w:b/>
          <w:i/>
          <w:sz w:val="20"/>
          <w:szCs w:val="20"/>
        </w:rPr>
        <w:t>e</w:t>
      </w:r>
      <w:r w:rsidRPr="00537CE6">
        <w:rPr>
          <w:rFonts w:ascii="Arial" w:hAnsi="Arial" w:cs="Arial"/>
          <w:b/>
          <w:i/>
          <w:sz w:val="20"/>
          <w:szCs w:val="20"/>
        </w:rPr>
        <w:t>r of colours in system palette</w:t>
      </w:r>
    </w:p>
    <w:p w:rsidR="00A01BFA" w:rsidRPr="00537CE6" w:rsidRDefault="00A01BFA" w:rsidP="00831A42">
      <w:pPr>
        <w:spacing w:after="0"/>
        <w:rPr>
          <w:rFonts w:ascii="Arial" w:hAnsi="Arial" w:cs="Arial"/>
          <w:b/>
          <w:sz w:val="20"/>
          <w:szCs w:val="20"/>
        </w:rPr>
      </w:pPr>
      <w:r>
        <w:rPr>
          <w:rFonts w:ascii="Arial" w:hAnsi="Arial" w:cs="Arial"/>
          <w:b/>
          <w:sz w:val="20"/>
          <w:szCs w:val="20"/>
        </w:rPr>
        <w:t>address= ALCHP(totcol%*2)+4</w:t>
      </w:r>
      <w:r>
        <w:rPr>
          <w:rFonts w:ascii="Arial" w:hAnsi="Arial" w:cs="Arial"/>
          <w:b/>
          <w:sz w:val="20"/>
          <w:szCs w:val="20"/>
        </w:rPr>
        <w:tab/>
      </w:r>
      <w:r w:rsidRPr="00537CE6">
        <w:rPr>
          <w:rFonts w:ascii="Arial" w:hAnsi="Arial" w:cs="Arial"/>
          <w:b/>
          <w:i/>
          <w:sz w:val="20"/>
          <w:szCs w:val="20"/>
        </w:rPr>
        <w:t>enough space for colours + security</w:t>
      </w: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first=0</w:t>
      </w: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SP_GET #1,0,address,first,totcol%</w:t>
      </w:r>
    </w:p>
    <w:p w:rsidR="009C33E8" w:rsidRDefault="009C33E8" w:rsidP="009B3F32">
      <w:pPr>
        <w:pStyle w:val="Heading4"/>
      </w:pPr>
      <w:bookmarkStart w:id="285" w:name="_Toc385778188"/>
      <w:bookmarkStart w:id="286" w:name="_Toc536392103"/>
      <w:r>
        <w:lastRenderedPageBreak/>
        <w:t>SP_SET</w:t>
      </w:r>
      <w:bookmarkEnd w:id="285"/>
      <w:bookmarkEnd w:id="286"/>
      <w:r w:rsidR="00094A80">
        <w:fldChar w:fldCharType="begin"/>
      </w:r>
      <w:r w:rsidR="00094A80">
        <w:instrText xml:space="preserve"> XE "</w:instrText>
      </w:r>
      <w:r w:rsidR="00094A80" w:rsidRPr="00F8322E">
        <w:instrText>SP_SET</w:instrText>
      </w:r>
      <w:r w:rsidR="00094A80">
        <w:instrText xml:space="preserve">" </w:instrText>
      </w:r>
      <w:r w:rsidR="00094A80">
        <w:fldChar w:fldCharType="end"/>
      </w:r>
    </w:p>
    <w:p w:rsidR="009C33E8" w:rsidRDefault="009C33E8" w:rsidP="00831A42">
      <w:pPr>
        <w:spacing w:after="0"/>
        <w:rPr>
          <w:rFonts w:ascii="Arial" w:hAnsi="Arial" w:cs="Arial"/>
          <w:b/>
          <w:sz w:val="20"/>
          <w:szCs w:val="20"/>
        </w:rPr>
      </w:pP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SP_SET [#channel,] [number,] address, first, count</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Sets the system palette entries, the a</w:t>
      </w:r>
      <w:r>
        <w:rPr>
          <w:rFonts w:ascii="Arial" w:hAnsi="Arial" w:cs="Arial"/>
          <w:sz w:val="20"/>
          <w:szCs w:val="20"/>
        </w:rPr>
        <w:t>ddress pointing to a space contai</w:t>
      </w:r>
      <w:r w:rsidRPr="00A028C7">
        <w:rPr>
          <w:rFonts w:ascii="Arial" w:hAnsi="Arial" w:cs="Arial"/>
          <w:sz w:val="20"/>
          <w:szCs w:val="20"/>
        </w:rPr>
        <w:t>ning</w:t>
      </w:r>
      <w:r>
        <w:rPr>
          <w:rFonts w:ascii="Arial" w:hAnsi="Arial" w:cs="Arial"/>
          <w:sz w:val="20"/>
          <w:szCs w:val="20"/>
        </w:rPr>
        <w:t xml:space="preserve"> </w:t>
      </w:r>
      <w:r w:rsidRPr="00A028C7">
        <w:rPr>
          <w:rFonts w:ascii="Arial" w:hAnsi="Arial" w:cs="Arial"/>
          <w:sz w:val="20"/>
          <w:szCs w:val="20"/>
        </w:rPr>
        <w:t>the colours. The parameters are similar to those for SP_GET.</w:t>
      </w:r>
    </w:p>
    <w:p w:rsidR="00A01BFA" w:rsidRPr="00A028C7" w:rsidRDefault="00A01BFA" w:rsidP="00831A42">
      <w:pPr>
        <w:spacing w:after="0"/>
        <w:rPr>
          <w:rFonts w:ascii="Arial" w:hAnsi="Arial" w:cs="Arial"/>
          <w:sz w:val="20"/>
          <w:szCs w:val="20"/>
        </w:rPr>
      </w:pPr>
    </w:p>
    <w:p w:rsidR="00A01BFA" w:rsidRPr="009B3F32" w:rsidRDefault="00A01BFA" w:rsidP="009B3F32">
      <w:pPr>
        <w:rPr>
          <w:b/>
          <w:sz w:val="20"/>
          <w:szCs w:val="20"/>
        </w:rPr>
      </w:pPr>
      <w:r w:rsidRPr="009B3F32">
        <w:rPr>
          <w:b/>
          <w:sz w:val="20"/>
          <w:szCs w:val="20"/>
        </w:rPr>
        <w:t>b - Job palette keywords</w:t>
      </w:r>
    </w:p>
    <w:p w:rsidR="009C33E8" w:rsidRDefault="009C33E8" w:rsidP="009B3F32">
      <w:pPr>
        <w:pStyle w:val="Heading4"/>
      </w:pPr>
      <w:bookmarkStart w:id="287" w:name="_Toc385778189"/>
      <w:bookmarkStart w:id="288" w:name="_Toc536392104"/>
      <w:r>
        <w:t>SP_JOBPAL</w:t>
      </w:r>
      <w:bookmarkEnd w:id="287"/>
      <w:bookmarkEnd w:id="288"/>
      <w:r w:rsidR="00094A80">
        <w:fldChar w:fldCharType="begin"/>
      </w:r>
      <w:r w:rsidR="00094A80">
        <w:instrText xml:space="preserve"> XE "</w:instrText>
      </w:r>
      <w:r w:rsidR="00094A80" w:rsidRPr="000E0590">
        <w:instrText>SP_JOBPAL</w:instrText>
      </w:r>
      <w:r w:rsidR="00094A80">
        <w:instrText xml:space="preserve">" </w:instrText>
      </w:r>
      <w:r w:rsidR="00094A80">
        <w:fldChar w:fldCharType="end"/>
      </w:r>
    </w:p>
    <w:p w:rsidR="009C33E8" w:rsidRDefault="009C33E8" w:rsidP="00831A42">
      <w:pPr>
        <w:spacing w:after="0"/>
        <w:rPr>
          <w:rFonts w:ascii="Arial" w:hAnsi="Arial" w:cs="Arial"/>
          <w:b/>
          <w:sz w:val="20"/>
          <w:szCs w:val="20"/>
        </w:rPr>
      </w:pP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SP_JOBPAL [#channel], jobID/Job_name, number</w:t>
      </w:r>
    </w:p>
    <w:p w:rsidR="00A01BFA" w:rsidRPr="00A028C7"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sidRPr="00A028C7">
        <w:rPr>
          <w:rFonts w:ascii="Arial" w:hAnsi="Arial" w:cs="Arial"/>
          <w:sz w:val="20"/>
          <w:szCs w:val="20"/>
        </w:rPr>
        <w:t>Set the system palette for the job given to the number. The job</w:t>
      </w:r>
      <w:r>
        <w:rPr>
          <w:rFonts w:ascii="Arial" w:hAnsi="Arial" w:cs="Arial"/>
          <w:sz w:val="20"/>
          <w:szCs w:val="20"/>
        </w:rPr>
        <w:t xml:space="preserve"> </w:t>
      </w:r>
      <w:r w:rsidRPr="00A028C7">
        <w:rPr>
          <w:rFonts w:ascii="Arial" w:hAnsi="Arial" w:cs="Arial"/>
          <w:sz w:val="20"/>
          <w:szCs w:val="20"/>
        </w:rPr>
        <w:t>is given</w:t>
      </w:r>
      <w:r>
        <w:rPr>
          <w:rFonts w:ascii="Arial" w:hAnsi="Arial" w:cs="Arial"/>
          <w:sz w:val="20"/>
          <w:szCs w:val="20"/>
        </w:rPr>
        <w:t xml:space="preserve"> </w:t>
      </w:r>
      <w:r w:rsidRPr="00A028C7">
        <w:rPr>
          <w:rFonts w:ascii="Arial" w:hAnsi="Arial" w:cs="Arial"/>
          <w:sz w:val="20"/>
          <w:szCs w:val="20"/>
        </w:rPr>
        <w:t>e</w:t>
      </w:r>
      <w:r>
        <w:rPr>
          <w:rFonts w:ascii="Arial" w:hAnsi="Arial" w:cs="Arial"/>
          <w:sz w:val="20"/>
          <w:szCs w:val="20"/>
        </w:rPr>
        <w:t xml:space="preserve">ither as a string </w:t>
      </w:r>
      <w:r w:rsidRPr="00A028C7">
        <w:rPr>
          <w:rFonts w:ascii="Arial" w:hAnsi="Arial" w:cs="Arial"/>
          <w:sz w:val="20"/>
          <w:szCs w:val="20"/>
        </w:rPr>
        <w:t>or as a standard Job ID number.</w:t>
      </w:r>
    </w:p>
    <w:p w:rsidR="009C33E8" w:rsidRPr="00A028C7" w:rsidRDefault="009C33E8" w:rsidP="009B3F32">
      <w:pPr>
        <w:pStyle w:val="Heading4"/>
      </w:pPr>
      <w:bookmarkStart w:id="289" w:name="_Toc385778190"/>
      <w:bookmarkStart w:id="290" w:name="_Toc536392105"/>
      <w:r>
        <w:t>SP_JOBOWNPAL</w:t>
      </w:r>
      <w:bookmarkEnd w:id="289"/>
      <w:bookmarkEnd w:id="290"/>
      <w:r w:rsidR="00094A80">
        <w:fldChar w:fldCharType="begin"/>
      </w:r>
      <w:r w:rsidR="00094A80">
        <w:instrText xml:space="preserve"> XE "</w:instrText>
      </w:r>
      <w:r w:rsidR="00094A80" w:rsidRPr="00676D30">
        <w:instrText>SP_JOBOWNPAL</w:instrText>
      </w:r>
      <w:r w:rsidR="00094A80">
        <w:instrText xml:space="preserve">" </w:instrText>
      </w:r>
      <w:r w:rsidR="00094A80">
        <w:fldChar w:fldCharType="end"/>
      </w:r>
    </w:p>
    <w:p w:rsidR="00A01BFA" w:rsidRPr="00A028C7" w:rsidRDefault="00A01BFA" w:rsidP="00831A42">
      <w:pPr>
        <w:spacing w:after="0"/>
        <w:rPr>
          <w:rFonts w:ascii="Arial" w:hAnsi="Arial" w:cs="Arial"/>
          <w:sz w:val="20"/>
          <w:szCs w:val="20"/>
        </w:rPr>
      </w:pPr>
    </w:p>
    <w:p w:rsidR="00A01BFA" w:rsidRPr="00537CE6" w:rsidRDefault="00A01BFA" w:rsidP="00831A42">
      <w:pPr>
        <w:spacing w:after="0"/>
        <w:rPr>
          <w:rFonts w:ascii="Arial" w:hAnsi="Arial" w:cs="Arial"/>
          <w:b/>
          <w:sz w:val="20"/>
          <w:szCs w:val="20"/>
        </w:rPr>
      </w:pPr>
      <w:r w:rsidRPr="00537CE6">
        <w:rPr>
          <w:rFonts w:ascii="Arial" w:hAnsi="Arial" w:cs="Arial"/>
          <w:b/>
          <w:sz w:val="20"/>
          <w:szCs w:val="20"/>
        </w:rPr>
        <w:t>SP_JOBOWNPAL [#channel],jobID/Job_name, pal_pointer</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Set the job palette to the palette given in pal_pointer. Of course, the</w:t>
      </w:r>
      <w:r>
        <w:rPr>
          <w:rFonts w:ascii="Arial" w:hAnsi="Arial" w:cs="Arial"/>
          <w:sz w:val="20"/>
          <w:szCs w:val="20"/>
        </w:rPr>
        <w:t xml:space="preserve"> </w:t>
      </w:r>
      <w:r w:rsidRPr="00A028C7">
        <w:rPr>
          <w:rFonts w:ascii="Arial" w:hAnsi="Arial" w:cs="Arial"/>
          <w:sz w:val="20"/>
          <w:szCs w:val="20"/>
        </w:rPr>
        <w:t>palette must have the format of a standard system palette.</w:t>
      </w:r>
    </w:p>
    <w:p w:rsidR="00A01BFA" w:rsidRPr="00316A9E" w:rsidRDefault="00A01BFA" w:rsidP="00831A42">
      <w:pPr>
        <w:pStyle w:val="Heading3"/>
        <w:spacing w:line="240" w:lineRule="auto"/>
      </w:pPr>
      <w:bookmarkStart w:id="291" w:name="_Toc536392106"/>
      <w:r w:rsidRPr="00316A9E">
        <w:t>Window Move</w:t>
      </w:r>
      <w:bookmarkEnd w:id="291"/>
      <w:r w:rsidR="00094A80">
        <w:fldChar w:fldCharType="begin"/>
      </w:r>
      <w:r w:rsidR="00094A80">
        <w:instrText xml:space="preserve"> XE "</w:instrText>
      </w:r>
      <w:r w:rsidR="00094A80" w:rsidRPr="002046F7">
        <w:instrText>Window Move</w:instrText>
      </w:r>
      <w:r w:rsidR="00094A80">
        <w:instrText xml:space="preserve">" </w:instrText>
      </w:r>
      <w:r w:rsidR="00094A80">
        <w:fldChar w:fldCharType="end"/>
      </w:r>
    </w:p>
    <w:p w:rsidR="009C33E8" w:rsidRDefault="009C33E8"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As of version 3.01 of SMSQ/E, new ways of moving a window about the screen</w:t>
      </w:r>
      <w:r>
        <w:rPr>
          <w:rFonts w:ascii="Arial" w:hAnsi="Arial" w:cs="Arial"/>
          <w:sz w:val="20"/>
          <w:szCs w:val="20"/>
        </w:rPr>
        <w:t xml:space="preserve"> </w:t>
      </w:r>
      <w:r w:rsidRPr="00316A9E">
        <w:rPr>
          <w:rFonts w:ascii="Arial" w:hAnsi="Arial" w:cs="Arial"/>
          <w:sz w:val="20"/>
          <w:szCs w:val="20"/>
        </w:rPr>
        <w:t>have been added.</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There are now three ways a window be moved:</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0 - the old way - the pointer changes to the "move window" sprite which is</w:t>
      </w:r>
      <w:r>
        <w:rPr>
          <w:rFonts w:ascii="Arial" w:hAnsi="Arial" w:cs="Arial"/>
          <w:sz w:val="20"/>
          <w:szCs w:val="20"/>
        </w:rPr>
        <w:t xml:space="preserve"> </w:t>
      </w:r>
      <w:r w:rsidRPr="00316A9E">
        <w:rPr>
          <w:rFonts w:ascii="Arial" w:hAnsi="Arial" w:cs="Arial"/>
          <w:sz w:val="20"/>
          <w:szCs w:val="20"/>
        </w:rPr>
        <w:t>moved about the screen.</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1 - "Outline": click on the move icon with the MOUSE - KEEP HOLDING THE BUTTON</w:t>
      </w:r>
      <w:r>
        <w:rPr>
          <w:rFonts w:ascii="Arial" w:hAnsi="Arial" w:cs="Arial"/>
          <w:sz w:val="20"/>
          <w:szCs w:val="20"/>
        </w:rPr>
        <w:t xml:space="preserve"> </w:t>
      </w:r>
      <w:r w:rsidRPr="00316A9E">
        <w:rPr>
          <w:rFonts w:ascii="Arial" w:hAnsi="Arial" w:cs="Arial"/>
          <w:sz w:val="20"/>
          <w:szCs w:val="20"/>
        </w:rPr>
        <w:t>DOWN, an outline of the window appears which you can move around and position</w:t>
      </w:r>
      <w:r>
        <w:rPr>
          <w:rFonts w:ascii="Arial" w:hAnsi="Arial" w:cs="Arial"/>
          <w:sz w:val="20"/>
          <w:szCs w:val="20"/>
        </w:rPr>
        <w:t xml:space="preserve"> </w:t>
      </w:r>
      <w:r w:rsidRPr="00316A9E">
        <w:rPr>
          <w:rFonts w:ascii="Arial" w:hAnsi="Arial" w:cs="Arial"/>
          <w:sz w:val="20"/>
          <w:szCs w:val="20"/>
        </w:rPr>
        <w:t>where you want it. Release the mouse button and the window positions itself</w:t>
      </w:r>
      <w:r>
        <w:rPr>
          <w:rFonts w:ascii="Arial" w:hAnsi="Arial" w:cs="Arial"/>
          <w:sz w:val="20"/>
          <w:szCs w:val="20"/>
        </w:rPr>
        <w:t xml:space="preserve"> </w:t>
      </w:r>
      <w:r w:rsidRPr="00316A9E">
        <w:rPr>
          <w:rFonts w:ascii="Arial" w:hAnsi="Arial" w:cs="Arial"/>
          <w:sz w:val="20"/>
          <w:szCs w:val="20"/>
        </w:rPr>
        <w:t>correctly.</w:t>
      </w:r>
      <w:r>
        <w:rPr>
          <w:rFonts w:ascii="Arial" w:hAnsi="Arial" w:cs="Arial"/>
          <w:sz w:val="20"/>
          <w:szCs w:val="20"/>
        </w:rPr>
        <w:t xml:space="preserve"> </w:t>
      </w:r>
      <w:r w:rsidRPr="00316A9E">
        <w:rPr>
          <w:rFonts w:ascii="Arial" w:hAnsi="Arial" w:cs="Arial"/>
          <w:sz w:val="20"/>
          <w:szCs w:val="20"/>
        </w:rPr>
        <w:t xml:space="preserve">Please note that you cannot use this move mode with anything but the mouse </w:t>
      </w:r>
      <w:r>
        <w:rPr>
          <w:rFonts w:ascii="Arial" w:hAnsi="Arial" w:cs="Arial"/>
          <w:sz w:val="20"/>
          <w:szCs w:val="20"/>
        </w:rPr>
        <w:t>–</w:t>
      </w:r>
      <w:r w:rsidRPr="00316A9E">
        <w:rPr>
          <w:rFonts w:ascii="Arial" w:hAnsi="Arial" w:cs="Arial"/>
          <w:sz w:val="20"/>
          <w:szCs w:val="20"/>
        </w:rPr>
        <w:t xml:space="preserve"> the</w:t>
      </w:r>
      <w:r>
        <w:rPr>
          <w:rFonts w:ascii="Arial" w:hAnsi="Arial" w:cs="Arial"/>
          <w:sz w:val="20"/>
          <w:szCs w:val="20"/>
        </w:rPr>
        <w:t xml:space="preserve"> </w:t>
      </w:r>
      <w:r w:rsidRPr="00316A9E">
        <w:rPr>
          <w:rFonts w:ascii="Arial" w:hAnsi="Arial" w:cs="Arial"/>
          <w:sz w:val="20"/>
          <w:szCs w:val="20"/>
        </w:rPr>
        <w:t>keyboard (cursor keys) will not work.</w:t>
      </w:r>
    </w:p>
    <w:p w:rsidR="00A01BFA"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2 - "Full window". This is the same as 1 above, but instead of an outline, the</w:t>
      </w:r>
      <w:r>
        <w:rPr>
          <w:rFonts w:ascii="Arial" w:hAnsi="Arial" w:cs="Arial"/>
          <w:sz w:val="20"/>
          <w:szCs w:val="20"/>
        </w:rPr>
        <w:t xml:space="preserve"> </w:t>
      </w:r>
      <w:r w:rsidRPr="00A028C7">
        <w:rPr>
          <w:rFonts w:ascii="Arial" w:hAnsi="Arial" w:cs="Arial"/>
          <w:sz w:val="20"/>
          <w:szCs w:val="20"/>
        </w:rPr>
        <w:t>entire window is moved. For Q40/Q60 users, switching on</w:t>
      </w:r>
      <w:r>
        <w:rPr>
          <w:rFonts w:ascii="Arial" w:hAnsi="Arial" w:cs="Arial"/>
          <w:sz w:val="20"/>
          <w:szCs w:val="20"/>
        </w:rPr>
        <w:t xml:space="preserve"> </w:t>
      </w:r>
      <w:r w:rsidRPr="00A028C7">
        <w:rPr>
          <w:rFonts w:ascii="Arial" w:hAnsi="Arial" w:cs="Arial"/>
          <w:sz w:val="20"/>
          <w:szCs w:val="20"/>
        </w:rPr>
        <w:t>the Cache is advisable...</w:t>
      </w:r>
      <w:r w:rsidRPr="001B3B41">
        <w:rPr>
          <w:rFonts w:ascii="Arial" w:hAnsi="Arial" w:cs="Arial"/>
          <w:sz w:val="20"/>
          <w:szCs w:val="20"/>
        </w:rPr>
        <w:t xml:space="preserve"> </w:t>
      </w:r>
      <w:r>
        <w:rPr>
          <w:rFonts w:ascii="Arial" w:hAnsi="Arial" w:cs="Arial"/>
          <w:sz w:val="20"/>
          <w:szCs w:val="20"/>
        </w:rPr>
        <w:t xml:space="preserve"> </w:t>
      </w:r>
      <w:r w:rsidRPr="00316A9E">
        <w:rPr>
          <w:rFonts w:ascii="Arial" w:hAnsi="Arial" w:cs="Arial"/>
          <w:sz w:val="20"/>
          <w:szCs w:val="20"/>
        </w:rPr>
        <w:t xml:space="preserve">Please note that you cannot use this move mode with anything but the mouse </w:t>
      </w:r>
      <w:r>
        <w:rPr>
          <w:rFonts w:ascii="Arial" w:hAnsi="Arial" w:cs="Arial"/>
          <w:sz w:val="20"/>
          <w:szCs w:val="20"/>
        </w:rPr>
        <w:t>–</w:t>
      </w:r>
      <w:r w:rsidRPr="00316A9E">
        <w:rPr>
          <w:rFonts w:ascii="Arial" w:hAnsi="Arial" w:cs="Arial"/>
          <w:sz w:val="20"/>
          <w:szCs w:val="20"/>
        </w:rPr>
        <w:t xml:space="preserve"> the</w:t>
      </w:r>
      <w:r>
        <w:rPr>
          <w:rFonts w:ascii="Arial" w:hAnsi="Arial" w:cs="Arial"/>
          <w:sz w:val="20"/>
          <w:szCs w:val="20"/>
        </w:rPr>
        <w:t xml:space="preserve"> </w:t>
      </w:r>
      <w:r w:rsidRPr="00316A9E">
        <w:rPr>
          <w:rFonts w:ascii="Arial" w:hAnsi="Arial" w:cs="Arial"/>
          <w:sz w:val="20"/>
          <w:szCs w:val="20"/>
        </w:rPr>
        <w:t>keyboard (cursor keys) will not work.</w:t>
      </w:r>
    </w:p>
    <w:p w:rsidR="00A01BFA" w:rsidRPr="00316A9E"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3 - "Full window with tranparency" (implemented in SMSQ/E v. 3.16). This is the</w:t>
      </w:r>
      <w:r>
        <w:rPr>
          <w:rFonts w:ascii="Arial" w:hAnsi="Arial" w:cs="Arial"/>
          <w:sz w:val="20"/>
          <w:szCs w:val="20"/>
        </w:rPr>
        <w:t xml:space="preserve"> </w:t>
      </w:r>
      <w:r w:rsidRPr="00A028C7">
        <w:rPr>
          <w:rFonts w:ascii="Arial" w:hAnsi="Arial" w:cs="Arial"/>
          <w:sz w:val="20"/>
          <w:szCs w:val="20"/>
        </w:rPr>
        <w:t>same as 2 above, but the window to be moved is made "transparent" : one can</w:t>
      </w:r>
      <w:r>
        <w:rPr>
          <w:rFonts w:ascii="Arial" w:hAnsi="Arial" w:cs="Arial"/>
          <w:sz w:val="20"/>
          <w:szCs w:val="20"/>
        </w:rPr>
        <w:t xml:space="preserve"> </w:t>
      </w:r>
      <w:r w:rsidRPr="00A028C7">
        <w:rPr>
          <w:rFonts w:ascii="Arial" w:hAnsi="Arial" w:cs="Arial"/>
          <w:sz w:val="20"/>
          <w:szCs w:val="20"/>
        </w:rPr>
        <w:t>"see through" it.  This is done via "alpha blending". Alpha blending requires</w:t>
      </w:r>
      <w:r>
        <w:rPr>
          <w:rFonts w:ascii="Arial" w:hAnsi="Arial" w:cs="Arial"/>
          <w:sz w:val="20"/>
          <w:szCs w:val="20"/>
        </w:rPr>
        <w:t xml:space="preserve"> </w:t>
      </w:r>
      <w:r w:rsidRPr="00A028C7">
        <w:rPr>
          <w:rFonts w:ascii="Arial" w:hAnsi="Arial" w:cs="Arial"/>
          <w:sz w:val="20"/>
          <w:szCs w:val="20"/>
        </w:rPr>
        <w:t>A LOT of computing power. So, even if your machine can theoretically handle this</w:t>
      </w:r>
      <w:r>
        <w:rPr>
          <w:rFonts w:ascii="Arial" w:hAnsi="Arial" w:cs="Arial"/>
          <w:sz w:val="20"/>
          <w:szCs w:val="20"/>
        </w:rPr>
        <w:t xml:space="preserve"> </w:t>
      </w:r>
      <w:r w:rsidRPr="00A028C7">
        <w:rPr>
          <w:rFonts w:ascii="Arial" w:hAnsi="Arial" w:cs="Arial"/>
          <w:sz w:val="20"/>
          <w:szCs w:val="20"/>
        </w:rPr>
        <w:t>type of move, in practice it might not be feasible.</w:t>
      </w:r>
      <w:r>
        <w:rPr>
          <w:rFonts w:ascii="Arial" w:hAnsi="Arial" w:cs="Arial"/>
          <w:sz w:val="20"/>
          <w:szCs w:val="20"/>
        </w:rPr>
        <w:t xml:space="preserve"> </w:t>
      </w:r>
      <w:r w:rsidRPr="00A028C7">
        <w:rPr>
          <w:rFonts w:ascii="Arial" w:hAnsi="Arial" w:cs="Arial"/>
          <w:sz w:val="20"/>
          <w:szCs w:val="20"/>
        </w:rPr>
        <w:t>For Q40/Q60 users, switching on the Cache is advisable...</w:t>
      </w:r>
    </w:p>
    <w:p w:rsidR="00A01BFA" w:rsidRPr="00A028C7" w:rsidRDefault="00A01BFA" w:rsidP="00831A42">
      <w:pPr>
        <w:spacing w:after="0"/>
        <w:rPr>
          <w:rFonts w:ascii="Arial" w:hAnsi="Arial" w:cs="Arial"/>
          <w:sz w:val="20"/>
          <w:szCs w:val="20"/>
        </w:rPr>
      </w:pPr>
    </w:p>
    <w:p w:rsidR="00A01BFA" w:rsidRPr="00A028C7" w:rsidRDefault="00A01BFA" w:rsidP="00831A42">
      <w:pPr>
        <w:spacing w:after="0"/>
        <w:rPr>
          <w:rFonts w:ascii="Arial" w:hAnsi="Arial" w:cs="Arial"/>
          <w:sz w:val="20"/>
          <w:szCs w:val="20"/>
        </w:rPr>
      </w:pPr>
      <w:r w:rsidRPr="00A028C7">
        <w:rPr>
          <w:rFonts w:ascii="Arial" w:hAnsi="Arial" w:cs="Arial"/>
          <w:sz w:val="20"/>
          <w:szCs w:val="20"/>
        </w:rPr>
        <w:t>This type of move is only implemented for display modes where alpha blending</w:t>
      </w:r>
      <w:r>
        <w:rPr>
          <w:rFonts w:ascii="Arial" w:hAnsi="Arial" w:cs="Arial"/>
          <w:sz w:val="20"/>
          <w:szCs w:val="20"/>
        </w:rPr>
        <w:t xml:space="preserve"> </w:t>
      </w:r>
      <w:r w:rsidRPr="00A028C7">
        <w:rPr>
          <w:rFonts w:ascii="Arial" w:hAnsi="Arial" w:cs="Arial"/>
          <w:sz w:val="20"/>
          <w:szCs w:val="20"/>
        </w:rPr>
        <w:t>actually makes sense, i.e. modes 16, 32 and 33. In other display modes, such</w:t>
      </w:r>
      <w:r>
        <w:rPr>
          <w:rFonts w:ascii="Arial" w:hAnsi="Arial" w:cs="Arial"/>
          <w:sz w:val="20"/>
          <w:szCs w:val="20"/>
        </w:rPr>
        <w:t xml:space="preserve"> </w:t>
      </w:r>
      <w:r w:rsidRPr="00A028C7">
        <w:rPr>
          <w:rFonts w:ascii="Arial" w:hAnsi="Arial" w:cs="Arial"/>
          <w:sz w:val="20"/>
          <w:szCs w:val="20"/>
        </w:rPr>
        <w:t>as the QL screen modes, or Atari mono modes, this will be redirected to move</w:t>
      </w:r>
      <w:r>
        <w:rPr>
          <w:rFonts w:ascii="Arial" w:hAnsi="Arial" w:cs="Arial"/>
          <w:sz w:val="20"/>
          <w:szCs w:val="20"/>
        </w:rPr>
        <w:t xml:space="preserve"> </w:t>
      </w:r>
      <w:r w:rsidRPr="00A028C7">
        <w:rPr>
          <w:rFonts w:ascii="Arial" w:hAnsi="Arial" w:cs="Arial"/>
          <w:sz w:val="20"/>
          <w:szCs w:val="20"/>
        </w:rPr>
        <w:t>mode 2.</w:t>
      </w:r>
    </w:p>
    <w:p w:rsidR="00A01BFA" w:rsidRPr="00A028C7" w:rsidRDefault="00A01BFA"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sidRPr="00A028C7">
        <w:rPr>
          <w:rFonts w:ascii="Arial" w:hAnsi="Arial" w:cs="Arial"/>
          <w:sz w:val="20"/>
          <w:szCs w:val="20"/>
        </w:rPr>
        <w:t xml:space="preserve">Please note that you cannot use this move mode with anything but the mouse </w:t>
      </w:r>
      <w:r>
        <w:rPr>
          <w:rFonts w:ascii="Arial" w:hAnsi="Arial" w:cs="Arial"/>
          <w:sz w:val="20"/>
          <w:szCs w:val="20"/>
        </w:rPr>
        <w:t>–</w:t>
      </w:r>
      <w:r w:rsidRPr="00A028C7">
        <w:rPr>
          <w:rFonts w:ascii="Arial" w:hAnsi="Arial" w:cs="Arial"/>
          <w:sz w:val="20"/>
          <w:szCs w:val="20"/>
        </w:rPr>
        <w:t xml:space="preserve"> the</w:t>
      </w:r>
      <w:r>
        <w:rPr>
          <w:rFonts w:ascii="Arial" w:hAnsi="Arial" w:cs="Arial"/>
          <w:sz w:val="20"/>
          <w:szCs w:val="20"/>
        </w:rPr>
        <w:t xml:space="preserve"> </w:t>
      </w:r>
      <w:r w:rsidRPr="00A028C7">
        <w:rPr>
          <w:rFonts w:ascii="Arial" w:hAnsi="Arial" w:cs="Arial"/>
          <w:sz w:val="20"/>
          <w:szCs w:val="20"/>
        </w:rPr>
        <w:t>keyboard (cursor keys) will not work</w:t>
      </w:r>
      <w:r>
        <w:rPr>
          <w:rFonts w:ascii="Arial" w:hAnsi="Arial" w:cs="Arial"/>
          <w:sz w:val="20"/>
          <w:szCs w:val="20"/>
        </w:rPr>
        <w:t>.</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The move modes are configured on a system-wide basis - you cannot have one</w:t>
      </w:r>
      <w:r>
        <w:rPr>
          <w:rFonts w:ascii="Arial" w:hAnsi="Arial" w:cs="Arial"/>
          <w:sz w:val="20"/>
          <w:szCs w:val="20"/>
        </w:rPr>
        <w:t xml:space="preserve"> </w:t>
      </w:r>
      <w:r w:rsidRPr="00316A9E">
        <w:rPr>
          <w:rFonts w:ascii="Arial" w:hAnsi="Arial" w:cs="Arial"/>
          <w:sz w:val="20"/>
          <w:szCs w:val="20"/>
        </w:rPr>
        <w:t>job moving in mode 0 and the other in mode 1.</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Thus, all jobs are affected by the move mode, even those written a long time</w:t>
      </w:r>
      <w:r>
        <w:rPr>
          <w:rFonts w:ascii="Arial" w:hAnsi="Arial" w:cs="Arial"/>
          <w:sz w:val="20"/>
          <w:szCs w:val="20"/>
        </w:rPr>
        <w:t xml:space="preserve"> </w:t>
      </w:r>
      <w:r w:rsidRPr="00316A9E">
        <w:rPr>
          <w:rFonts w:ascii="Arial" w:hAnsi="Arial" w:cs="Arial"/>
          <w:sz w:val="20"/>
          <w:szCs w:val="20"/>
        </w:rPr>
        <w:t>ago (unless, such as Qlib, the job doesn't use the WMAN move routine).</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The move mode can be changed in two ways:</w:t>
      </w:r>
    </w:p>
    <w:p w:rsidR="00A01BFA" w:rsidRPr="00316A9E" w:rsidRDefault="00A01BFA" w:rsidP="00831A42">
      <w:pPr>
        <w:spacing w:after="0"/>
        <w:rPr>
          <w:rFonts w:ascii="Arial" w:hAnsi="Arial" w:cs="Arial"/>
          <w:sz w:val="20"/>
          <w:szCs w:val="20"/>
        </w:rPr>
      </w:pPr>
    </w:p>
    <w:p w:rsidR="00A01BFA" w:rsidRPr="00316A9E" w:rsidRDefault="00A01BFA" w:rsidP="00166CAD">
      <w:pPr>
        <w:pStyle w:val="ListParagraph"/>
        <w:numPr>
          <w:ilvl w:val="0"/>
          <w:numId w:val="16"/>
        </w:numPr>
        <w:spacing w:after="0"/>
        <w:rPr>
          <w:rFonts w:ascii="Arial" w:hAnsi="Arial" w:cs="Arial"/>
          <w:sz w:val="20"/>
          <w:szCs w:val="20"/>
        </w:rPr>
      </w:pPr>
      <w:r w:rsidRPr="00316A9E">
        <w:rPr>
          <w:rFonts w:ascii="Arial" w:hAnsi="Arial" w:cs="Arial"/>
          <w:sz w:val="20"/>
          <w:szCs w:val="20"/>
        </w:rPr>
        <w:t>Configure SMSQ/E  (WMAN) to a mode of your liking.</w:t>
      </w:r>
    </w:p>
    <w:p w:rsidR="00A01BFA" w:rsidRPr="00316A9E" w:rsidRDefault="00A01BFA" w:rsidP="00166CAD">
      <w:pPr>
        <w:pStyle w:val="ListParagraph"/>
        <w:numPr>
          <w:ilvl w:val="0"/>
          <w:numId w:val="16"/>
        </w:numPr>
        <w:spacing w:after="0"/>
        <w:rPr>
          <w:rFonts w:ascii="Arial" w:hAnsi="Arial" w:cs="Arial"/>
          <w:sz w:val="20"/>
          <w:szCs w:val="20"/>
        </w:rPr>
      </w:pPr>
      <w:r w:rsidRPr="00316A9E">
        <w:rPr>
          <w:rFonts w:ascii="Arial" w:hAnsi="Arial" w:cs="Arial"/>
          <w:sz w:val="20"/>
          <w:szCs w:val="20"/>
        </w:rPr>
        <w:t>Use the new WM_MOVEMODE keyword</w:t>
      </w:r>
    </w:p>
    <w:p w:rsidR="006D12DE" w:rsidRDefault="006D12DE" w:rsidP="006D12DE">
      <w:pPr>
        <w:pStyle w:val="Heading4"/>
      </w:pPr>
      <w:bookmarkStart w:id="292" w:name="_Toc385778191"/>
      <w:bookmarkStart w:id="293" w:name="_Toc536392107"/>
      <w:r>
        <w:t>WM_MOVEMODE</w:t>
      </w:r>
      <w:bookmarkEnd w:id="292"/>
      <w:bookmarkEnd w:id="293"/>
      <w:r w:rsidR="00094A80">
        <w:fldChar w:fldCharType="begin"/>
      </w:r>
      <w:r w:rsidR="00094A80">
        <w:instrText xml:space="preserve"> XE "</w:instrText>
      </w:r>
      <w:r w:rsidR="00094A80" w:rsidRPr="00EE1BD6">
        <w:instrText>WM_MOVEMODE</w:instrText>
      </w:r>
      <w:r w:rsidR="00094A80">
        <w:instrText xml:space="preserve">" </w:instrText>
      </w:r>
      <w:r w:rsidR="00094A80">
        <w:fldChar w:fldCharType="end"/>
      </w:r>
    </w:p>
    <w:p w:rsidR="006D12DE" w:rsidRPr="00316A9E" w:rsidRDefault="006D12DE" w:rsidP="00831A42">
      <w:pPr>
        <w:spacing w:after="0"/>
        <w:rPr>
          <w:rFonts w:ascii="Arial" w:hAnsi="Arial" w:cs="Arial"/>
          <w:sz w:val="20"/>
          <w:szCs w:val="20"/>
        </w:rPr>
      </w:pPr>
    </w:p>
    <w:p w:rsidR="00A01BFA" w:rsidRPr="00316A9E" w:rsidRDefault="00A01BFA" w:rsidP="00831A42">
      <w:pPr>
        <w:spacing w:after="0"/>
        <w:rPr>
          <w:rFonts w:ascii="Arial" w:hAnsi="Arial" w:cs="Arial"/>
          <w:sz w:val="20"/>
          <w:szCs w:val="20"/>
        </w:rPr>
      </w:pPr>
      <w:r w:rsidRPr="00316A9E">
        <w:rPr>
          <w:rFonts w:ascii="Arial" w:hAnsi="Arial" w:cs="Arial"/>
          <w:sz w:val="20"/>
          <w:szCs w:val="20"/>
        </w:rPr>
        <w:t>This takes one parameter, an integer from 0 to 2:</w:t>
      </w:r>
    </w:p>
    <w:p w:rsidR="00A01BFA" w:rsidRPr="00316A9E" w:rsidRDefault="00A01BFA" w:rsidP="00831A42">
      <w:pPr>
        <w:spacing w:after="0"/>
        <w:rPr>
          <w:rFonts w:ascii="Arial" w:hAnsi="Arial" w:cs="Arial"/>
          <w:sz w:val="20"/>
          <w:szCs w:val="20"/>
        </w:rPr>
      </w:pPr>
    </w:p>
    <w:p w:rsidR="00A01BFA" w:rsidRPr="00316A9E" w:rsidRDefault="00A01BFA" w:rsidP="00831A42">
      <w:pPr>
        <w:spacing w:after="0"/>
        <w:rPr>
          <w:rFonts w:ascii="Arial" w:hAnsi="Arial" w:cs="Arial"/>
          <w:b/>
          <w:sz w:val="20"/>
          <w:szCs w:val="20"/>
        </w:rPr>
      </w:pPr>
      <w:r w:rsidRPr="00316A9E">
        <w:rPr>
          <w:rFonts w:ascii="Arial" w:hAnsi="Arial" w:cs="Arial"/>
          <w:b/>
          <w:sz w:val="20"/>
          <w:szCs w:val="20"/>
        </w:rPr>
        <w:t>WM_MOVEMODE 0</w:t>
      </w:r>
      <w:r w:rsidRPr="00316A9E">
        <w:rPr>
          <w:rFonts w:ascii="Arial" w:hAnsi="Arial" w:cs="Arial"/>
          <w:b/>
          <w:sz w:val="20"/>
          <w:szCs w:val="20"/>
        </w:rPr>
        <w:tab/>
      </w:r>
      <w:r w:rsidRPr="00316A9E">
        <w:rPr>
          <w:rFonts w:ascii="Arial" w:hAnsi="Arial" w:cs="Arial"/>
          <w:b/>
          <w:sz w:val="20"/>
          <w:szCs w:val="20"/>
        </w:rPr>
        <w:tab/>
      </w:r>
      <w:r w:rsidRPr="00316A9E">
        <w:rPr>
          <w:rFonts w:ascii="Arial" w:hAnsi="Arial" w:cs="Arial"/>
          <w:b/>
          <w:i/>
          <w:sz w:val="20"/>
          <w:szCs w:val="20"/>
        </w:rPr>
        <w:t>the old way</w:t>
      </w:r>
      <w:r>
        <w:rPr>
          <w:rFonts w:ascii="Arial" w:hAnsi="Arial" w:cs="Arial"/>
          <w:b/>
          <w:i/>
          <w:sz w:val="20"/>
          <w:szCs w:val="20"/>
        </w:rPr>
        <w:t>, using the “move window” sprite</w:t>
      </w:r>
    </w:p>
    <w:p w:rsidR="00A01BFA" w:rsidRPr="00316A9E" w:rsidRDefault="00A01BFA" w:rsidP="00831A42">
      <w:pPr>
        <w:spacing w:after="0"/>
        <w:rPr>
          <w:rFonts w:ascii="Arial" w:hAnsi="Arial" w:cs="Arial"/>
          <w:b/>
          <w:sz w:val="20"/>
          <w:szCs w:val="20"/>
        </w:rPr>
      </w:pPr>
      <w:r w:rsidRPr="00316A9E">
        <w:rPr>
          <w:rFonts w:ascii="Arial" w:hAnsi="Arial" w:cs="Arial"/>
          <w:b/>
          <w:sz w:val="20"/>
          <w:szCs w:val="20"/>
        </w:rPr>
        <w:t>WM_MOVEMODE 1</w:t>
      </w:r>
      <w:r w:rsidRPr="00316A9E">
        <w:rPr>
          <w:rFonts w:ascii="Arial" w:hAnsi="Arial" w:cs="Arial"/>
          <w:b/>
          <w:sz w:val="20"/>
          <w:szCs w:val="20"/>
        </w:rPr>
        <w:tab/>
      </w:r>
      <w:r w:rsidRPr="00316A9E">
        <w:rPr>
          <w:rFonts w:ascii="Arial" w:hAnsi="Arial" w:cs="Arial"/>
          <w:b/>
          <w:sz w:val="20"/>
          <w:szCs w:val="20"/>
        </w:rPr>
        <w:tab/>
      </w:r>
      <w:r w:rsidRPr="00316A9E">
        <w:rPr>
          <w:rFonts w:ascii="Arial" w:hAnsi="Arial" w:cs="Arial"/>
          <w:b/>
          <w:i/>
          <w:sz w:val="20"/>
          <w:szCs w:val="20"/>
        </w:rPr>
        <w:t>the "outline" move</w:t>
      </w:r>
    </w:p>
    <w:p w:rsidR="00A01BFA" w:rsidRDefault="00A01BFA" w:rsidP="00831A42">
      <w:pPr>
        <w:spacing w:after="0"/>
        <w:rPr>
          <w:rFonts w:ascii="Arial" w:hAnsi="Arial" w:cs="Arial"/>
          <w:b/>
          <w:i/>
          <w:sz w:val="20"/>
          <w:szCs w:val="20"/>
        </w:rPr>
      </w:pPr>
      <w:r w:rsidRPr="00316A9E">
        <w:rPr>
          <w:rFonts w:ascii="Arial" w:hAnsi="Arial" w:cs="Arial"/>
          <w:b/>
          <w:sz w:val="20"/>
          <w:szCs w:val="20"/>
        </w:rPr>
        <w:t>WM_MOVEMODE 2</w:t>
      </w:r>
      <w:r w:rsidRPr="00316A9E">
        <w:rPr>
          <w:rFonts w:ascii="Arial" w:hAnsi="Arial" w:cs="Arial"/>
          <w:b/>
          <w:sz w:val="20"/>
          <w:szCs w:val="20"/>
        </w:rPr>
        <w:tab/>
      </w:r>
      <w:r w:rsidRPr="00316A9E">
        <w:rPr>
          <w:rFonts w:ascii="Arial" w:hAnsi="Arial" w:cs="Arial"/>
          <w:b/>
          <w:sz w:val="20"/>
          <w:szCs w:val="20"/>
        </w:rPr>
        <w:tab/>
      </w:r>
      <w:r w:rsidRPr="00316A9E">
        <w:rPr>
          <w:rFonts w:ascii="Arial" w:hAnsi="Arial" w:cs="Arial"/>
          <w:b/>
          <w:i/>
          <w:sz w:val="20"/>
          <w:szCs w:val="20"/>
        </w:rPr>
        <w:t>the "full window" move</w:t>
      </w:r>
    </w:p>
    <w:p w:rsidR="00A01BFA" w:rsidRPr="001B3B41" w:rsidRDefault="00A01BFA" w:rsidP="00831A42">
      <w:pPr>
        <w:spacing w:after="0"/>
        <w:rPr>
          <w:rFonts w:ascii="Arial" w:hAnsi="Arial" w:cs="Arial"/>
          <w:b/>
          <w:i/>
          <w:sz w:val="20"/>
          <w:szCs w:val="20"/>
        </w:rPr>
      </w:pPr>
      <w:r>
        <w:rPr>
          <w:rFonts w:ascii="Arial" w:hAnsi="Arial" w:cs="Arial"/>
          <w:b/>
          <w:sz w:val="20"/>
          <w:szCs w:val="20"/>
        </w:rPr>
        <w:t>WM_MOVEMODE 3</w:t>
      </w:r>
      <w:r>
        <w:rPr>
          <w:rFonts w:ascii="Arial" w:hAnsi="Arial" w:cs="Arial"/>
          <w:b/>
          <w:sz w:val="20"/>
          <w:szCs w:val="20"/>
        </w:rPr>
        <w:tab/>
      </w:r>
      <w:r>
        <w:rPr>
          <w:rFonts w:ascii="Arial" w:hAnsi="Arial" w:cs="Arial"/>
          <w:b/>
          <w:sz w:val="20"/>
          <w:szCs w:val="20"/>
        </w:rPr>
        <w:tab/>
      </w:r>
      <w:r>
        <w:rPr>
          <w:rFonts w:ascii="Arial" w:hAnsi="Arial" w:cs="Arial"/>
          <w:b/>
          <w:i/>
          <w:sz w:val="20"/>
          <w:szCs w:val="20"/>
        </w:rPr>
        <w:t>the “full window with transparency” move</w:t>
      </w:r>
    </w:p>
    <w:p w:rsidR="00A01BFA" w:rsidRDefault="00A01BFA" w:rsidP="00831A42">
      <w:pPr>
        <w:spacing w:after="0"/>
      </w:pPr>
    </w:p>
    <w:p w:rsidR="00A01BFA" w:rsidRPr="001B3B41" w:rsidRDefault="00A01BFA" w:rsidP="00831A42">
      <w:pPr>
        <w:spacing w:after="0"/>
        <w:rPr>
          <w:rFonts w:ascii="Arial" w:hAnsi="Arial" w:cs="Arial"/>
          <w:sz w:val="20"/>
          <w:szCs w:val="20"/>
        </w:rPr>
      </w:pPr>
      <w:r w:rsidRPr="001B3B41">
        <w:rPr>
          <w:rFonts w:ascii="Arial" w:hAnsi="Arial" w:cs="Arial"/>
          <w:sz w:val="20"/>
          <w:szCs w:val="20"/>
        </w:rPr>
        <w:t>The degree of transparency can be set with the keyword WM_MOVEALPHA. This defines the amount of transparency the window should have when moved about, from 1 (nearly transparent) to 255 (totally opaque).</w:t>
      </w:r>
      <w:r>
        <w:rPr>
          <w:rFonts w:ascii="Arial" w:hAnsi="Arial" w:cs="Arial"/>
          <w:sz w:val="20"/>
          <w:szCs w:val="20"/>
        </w:rPr>
        <w:t xml:space="preserve"> A value of 0 is allowed, but this would make the window completely transparent and you could only see the background, so a value of 255 will actually be used. Note </w:t>
      </w:r>
      <w:r>
        <w:rPr>
          <w:rFonts w:ascii="Arial" w:hAnsi="Arial" w:cs="Arial"/>
          <w:sz w:val="20"/>
          <w:szCs w:val="20"/>
        </w:rPr>
        <w:lastRenderedPageBreak/>
        <w:t>that no check is made on the value of this keyword – only the lower byte is used.</w:t>
      </w:r>
    </w:p>
    <w:p w:rsidR="00A01BFA" w:rsidRPr="001B3B41" w:rsidRDefault="00A01BFA" w:rsidP="00831A42">
      <w:pPr>
        <w:spacing w:after="0"/>
        <w:rPr>
          <w:rFonts w:ascii="Arial" w:hAnsi="Arial" w:cs="Arial"/>
          <w:sz w:val="20"/>
          <w:szCs w:val="20"/>
        </w:rPr>
      </w:pPr>
    </w:p>
    <w:p w:rsidR="00A01BFA" w:rsidRPr="001B3B41" w:rsidRDefault="00A01BFA" w:rsidP="005D135D">
      <w:pPr>
        <w:spacing w:after="0"/>
        <w:ind w:left="2835" w:hanging="2835"/>
        <w:rPr>
          <w:rFonts w:ascii="Arial" w:hAnsi="Arial" w:cs="Arial"/>
          <w:b/>
          <w:i/>
          <w:sz w:val="20"/>
          <w:szCs w:val="20"/>
        </w:rPr>
      </w:pPr>
      <w:r w:rsidRPr="001B3B41">
        <w:rPr>
          <w:rFonts w:ascii="Arial" w:hAnsi="Arial" w:cs="Arial"/>
          <w:b/>
          <w:sz w:val="20"/>
          <w:szCs w:val="20"/>
        </w:rPr>
        <w:t>WM_MOVEALPHA 1</w:t>
      </w:r>
      <w:r w:rsidRPr="001B3B41">
        <w:rPr>
          <w:rFonts w:ascii="Arial" w:hAnsi="Arial" w:cs="Arial"/>
          <w:b/>
          <w:sz w:val="20"/>
          <w:szCs w:val="20"/>
        </w:rPr>
        <w:tab/>
      </w:r>
      <w:r w:rsidRPr="001B3B41">
        <w:rPr>
          <w:rFonts w:ascii="Arial" w:hAnsi="Arial" w:cs="Arial"/>
          <w:b/>
          <w:i/>
          <w:sz w:val="20"/>
          <w:szCs w:val="20"/>
        </w:rPr>
        <w:t>window move is almost completely transparent</w:t>
      </w:r>
    </w:p>
    <w:p w:rsidR="00A01BFA" w:rsidRDefault="00A01BFA" w:rsidP="005D135D">
      <w:pPr>
        <w:spacing w:after="0"/>
        <w:ind w:left="2835" w:hanging="2835"/>
        <w:rPr>
          <w:rFonts w:ascii="Arial" w:hAnsi="Arial" w:cs="Arial"/>
          <w:b/>
          <w:i/>
          <w:sz w:val="20"/>
          <w:szCs w:val="20"/>
        </w:rPr>
      </w:pPr>
      <w:r w:rsidRPr="001B3B41">
        <w:rPr>
          <w:rFonts w:ascii="Arial" w:hAnsi="Arial" w:cs="Arial"/>
          <w:b/>
          <w:sz w:val="20"/>
          <w:szCs w:val="20"/>
        </w:rPr>
        <w:t>WM_MOVEALPHA 128</w:t>
      </w:r>
      <w:r w:rsidRPr="001B3B41">
        <w:rPr>
          <w:rFonts w:ascii="Arial" w:hAnsi="Arial" w:cs="Arial"/>
          <w:b/>
          <w:sz w:val="20"/>
          <w:szCs w:val="20"/>
        </w:rPr>
        <w:tab/>
      </w:r>
      <w:r w:rsidRPr="001B3B41">
        <w:rPr>
          <w:rFonts w:ascii="Arial" w:hAnsi="Arial" w:cs="Arial"/>
          <w:b/>
          <w:i/>
          <w:sz w:val="20"/>
          <w:szCs w:val="20"/>
        </w:rPr>
        <w:t>window move is half way between transparent and opaque</w:t>
      </w:r>
    </w:p>
    <w:p w:rsidR="00A01BFA" w:rsidRPr="005D006B" w:rsidRDefault="00A01BFA" w:rsidP="005D135D">
      <w:pPr>
        <w:spacing w:after="0"/>
        <w:ind w:left="2835" w:hanging="2835"/>
        <w:rPr>
          <w:rFonts w:ascii="Arial" w:hAnsi="Arial" w:cs="Arial"/>
          <w:b/>
          <w:i/>
          <w:sz w:val="20"/>
          <w:szCs w:val="20"/>
        </w:rPr>
      </w:pPr>
      <w:r>
        <w:rPr>
          <w:rFonts w:ascii="Arial" w:hAnsi="Arial" w:cs="Arial"/>
          <w:b/>
          <w:sz w:val="20"/>
          <w:szCs w:val="20"/>
        </w:rPr>
        <w:t>WM_MOVEALPHA 255</w:t>
      </w:r>
      <w:r>
        <w:rPr>
          <w:rFonts w:ascii="Arial" w:hAnsi="Arial" w:cs="Arial"/>
          <w:b/>
          <w:sz w:val="20"/>
          <w:szCs w:val="20"/>
        </w:rPr>
        <w:tab/>
      </w:r>
      <w:r>
        <w:rPr>
          <w:rFonts w:ascii="Arial" w:hAnsi="Arial" w:cs="Arial"/>
          <w:b/>
          <w:i/>
          <w:sz w:val="20"/>
          <w:szCs w:val="20"/>
        </w:rPr>
        <w:t>window move is opaque</w:t>
      </w:r>
    </w:p>
    <w:p w:rsidR="00A01BFA" w:rsidRPr="007C347E" w:rsidRDefault="00A01BFA" w:rsidP="00831A42">
      <w:pPr>
        <w:pStyle w:val="Heading3"/>
        <w:spacing w:line="240" w:lineRule="auto"/>
      </w:pPr>
      <w:bookmarkStart w:id="294" w:name="_Toc536392108"/>
      <w:r w:rsidRPr="007C347E">
        <w:t>Background drawing</w:t>
      </w:r>
      <w:bookmarkEnd w:id="294"/>
      <w:r w:rsidR="00094A80">
        <w:fldChar w:fldCharType="begin"/>
      </w:r>
      <w:r w:rsidR="00094A80">
        <w:instrText xml:space="preserve"> XE "</w:instrText>
      </w:r>
      <w:r w:rsidR="00094A80" w:rsidRPr="00DD5FEB">
        <w:instrText>Background drawing</w:instrText>
      </w:r>
      <w:r w:rsidR="00094A80">
        <w:instrText xml:space="preserve">" </w:instrText>
      </w:r>
      <w:r w:rsidR="00094A80">
        <w:fldChar w:fldCharType="end"/>
      </w:r>
    </w:p>
    <w:p w:rsidR="006D12DE" w:rsidRDefault="006D12DE" w:rsidP="006D12DE">
      <w:pPr>
        <w:pStyle w:val="Heading4"/>
      </w:pPr>
      <w:bookmarkStart w:id="295" w:name="_Toc385778192"/>
      <w:bookmarkStart w:id="296" w:name="_Toc536392109"/>
      <w:r>
        <w:t>PE_BGON</w:t>
      </w:r>
      <w:r w:rsidR="00094A80">
        <w:fldChar w:fldCharType="begin"/>
      </w:r>
      <w:r w:rsidR="00094A80">
        <w:instrText xml:space="preserve"> XE "</w:instrText>
      </w:r>
      <w:r w:rsidR="00094A80" w:rsidRPr="00920DEA">
        <w:instrText>PE_BGON</w:instrText>
      </w:r>
      <w:r w:rsidR="00094A80">
        <w:instrText xml:space="preserve">" </w:instrText>
      </w:r>
      <w:r w:rsidR="00094A80">
        <w:fldChar w:fldCharType="end"/>
      </w:r>
      <w:r>
        <w:t xml:space="preserve">  PE_BGOFF</w:t>
      </w:r>
      <w:bookmarkEnd w:id="295"/>
      <w:bookmarkEnd w:id="296"/>
      <w:r w:rsidR="00094A80">
        <w:fldChar w:fldCharType="begin"/>
      </w:r>
      <w:r w:rsidR="00094A80">
        <w:instrText xml:space="preserve"> XE "</w:instrText>
      </w:r>
      <w:r w:rsidR="00094A80" w:rsidRPr="006513B6">
        <w:instrText>PE_BGOFF</w:instrText>
      </w:r>
      <w:r w:rsidR="00094A80">
        <w:instrText xml:space="preserve">" </w:instrText>
      </w:r>
      <w:r w:rsidR="00094A80">
        <w:fldChar w:fldCharType="end"/>
      </w:r>
    </w:p>
    <w:p w:rsidR="006D12DE" w:rsidRDefault="006D12DE" w:rsidP="00831A42">
      <w:pPr>
        <w:spacing w:after="0"/>
        <w:rPr>
          <w:rFonts w:ascii="Arial" w:hAnsi="Arial" w:cs="Arial"/>
          <w:sz w:val="20"/>
          <w:szCs w:val="20"/>
        </w:rPr>
      </w:pPr>
    </w:p>
    <w:p w:rsidR="00A01BFA" w:rsidRDefault="00A01BFA" w:rsidP="00831A42">
      <w:pPr>
        <w:spacing w:after="0"/>
        <w:rPr>
          <w:rFonts w:ascii="Arial" w:hAnsi="Arial" w:cs="Arial"/>
          <w:sz w:val="20"/>
          <w:szCs w:val="20"/>
        </w:rPr>
      </w:pPr>
      <w:r w:rsidRPr="007C347E">
        <w:rPr>
          <w:rFonts w:ascii="Arial" w:hAnsi="Arial" w:cs="Arial"/>
          <w:sz w:val="20"/>
          <w:szCs w:val="20"/>
        </w:rPr>
        <w:t>Even when a window is partially covered, printing into this window continu</w:t>
      </w:r>
      <w:r>
        <w:rPr>
          <w:rFonts w:ascii="Arial" w:hAnsi="Arial" w:cs="Arial"/>
          <w:sz w:val="20"/>
          <w:szCs w:val="20"/>
        </w:rPr>
        <w:t>es. This goes with two new BASIC</w:t>
      </w:r>
      <w:r w:rsidRPr="007C347E">
        <w:rPr>
          <w:rFonts w:ascii="Arial" w:hAnsi="Arial" w:cs="Arial"/>
          <w:sz w:val="20"/>
          <w:szCs w:val="20"/>
        </w:rPr>
        <w:t xml:space="preserve"> commands: PE_BGON to turn this feature on, PE_BGOFF to turn this feature off.  By default, this feature is TURNED OFF, so use the PE_BGON command in your boot file if you want to keep it on.</w:t>
      </w:r>
    </w:p>
    <w:p w:rsidR="00A01BFA" w:rsidRDefault="00A01BFA" w:rsidP="00831A42">
      <w:pPr>
        <w:spacing w:after="0"/>
        <w:rPr>
          <w:rFonts w:ascii="Arial" w:hAnsi="Arial" w:cs="Arial"/>
          <w:sz w:val="20"/>
          <w:szCs w:val="20"/>
        </w:rPr>
      </w:pPr>
    </w:p>
    <w:p w:rsidR="00A01BFA" w:rsidRDefault="00A01BFA" w:rsidP="00831A42">
      <w:pPr>
        <w:spacing w:after="0"/>
        <w:rPr>
          <w:rFonts w:ascii="Arial" w:hAnsi="Arial" w:cs="Arial"/>
          <w:b/>
          <w:i/>
          <w:sz w:val="20"/>
          <w:szCs w:val="20"/>
        </w:rPr>
      </w:pPr>
      <w:r>
        <w:rPr>
          <w:rFonts w:ascii="Arial" w:hAnsi="Arial" w:cs="Arial"/>
          <w:b/>
          <w:sz w:val="20"/>
          <w:szCs w:val="20"/>
        </w:rPr>
        <w:t>PE_BGOFF</w:t>
      </w:r>
      <w:r>
        <w:rPr>
          <w:rFonts w:ascii="Arial" w:hAnsi="Arial" w:cs="Arial"/>
          <w:b/>
          <w:sz w:val="20"/>
          <w:szCs w:val="20"/>
        </w:rPr>
        <w:tab/>
      </w:r>
      <w:r>
        <w:rPr>
          <w:rFonts w:ascii="Arial" w:hAnsi="Arial" w:cs="Arial"/>
          <w:b/>
          <w:i/>
          <w:sz w:val="20"/>
          <w:szCs w:val="20"/>
        </w:rPr>
        <w:t>turn off background window drawing</w:t>
      </w:r>
    </w:p>
    <w:p w:rsidR="00A01BFA" w:rsidRPr="00C43188" w:rsidRDefault="00A01BFA" w:rsidP="00831A42">
      <w:pPr>
        <w:spacing w:after="0"/>
        <w:rPr>
          <w:rFonts w:ascii="Arial" w:hAnsi="Arial" w:cs="Arial"/>
          <w:b/>
          <w:i/>
          <w:sz w:val="20"/>
          <w:szCs w:val="20"/>
        </w:rPr>
      </w:pPr>
      <w:r>
        <w:rPr>
          <w:rFonts w:ascii="Arial" w:hAnsi="Arial" w:cs="Arial"/>
          <w:b/>
          <w:sz w:val="20"/>
          <w:szCs w:val="20"/>
        </w:rPr>
        <w:t>PE_BGON</w:t>
      </w:r>
      <w:r>
        <w:rPr>
          <w:rFonts w:ascii="Arial" w:hAnsi="Arial" w:cs="Arial"/>
          <w:b/>
          <w:sz w:val="20"/>
          <w:szCs w:val="20"/>
        </w:rPr>
        <w:tab/>
      </w:r>
      <w:r>
        <w:rPr>
          <w:rFonts w:ascii="Arial" w:hAnsi="Arial" w:cs="Arial"/>
          <w:b/>
          <w:i/>
          <w:sz w:val="20"/>
          <w:szCs w:val="20"/>
        </w:rPr>
        <w:t>turn on background window drawing</w:t>
      </w:r>
    </w:p>
    <w:p w:rsidR="000156AD" w:rsidRDefault="000156AD" w:rsidP="00831A42">
      <w:pPr>
        <w:pStyle w:val="Heading2"/>
      </w:pPr>
      <w:bookmarkStart w:id="297" w:name="_Toc536392110"/>
      <w:r w:rsidRPr="000156AD">
        <w:t>Cursor Extensions</w:t>
      </w:r>
      <w:bookmarkEnd w:id="297"/>
      <w:r w:rsidR="00094A80">
        <w:fldChar w:fldCharType="begin"/>
      </w:r>
      <w:r w:rsidR="00094A80">
        <w:instrText xml:space="preserve"> XE "</w:instrText>
      </w:r>
      <w:r w:rsidR="00094A80" w:rsidRPr="007259C7">
        <w:instrText>Cursor Extensions</w:instrText>
      </w:r>
      <w:r w:rsidR="00094A80">
        <w:instrText xml:space="preserve">" </w:instrText>
      </w:r>
      <w:r w:rsidR="00094A80">
        <w:fldChar w:fldCharType="end"/>
      </w:r>
    </w:p>
    <w:p w:rsidR="000156AD" w:rsidRDefault="000156AD" w:rsidP="00831A42">
      <w:pPr>
        <w:pStyle w:val="PlainText"/>
        <w:rPr>
          <w:rFonts w:ascii="Arial" w:hAnsi="Arial" w:cs="Arial"/>
          <w:b/>
          <w:sz w:val="20"/>
          <w:szCs w:val="20"/>
        </w:rPr>
      </w:pPr>
    </w:p>
    <w:p w:rsidR="000156AD" w:rsidRPr="000156AD" w:rsidRDefault="000156AD" w:rsidP="00831A42">
      <w:pPr>
        <w:pStyle w:val="PlainText"/>
        <w:rPr>
          <w:rFonts w:ascii="Arial" w:hAnsi="Arial" w:cs="Arial"/>
          <w:sz w:val="20"/>
          <w:szCs w:val="20"/>
        </w:rPr>
      </w:pPr>
      <w:r w:rsidRPr="000156AD">
        <w:rPr>
          <w:rFonts w:ascii="Arial" w:hAnsi="Arial" w:cs="Arial"/>
          <w:sz w:val="20"/>
          <w:szCs w:val="20"/>
        </w:rPr>
        <w:t>From version 3.06 onwards, SMSQ/E allows you to use a sprite for a cursor. The sprite to be used as a cursor:</w:t>
      </w:r>
    </w:p>
    <w:p w:rsidR="000156AD" w:rsidRPr="000156AD" w:rsidRDefault="000156AD" w:rsidP="00831A42">
      <w:pPr>
        <w:pStyle w:val="PlainText"/>
        <w:rPr>
          <w:rFonts w:ascii="Arial" w:hAnsi="Arial" w:cs="Arial"/>
          <w:sz w:val="20"/>
          <w:szCs w:val="20"/>
        </w:rPr>
      </w:pPr>
    </w:p>
    <w:p w:rsidR="000156AD" w:rsidRPr="000156AD" w:rsidRDefault="000156AD" w:rsidP="00166CAD">
      <w:pPr>
        <w:pStyle w:val="PlainText"/>
        <w:numPr>
          <w:ilvl w:val="0"/>
          <w:numId w:val="17"/>
        </w:numPr>
        <w:rPr>
          <w:rFonts w:ascii="Arial" w:hAnsi="Arial" w:cs="Arial"/>
          <w:sz w:val="20"/>
          <w:szCs w:val="20"/>
        </w:rPr>
      </w:pPr>
      <w:r w:rsidRPr="000156AD">
        <w:rPr>
          <w:rFonts w:ascii="Arial" w:hAnsi="Arial" w:cs="Arial"/>
          <w:sz w:val="20"/>
          <w:szCs w:val="20"/>
        </w:rPr>
        <w:t>MUST be of size 6x10 (WxH), else it will not be used.</w:t>
      </w:r>
    </w:p>
    <w:p w:rsidR="000156AD" w:rsidRPr="000156AD" w:rsidRDefault="000156AD" w:rsidP="00166CAD">
      <w:pPr>
        <w:pStyle w:val="PlainText"/>
        <w:numPr>
          <w:ilvl w:val="0"/>
          <w:numId w:val="17"/>
        </w:numPr>
        <w:rPr>
          <w:rFonts w:ascii="Arial" w:hAnsi="Arial" w:cs="Arial"/>
          <w:sz w:val="20"/>
          <w:szCs w:val="20"/>
        </w:rPr>
      </w:pPr>
      <w:r w:rsidRPr="000156AD">
        <w:rPr>
          <w:rFonts w:ascii="Arial" w:hAnsi="Arial" w:cs="Arial"/>
          <w:sz w:val="20"/>
          <w:szCs w:val="20"/>
        </w:rPr>
        <w:t>MUST be the one set at position 36 in the system sprites</w:t>
      </w:r>
    </w:p>
    <w:p w:rsidR="000156AD" w:rsidRPr="000156AD" w:rsidRDefault="000156AD" w:rsidP="00166CAD">
      <w:pPr>
        <w:pStyle w:val="PlainText"/>
        <w:numPr>
          <w:ilvl w:val="0"/>
          <w:numId w:val="17"/>
        </w:numPr>
        <w:rPr>
          <w:rFonts w:ascii="Arial" w:hAnsi="Arial" w:cs="Arial"/>
          <w:sz w:val="20"/>
          <w:szCs w:val="20"/>
        </w:rPr>
      </w:pPr>
      <w:r w:rsidRPr="000156AD">
        <w:rPr>
          <w:rFonts w:ascii="Arial" w:hAnsi="Arial" w:cs="Arial"/>
          <w:sz w:val="20"/>
          <w:szCs w:val="20"/>
        </w:rPr>
        <w:t>MUST be showable in the current screen resolution</w:t>
      </w:r>
    </w:p>
    <w:p w:rsidR="000156AD" w:rsidRPr="000156AD" w:rsidRDefault="000156AD" w:rsidP="00831A42">
      <w:pPr>
        <w:pStyle w:val="PlainText"/>
        <w:rPr>
          <w:rFonts w:ascii="Arial" w:hAnsi="Arial" w:cs="Arial"/>
          <w:sz w:val="20"/>
          <w:szCs w:val="20"/>
        </w:rPr>
      </w:pPr>
    </w:p>
    <w:p w:rsidR="000156AD" w:rsidRPr="000156AD" w:rsidRDefault="000156AD" w:rsidP="00831A42">
      <w:pPr>
        <w:pStyle w:val="PlainText"/>
        <w:rPr>
          <w:rFonts w:ascii="Arial" w:hAnsi="Arial" w:cs="Arial"/>
          <w:sz w:val="20"/>
          <w:szCs w:val="20"/>
        </w:rPr>
      </w:pPr>
      <w:r w:rsidRPr="000156AD">
        <w:rPr>
          <w:rFonts w:ascii="Arial" w:hAnsi="Arial" w:cs="Arial"/>
          <w:sz w:val="20"/>
          <w:szCs w:val="20"/>
        </w:rPr>
        <w:t>If any of the above conditions is not met, then the normal cursor is shown.</w:t>
      </w:r>
    </w:p>
    <w:p w:rsidR="000156AD" w:rsidRPr="003F7D74" w:rsidRDefault="000156AD" w:rsidP="00831A42">
      <w:pPr>
        <w:pStyle w:val="Heading3"/>
        <w:spacing w:line="240" w:lineRule="auto"/>
      </w:pPr>
      <w:bookmarkStart w:id="298" w:name="_Toc536392111"/>
      <w:r w:rsidRPr="003F7D74">
        <w:t>How to load a cursor sprite</w:t>
      </w:r>
      <w:bookmarkEnd w:id="298"/>
    </w:p>
    <w:p w:rsidR="009C33E8" w:rsidRDefault="009C33E8" w:rsidP="00831A42">
      <w:pPr>
        <w:pStyle w:val="Heading4"/>
      </w:pPr>
      <w:bookmarkStart w:id="299" w:name="_Toc385778193"/>
      <w:bookmarkStart w:id="300" w:name="_Toc536392112"/>
      <w:r>
        <w:t>CURSPRLOAD</w:t>
      </w:r>
      <w:bookmarkEnd w:id="299"/>
      <w:bookmarkEnd w:id="300"/>
      <w:r w:rsidR="00094A80">
        <w:fldChar w:fldCharType="begin"/>
      </w:r>
      <w:r w:rsidR="00094A80">
        <w:instrText xml:space="preserve"> XE "</w:instrText>
      </w:r>
      <w:r w:rsidR="00094A80" w:rsidRPr="00D530F9">
        <w:instrText>CURSPRLOAD</w:instrText>
      </w:r>
      <w:r w:rsidR="00094A80">
        <w:instrText xml:space="preserve">" </w:instrText>
      </w:r>
      <w:r w:rsidR="00094A80">
        <w:fldChar w:fldCharType="end"/>
      </w:r>
    </w:p>
    <w:p w:rsidR="009C33E8" w:rsidRDefault="009C33E8" w:rsidP="00831A42">
      <w:pPr>
        <w:pStyle w:val="PlainText"/>
        <w:rPr>
          <w:rFonts w:ascii="Arial" w:hAnsi="Arial" w:cs="Arial"/>
          <w:b/>
          <w:sz w:val="20"/>
          <w:szCs w:val="20"/>
        </w:rPr>
      </w:pPr>
    </w:p>
    <w:p w:rsidR="000156AD" w:rsidRPr="000156AD" w:rsidRDefault="003F7D74" w:rsidP="00831A42">
      <w:pPr>
        <w:pStyle w:val="PlainText"/>
        <w:rPr>
          <w:rFonts w:ascii="Arial" w:hAnsi="Arial" w:cs="Arial"/>
          <w:b/>
          <w:sz w:val="20"/>
          <w:szCs w:val="20"/>
        </w:rPr>
      </w:pPr>
      <w:r>
        <w:rPr>
          <w:rFonts w:ascii="Arial" w:hAnsi="Arial" w:cs="Arial"/>
          <w:b/>
          <w:sz w:val="20"/>
          <w:szCs w:val="20"/>
        </w:rPr>
        <w:t>CURSPRLOAD “filename”</w:t>
      </w:r>
    </w:p>
    <w:p w:rsidR="000156AD" w:rsidRPr="000156AD" w:rsidRDefault="000156AD" w:rsidP="00831A42">
      <w:pPr>
        <w:pStyle w:val="PlainText"/>
        <w:rPr>
          <w:rFonts w:ascii="Arial" w:hAnsi="Arial" w:cs="Arial"/>
          <w:b/>
          <w:sz w:val="20"/>
          <w:szCs w:val="20"/>
        </w:rPr>
      </w:pPr>
    </w:p>
    <w:p w:rsidR="000156AD" w:rsidRPr="003F7D74" w:rsidRDefault="000156AD" w:rsidP="00831A42">
      <w:pPr>
        <w:pStyle w:val="PlainText"/>
        <w:rPr>
          <w:rFonts w:ascii="Arial" w:hAnsi="Arial" w:cs="Arial"/>
          <w:sz w:val="20"/>
          <w:szCs w:val="20"/>
        </w:rPr>
      </w:pPr>
      <w:r w:rsidRPr="003F7D74">
        <w:rPr>
          <w:rFonts w:ascii="Arial" w:hAnsi="Arial" w:cs="Arial"/>
          <w:sz w:val="20"/>
          <w:szCs w:val="20"/>
        </w:rPr>
        <w:t>This loads "filename" and uses it as a cursor sprite. Please make sure that this file only contains the sprite data for a valid cursor sprite. The command does NOT check this. If this command seems to fail, i.e. the cursor sprite doesn't change to what you want it to be, the data contained in this file is perhaps not a valid cursor sprite for the current screen resolution.</w:t>
      </w:r>
    </w:p>
    <w:p w:rsidR="000156AD" w:rsidRPr="003F7D74" w:rsidRDefault="000156AD" w:rsidP="00831A42">
      <w:pPr>
        <w:pStyle w:val="Heading3"/>
        <w:spacing w:line="240" w:lineRule="auto"/>
      </w:pPr>
      <w:bookmarkStart w:id="301" w:name="_Toc536392113"/>
      <w:r w:rsidRPr="003F7D74">
        <w:lastRenderedPageBreak/>
        <w:t>How to use a sprite as cursor.</w:t>
      </w:r>
      <w:bookmarkEnd w:id="301"/>
    </w:p>
    <w:p w:rsidR="000156AD" w:rsidRPr="000156AD" w:rsidRDefault="000156AD" w:rsidP="00831A42">
      <w:pPr>
        <w:pStyle w:val="PlainText"/>
        <w:rPr>
          <w:rFonts w:ascii="Arial" w:hAnsi="Arial" w:cs="Arial"/>
          <w:b/>
          <w:sz w:val="20"/>
          <w:szCs w:val="20"/>
        </w:rPr>
      </w:pPr>
    </w:p>
    <w:p w:rsidR="000156AD" w:rsidRPr="000156AD" w:rsidRDefault="000156AD" w:rsidP="00831A42">
      <w:pPr>
        <w:pStyle w:val="PlainText"/>
        <w:rPr>
          <w:rFonts w:ascii="Arial" w:hAnsi="Arial" w:cs="Arial"/>
          <w:b/>
          <w:sz w:val="20"/>
          <w:szCs w:val="20"/>
        </w:rPr>
      </w:pPr>
      <w:r w:rsidRPr="000156AD">
        <w:rPr>
          <w:rFonts w:ascii="Arial" w:hAnsi="Arial" w:cs="Arial"/>
          <w:b/>
          <w:sz w:val="20"/>
          <w:szCs w:val="20"/>
        </w:rPr>
        <w:t>On a system-wide basis:</w:t>
      </w:r>
    </w:p>
    <w:p w:rsidR="000156AD" w:rsidRPr="000156AD" w:rsidRDefault="000156AD" w:rsidP="00831A42">
      <w:pPr>
        <w:pStyle w:val="PlainText"/>
        <w:rPr>
          <w:rFonts w:ascii="Arial" w:hAnsi="Arial" w:cs="Arial"/>
          <w:b/>
          <w:sz w:val="20"/>
          <w:szCs w:val="20"/>
        </w:rPr>
      </w:pPr>
    </w:p>
    <w:p w:rsidR="000156AD" w:rsidRPr="002A38F7" w:rsidRDefault="000156AD" w:rsidP="00831A42">
      <w:pPr>
        <w:pStyle w:val="PlainText"/>
        <w:rPr>
          <w:rFonts w:ascii="Arial" w:hAnsi="Arial" w:cs="Arial"/>
          <w:sz w:val="20"/>
          <w:szCs w:val="20"/>
        </w:rPr>
      </w:pPr>
      <w:r w:rsidRPr="002A38F7">
        <w:rPr>
          <w:rFonts w:ascii="Arial" w:hAnsi="Arial" w:cs="Arial"/>
          <w:sz w:val="20"/>
          <w:szCs w:val="20"/>
        </w:rPr>
        <w:t>Configure your system. As of version 3.06 of SMSQ/E, a new configration item lets you configure whether you want to use sprites as cursor or not.</w:t>
      </w:r>
    </w:p>
    <w:p w:rsidR="000156AD" w:rsidRPr="000156AD" w:rsidRDefault="000156AD" w:rsidP="00831A42">
      <w:pPr>
        <w:pStyle w:val="PlainText"/>
        <w:rPr>
          <w:rFonts w:ascii="Arial" w:hAnsi="Arial" w:cs="Arial"/>
          <w:b/>
          <w:sz w:val="20"/>
          <w:szCs w:val="20"/>
        </w:rPr>
      </w:pPr>
    </w:p>
    <w:p w:rsidR="000156AD" w:rsidRPr="000156AD" w:rsidRDefault="000156AD" w:rsidP="00831A42">
      <w:pPr>
        <w:pStyle w:val="PlainText"/>
        <w:rPr>
          <w:rFonts w:ascii="Arial" w:hAnsi="Arial" w:cs="Arial"/>
          <w:b/>
          <w:sz w:val="20"/>
          <w:szCs w:val="20"/>
        </w:rPr>
      </w:pPr>
      <w:r w:rsidRPr="000156AD">
        <w:rPr>
          <w:rFonts w:ascii="Arial" w:hAnsi="Arial" w:cs="Arial"/>
          <w:b/>
          <w:sz w:val="20"/>
          <w:szCs w:val="20"/>
        </w:rPr>
        <w:t>On a per job basis</w:t>
      </w:r>
    </w:p>
    <w:p w:rsidR="000156AD" w:rsidRPr="000156AD" w:rsidRDefault="000156AD" w:rsidP="00831A42">
      <w:pPr>
        <w:pStyle w:val="PlainText"/>
        <w:rPr>
          <w:rFonts w:ascii="Arial" w:hAnsi="Arial" w:cs="Arial"/>
          <w:b/>
          <w:sz w:val="20"/>
          <w:szCs w:val="20"/>
        </w:rPr>
      </w:pPr>
    </w:p>
    <w:p w:rsidR="000156AD" w:rsidRPr="002A38F7" w:rsidRDefault="000156AD" w:rsidP="00831A42">
      <w:pPr>
        <w:pStyle w:val="PlainText"/>
        <w:rPr>
          <w:rFonts w:ascii="Arial" w:hAnsi="Arial" w:cs="Arial"/>
          <w:sz w:val="20"/>
          <w:szCs w:val="20"/>
        </w:rPr>
      </w:pPr>
      <w:r w:rsidRPr="002A38F7">
        <w:rPr>
          <w:rFonts w:ascii="Arial" w:hAnsi="Arial" w:cs="Arial"/>
          <w:sz w:val="20"/>
          <w:szCs w:val="20"/>
        </w:rPr>
        <w:t>Independently of your system-wide cofiguration, you may switch the use of a sprite to be used for the cursor on a per job basis.</w:t>
      </w:r>
    </w:p>
    <w:p w:rsidR="00260D53" w:rsidRPr="00260D53" w:rsidRDefault="00260D53" w:rsidP="00831A42">
      <w:pPr>
        <w:pStyle w:val="Heading4"/>
      </w:pPr>
      <w:bookmarkStart w:id="302" w:name="_Toc385778194"/>
      <w:bookmarkStart w:id="303" w:name="_Toc536392114"/>
      <w:r w:rsidRPr="00260D53">
        <w:t>CURSPRON</w:t>
      </w:r>
      <w:r w:rsidR="00094A80">
        <w:fldChar w:fldCharType="begin"/>
      </w:r>
      <w:r w:rsidR="00094A80">
        <w:instrText xml:space="preserve"> XE "</w:instrText>
      </w:r>
      <w:r w:rsidR="00094A80" w:rsidRPr="008B3A1B">
        <w:instrText>CURSPRON</w:instrText>
      </w:r>
      <w:r w:rsidR="00094A80">
        <w:instrText xml:space="preserve">" </w:instrText>
      </w:r>
      <w:r w:rsidR="00094A80">
        <w:fldChar w:fldCharType="end"/>
      </w:r>
      <w:r w:rsidRPr="00260D53">
        <w:t xml:space="preserve">  CURSPROFF</w:t>
      </w:r>
      <w:bookmarkEnd w:id="302"/>
      <w:bookmarkEnd w:id="303"/>
      <w:r w:rsidR="00094A80">
        <w:fldChar w:fldCharType="begin"/>
      </w:r>
      <w:r w:rsidR="00094A80">
        <w:instrText xml:space="preserve"> XE "</w:instrText>
      </w:r>
      <w:r w:rsidR="00094A80" w:rsidRPr="00F949F3">
        <w:instrText>CURSPROFF</w:instrText>
      </w:r>
      <w:r w:rsidR="00094A80">
        <w:instrText xml:space="preserve">" </w:instrText>
      </w:r>
      <w:r w:rsidR="00094A80">
        <w:fldChar w:fldCharType="end"/>
      </w:r>
    </w:p>
    <w:p w:rsidR="00260D53" w:rsidRPr="000156AD" w:rsidRDefault="00260D53" w:rsidP="00831A42">
      <w:pPr>
        <w:pStyle w:val="PlainText"/>
        <w:rPr>
          <w:rFonts w:ascii="Arial" w:hAnsi="Arial" w:cs="Arial"/>
          <w:b/>
          <w:sz w:val="20"/>
          <w:szCs w:val="20"/>
        </w:rPr>
      </w:pPr>
    </w:p>
    <w:p w:rsidR="000156AD" w:rsidRPr="002A38F7" w:rsidRDefault="002A38F7" w:rsidP="00831A42">
      <w:pPr>
        <w:pStyle w:val="PlainText"/>
        <w:rPr>
          <w:rFonts w:ascii="Arial" w:hAnsi="Arial" w:cs="Arial"/>
          <w:sz w:val="20"/>
          <w:szCs w:val="20"/>
        </w:rPr>
      </w:pPr>
      <w:r>
        <w:rPr>
          <w:rFonts w:ascii="Arial" w:hAnsi="Arial" w:cs="Arial"/>
          <w:sz w:val="20"/>
          <w:szCs w:val="20"/>
        </w:rPr>
        <w:t>T</w:t>
      </w:r>
      <w:r w:rsidR="000156AD" w:rsidRPr="002A38F7">
        <w:rPr>
          <w:rFonts w:ascii="Arial" w:hAnsi="Arial" w:cs="Arial"/>
          <w:sz w:val="20"/>
          <w:szCs w:val="20"/>
        </w:rPr>
        <w:t xml:space="preserve">he </w:t>
      </w:r>
      <w:r w:rsidRPr="002A38F7">
        <w:rPr>
          <w:rFonts w:ascii="Arial" w:hAnsi="Arial" w:cs="Arial"/>
          <w:sz w:val="20"/>
          <w:szCs w:val="20"/>
        </w:rPr>
        <w:t xml:space="preserve">keywords CURSPRON and CURSPROFF </w:t>
      </w:r>
      <w:r>
        <w:rPr>
          <w:rFonts w:ascii="Arial" w:hAnsi="Arial" w:cs="Arial"/>
          <w:sz w:val="20"/>
          <w:szCs w:val="20"/>
        </w:rPr>
        <w:t xml:space="preserve">may be used </w:t>
      </w:r>
      <w:r w:rsidRPr="002A38F7">
        <w:rPr>
          <w:rFonts w:ascii="Arial" w:hAnsi="Arial" w:cs="Arial"/>
          <w:sz w:val="20"/>
          <w:szCs w:val="20"/>
        </w:rPr>
        <w:t>to switch using the sprite cursor on/off.</w:t>
      </w:r>
    </w:p>
    <w:p w:rsidR="000156AD" w:rsidRPr="000156AD" w:rsidRDefault="000156AD" w:rsidP="00831A42">
      <w:pPr>
        <w:pStyle w:val="PlainText"/>
        <w:rPr>
          <w:rFonts w:ascii="Arial" w:hAnsi="Arial" w:cs="Arial"/>
          <w:b/>
          <w:sz w:val="20"/>
          <w:szCs w:val="20"/>
        </w:rPr>
      </w:pPr>
    </w:p>
    <w:p w:rsidR="000156AD" w:rsidRDefault="000156AD" w:rsidP="00831A42">
      <w:pPr>
        <w:pStyle w:val="PlainText"/>
        <w:rPr>
          <w:rFonts w:ascii="Arial" w:hAnsi="Arial" w:cs="Arial"/>
          <w:b/>
          <w:sz w:val="20"/>
          <w:szCs w:val="20"/>
        </w:rPr>
      </w:pPr>
      <w:r w:rsidRPr="000156AD">
        <w:rPr>
          <w:rFonts w:ascii="Arial" w:hAnsi="Arial" w:cs="Arial"/>
          <w:b/>
          <w:sz w:val="20"/>
          <w:szCs w:val="20"/>
        </w:rPr>
        <w:t>CURSPRON job_name or job_number,</w:t>
      </w:r>
      <w:r w:rsidR="002A38F7">
        <w:rPr>
          <w:rFonts w:ascii="Arial" w:hAnsi="Arial" w:cs="Arial"/>
          <w:b/>
          <w:sz w:val="20"/>
          <w:szCs w:val="20"/>
        </w:rPr>
        <w:t xml:space="preserve"> </w:t>
      </w:r>
      <w:r w:rsidRPr="000156AD">
        <w:rPr>
          <w:rFonts w:ascii="Arial" w:hAnsi="Arial" w:cs="Arial"/>
          <w:b/>
          <w:sz w:val="20"/>
          <w:szCs w:val="20"/>
        </w:rPr>
        <w:t>job_tag</w:t>
      </w:r>
    </w:p>
    <w:p w:rsidR="002A38F7" w:rsidRPr="000156AD" w:rsidRDefault="002A38F7" w:rsidP="00831A42">
      <w:pPr>
        <w:pStyle w:val="PlainText"/>
        <w:rPr>
          <w:rFonts w:ascii="Arial" w:hAnsi="Arial" w:cs="Arial"/>
          <w:b/>
          <w:sz w:val="20"/>
          <w:szCs w:val="20"/>
        </w:rPr>
      </w:pPr>
      <w:r>
        <w:rPr>
          <w:rFonts w:ascii="Arial" w:hAnsi="Arial" w:cs="Arial"/>
          <w:b/>
          <w:sz w:val="20"/>
          <w:szCs w:val="20"/>
        </w:rPr>
        <w:t>CURSPROFF job_name or job_number, job_tag</w:t>
      </w:r>
    </w:p>
    <w:p w:rsidR="000156AD" w:rsidRPr="000156AD" w:rsidRDefault="000156AD" w:rsidP="00831A42">
      <w:pPr>
        <w:pStyle w:val="PlainText"/>
        <w:rPr>
          <w:rFonts w:ascii="Arial" w:hAnsi="Arial" w:cs="Arial"/>
          <w:b/>
          <w:sz w:val="20"/>
          <w:szCs w:val="20"/>
        </w:rPr>
      </w:pPr>
    </w:p>
    <w:p w:rsidR="000156AD" w:rsidRPr="002A38F7" w:rsidRDefault="000156AD" w:rsidP="00831A42">
      <w:pPr>
        <w:pStyle w:val="PlainText"/>
        <w:rPr>
          <w:rFonts w:ascii="Arial" w:hAnsi="Arial" w:cs="Arial"/>
          <w:sz w:val="20"/>
          <w:szCs w:val="20"/>
        </w:rPr>
      </w:pPr>
      <w:r w:rsidRPr="002A38F7">
        <w:rPr>
          <w:rFonts w:ascii="Arial" w:hAnsi="Arial" w:cs="Arial"/>
          <w:sz w:val="20"/>
          <w:szCs w:val="20"/>
        </w:rPr>
        <w:t>Example: Let us suppose you have Xchange running on your machine.</w:t>
      </w:r>
      <w:r w:rsidR="002A38F7" w:rsidRPr="002A38F7">
        <w:rPr>
          <w:rFonts w:ascii="Arial" w:hAnsi="Arial" w:cs="Arial"/>
          <w:sz w:val="20"/>
          <w:szCs w:val="20"/>
        </w:rPr>
        <w:t xml:space="preserve"> </w:t>
      </w:r>
      <w:r w:rsidRPr="002A38F7">
        <w:rPr>
          <w:rFonts w:ascii="Arial" w:hAnsi="Arial" w:cs="Arial"/>
          <w:sz w:val="20"/>
          <w:szCs w:val="20"/>
        </w:rPr>
        <w:t>Typing 'jobs' will tell you more about this job, something like this:</w:t>
      </w:r>
    </w:p>
    <w:p w:rsidR="000156AD" w:rsidRPr="002A38F7" w:rsidRDefault="000156AD" w:rsidP="00831A42">
      <w:pPr>
        <w:pStyle w:val="PlainText"/>
        <w:rPr>
          <w:rFonts w:ascii="Arial" w:hAnsi="Arial" w:cs="Arial"/>
          <w:sz w:val="20"/>
          <w:szCs w:val="20"/>
        </w:rPr>
      </w:pPr>
    </w:p>
    <w:p w:rsidR="000156AD" w:rsidRPr="002A38F7" w:rsidRDefault="002A38F7" w:rsidP="00831A42">
      <w:pPr>
        <w:pStyle w:val="PlainText"/>
        <w:rPr>
          <w:rFonts w:ascii="Arial" w:hAnsi="Arial" w:cs="Arial"/>
          <w:sz w:val="20"/>
          <w:szCs w:val="20"/>
        </w:rPr>
      </w:pPr>
      <w:r w:rsidRPr="002A38F7">
        <w:rPr>
          <w:rFonts w:ascii="Arial" w:hAnsi="Arial" w:cs="Arial"/>
          <w:sz w:val="20"/>
          <w:szCs w:val="20"/>
        </w:rPr>
        <w:t>Job</w:t>
      </w:r>
      <w:r w:rsidRPr="002A38F7">
        <w:rPr>
          <w:rFonts w:ascii="Arial" w:hAnsi="Arial" w:cs="Arial"/>
          <w:sz w:val="20"/>
          <w:szCs w:val="20"/>
        </w:rPr>
        <w:tab/>
        <w:t>Tag</w:t>
      </w:r>
      <w:r w:rsidRPr="002A38F7">
        <w:rPr>
          <w:rFonts w:ascii="Arial" w:hAnsi="Arial" w:cs="Arial"/>
          <w:sz w:val="20"/>
          <w:szCs w:val="20"/>
        </w:rPr>
        <w:tab/>
        <w:t>Owner</w:t>
      </w:r>
      <w:r w:rsidRPr="002A38F7">
        <w:rPr>
          <w:rFonts w:ascii="Arial" w:hAnsi="Arial" w:cs="Arial"/>
          <w:sz w:val="20"/>
          <w:szCs w:val="20"/>
        </w:rPr>
        <w:tab/>
        <w:t>Priority</w:t>
      </w:r>
      <w:r w:rsidRPr="002A38F7">
        <w:rPr>
          <w:rFonts w:ascii="Arial" w:hAnsi="Arial" w:cs="Arial"/>
          <w:sz w:val="20"/>
          <w:szCs w:val="20"/>
        </w:rPr>
        <w:tab/>
      </w:r>
      <w:r w:rsidRPr="002A38F7">
        <w:rPr>
          <w:rFonts w:ascii="Arial" w:hAnsi="Arial" w:cs="Arial"/>
          <w:sz w:val="20"/>
          <w:szCs w:val="20"/>
        </w:rPr>
        <w:tab/>
      </w:r>
      <w:r w:rsidR="000156AD" w:rsidRPr="002A38F7">
        <w:rPr>
          <w:rFonts w:ascii="Arial" w:hAnsi="Arial" w:cs="Arial"/>
          <w:sz w:val="20"/>
          <w:szCs w:val="20"/>
        </w:rPr>
        <w:t>Job-Name</w:t>
      </w:r>
    </w:p>
    <w:p w:rsidR="000156AD" w:rsidRPr="002A38F7" w:rsidRDefault="000156AD" w:rsidP="00831A42">
      <w:pPr>
        <w:pStyle w:val="PlainText"/>
        <w:rPr>
          <w:rFonts w:ascii="Arial" w:hAnsi="Arial" w:cs="Arial"/>
          <w:sz w:val="20"/>
          <w:szCs w:val="20"/>
        </w:rPr>
      </w:pPr>
      <w:r w:rsidRPr="002A38F7">
        <w:rPr>
          <w:rFonts w:ascii="Arial" w:hAnsi="Arial" w:cs="Arial"/>
          <w:sz w:val="20"/>
          <w:szCs w:val="20"/>
        </w:rPr>
        <w:t>9</w:t>
      </w:r>
      <w:r w:rsidRPr="002A38F7">
        <w:rPr>
          <w:rFonts w:ascii="Arial" w:hAnsi="Arial" w:cs="Arial"/>
          <w:sz w:val="20"/>
          <w:szCs w:val="20"/>
        </w:rPr>
        <w:tab/>
        <w:t>8</w:t>
      </w:r>
      <w:r w:rsidRPr="002A38F7">
        <w:rPr>
          <w:rFonts w:ascii="Arial" w:hAnsi="Arial" w:cs="Arial"/>
          <w:sz w:val="20"/>
          <w:szCs w:val="20"/>
        </w:rPr>
        <w:tab/>
        <w:t xml:space="preserve">0    </w:t>
      </w:r>
      <w:r w:rsidRPr="002A38F7">
        <w:rPr>
          <w:rFonts w:ascii="Arial" w:hAnsi="Arial" w:cs="Arial"/>
          <w:sz w:val="20"/>
          <w:szCs w:val="20"/>
        </w:rPr>
        <w:tab/>
        <w:t>8</w:t>
      </w:r>
      <w:r w:rsidRPr="002A38F7">
        <w:rPr>
          <w:rFonts w:ascii="Arial" w:hAnsi="Arial" w:cs="Arial"/>
          <w:sz w:val="20"/>
          <w:szCs w:val="20"/>
        </w:rPr>
        <w:tab/>
        <w:t xml:space="preserve">  </w:t>
      </w:r>
      <w:r w:rsidR="002A38F7" w:rsidRPr="002A38F7">
        <w:rPr>
          <w:rFonts w:ascii="Arial" w:hAnsi="Arial" w:cs="Arial"/>
          <w:sz w:val="20"/>
          <w:szCs w:val="20"/>
        </w:rPr>
        <w:tab/>
      </w:r>
      <w:r w:rsidRPr="002A38F7">
        <w:rPr>
          <w:rFonts w:ascii="Arial" w:hAnsi="Arial" w:cs="Arial"/>
          <w:sz w:val="20"/>
          <w:szCs w:val="20"/>
        </w:rPr>
        <w:t>Xchange V3.90J</w:t>
      </w:r>
    </w:p>
    <w:p w:rsidR="000156AD" w:rsidRPr="002A38F7" w:rsidRDefault="000156AD" w:rsidP="00831A42">
      <w:pPr>
        <w:pStyle w:val="PlainText"/>
        <w:rPr>
          <w:rFonts w:ascii="Arial" w:hAnsi="Arial" w:cs="Arial"/>
          <w:sz w:val="20"/>
          <w:szCs w:val="20"/>
        </w:rPr>
      </w:pPr>
    </w:p>
    <w:p w:rsidR="000156AD" w:rsidRPr="002A38F7" w:rsidRDefault="000156AD" w:rsidP="00831A42">
      <w:pPr>
        <w:pStyle w:val="PlainText"/>
        <w:rPr>
          <w:rFonts w:ascii="Arial" w:hAnsi="Arial" w:cs="Arial"/>
          <w:sz w:val="20"/>
          <w:szCs w:val="20"/>
        </w:rPr>
      </w:pPr>
      <w:r w:rsidRPr="002A38F7">
        <w:rPr>
          <w:rFonts w:ascii="Arial" w:hAnsi="Arial" w:cs="Arial"/>
          <w:sz w:val="20"/>
          <w:szCs w:val="20"/>
        </w:rPr>
        <w:t>You can now</w:t>
      </w:r>
      <w:r w:rsidR="002A38F7">
        <w:rPr>
          <w:rFonts w:ascii="Arial" w:hAnsi="Arial" w:cs="Arial"/>
          <w:sz w:val="20"/>
          <w:szCs w:val="20"/>
        </w:rPr>
        <w:t xml:space="preserve"> use</w:t>
      </w:r>
      <w:r w:rsidRPr="002A38F7">
        <w:rPr>
          <w:rFonts w:ascii="Arial" w:hAnsi="Arial" w:cs="Arial"/>
          <w:sz w:val="20"/>
          <w:szCs w:val="20"/>
        </w:rPr>
        <w:t>:</w:t>
      </w:r>
    </w:p>
    <w:p w:rsidR="000156AD" w:rsidRPr="000156AD" w:rsidRDefault="000156AD" w:rsidP="00831A42">
      <w:pPr>
        <w:pStyle w:val="PlainText"/>
        <w:rPr>
          <w:rFonts w:ascii="Arial" w:hAnsi="Arial" w:cs="Arial"/>
          <w:b/>
          <w:sz w:val="20"/>
          <w:szCs w:val="20"/>
        </w:rPr>
      </w:pPr>
    </w:p>
    <w:p w:rsidR="000156AD" w:rsidRPr="002A38F7" w:rsidRDefault="002A38F7" w:rsidP="00094A80">
      <w:pPr>
        <w:pStyle w:val="PlainText"/>
        <w:ind w:left="3544" w:hanging="3544"/>
        <w:rPr>
          <w:rFonts w:ascii="Arial" w:hAnsi="Arial" w:cs="Arial"/>
          <w:b/>
          <w:sz w:val="20"/>
          <w:szCs w:val="20"/>
        </w:rPr>
      </w:pPr>
      <w:r>
        <w:rPr>
          <w:rFonts w:ascii="Arial" w:hAnsi="Arial" w:cs="Arial"/>
          <w:b/>
          <w:sz w:val="20"/>
          <w:szCs w:val="20"/>
        </w:rPr>
        <w:t>CURSPRON "Xchange V3.90J"</w:t>
      </w:r>
      <w:r>
        <w:rPr>
          <w:rFonts w:ascii="Arial" w:hAnsi="Arial" w:cs="Arial"/>
          <w:b/>
          <w:sz w:val="20"/>
          <w:szCs w:val="20"/>
        </w:rPr>
        <w:tab/>
        <w:t>Turn sprite cursor on for Xchange 3.90J</w:t>
      </w:r>
    </w:p>
    <w:p w:rsidR="000156AD" w:rsidRPr="000156AD" w:rsidRDefault="002A38F7" w:rsidP="00094A80">
      <w:pPr>
        <w:pStyle w:val="PlainText"/>
        <w:ind w:left="3544" w:hanging="3544"/>
        <w:rPr>
          <w:rFonts w:ascii="Arial" w:hAnsi="Arial" w:cs="Arial"/>
          <w:b/>
          <w:sz w:val="20"/>
          <w:szCs w:val="20"/>
        </w:rPr>
      </w:pPr>
      <w:r>
        <w:rPr>
          <w:rFonts w:ascii="Arial" w:hAnsi="Arial" w:cs="Arial"/>
          <w:b/>
          <w:sz w:val="20"/>
          <w:szCs w:val="20"/>
        </w:rPr>
        <w:t>CURSP</w:t>
      </w:r>
      <w:r w:rsidR="000156AD" w:rsidRPr="000156AD">
        <w:rPr>
          <w:rFonts w:ascii="Arial" w:hAnsi="Arial" w:cs="Arial"/>
          <w:b/>
          <w:sz w:val="20"/>
          <w:szCs w:val="20"/>
        </w:rPr>
        <w:t>ROFF 9,8</w:t>
      </w:r>
      <w:r>
        <w:rPr>
          <w:rFonts w:ascii="Arial" w:hAnsi="Arial" w:cs="Arial"/>
          <w:b/>
          <w:sz w:val="20"/>
          <w:szCs w:val="20"/>
        </w:rPr>
        <w:tab/>
        <w:t>Turn sprite cursor off for job with job number 9 and job tag 8</w:t>
      </w:r>
    </w:p>
    <w:p w:rsidR="00CC15B6" w:rsidRDefault="00CC15B6" w:rsidP="00831A42">
      <w:pPr>
        <w:pStyle w:val="Heading3"/>
        <w:spacing w:line="240" w:lineRule="auto"/>
      </w:pPr>
      <w:bookmarkStart w:id="304" w:name="_Toc536392115"/>
      <w:r>
        <w:t>Load A Sprite And Set As System Sprite Number</w:t>
      </w:r>
      <w:bookmarkEnd w:id="304"/>
    </w:p>
    <w:p w:rsidR="00260D53" w:rsidRPr="00260D53" w:rsidRDefault="00260D53" w:rsidP="00831A42">
      <w:pPr>
        <w:pStyle w:val="Heading4"/>
      </w:pPr>
      <w:bookmarkStart w:id="305" w:name="_Toc385778195"/>
      <w:bookmarkStart w:id="306" w:name="_Toc536392116"/>
      <w:r w:rsidRPr="00260D53">
        <w:t>SYSSPRLOAD</w:t>
      </w:r>
      <w:bookmarkEnd w:id="305"/>
      <w:bookmarkEnd w:id="306"/>
      <w:r w:rsidR="00094A80">
        <w:fldChar w:fldCharType="begin"/>
      </w:r>
      <w:r w:rsidR="00094A80">
        <w:instrText xml:space="preserve"> XE "</w:instrText>
      </w:r>
      <w:r w:rsidR="00094A80" w:rsidRPr="007859C3">
        <w:instrText>SYSSPRLOAD</w:instrText>
      </w:r>
      <w:r w:rsidR="00094A80">
        <w:instrText xml:space="preserve">" </w:instrText>
      </w:r>
      <w:r w:rsidR="00094A80">
        <w:fldChar w:fldCharType="end"/>
      </w:r>
    </w:p>
    <w:p w:rsidR="00260D53" w:rsidRDefault="00260D53" w:rsidP="00831A42">
      <w:pPr>
        <w:pStyle w:val="PlainText"/>
        <w:rPr>
          <w:rFonts w:ascii="Arial" w:hAnsi="Arial" w:cs="Arial"/>
          <w:sz w:val="20"/>
          <w:szCs w:val="20"/>
        </w:rPr>
      </w:pPr>
    </w:p>
    <w:p w:rsidR="00260D53" w:rsidRPr="00BA51EE" w:rsidRDefault="00260D53" w:rsidP="00831A42">
      <w:pPr>
        <w:spacing w:after="0"/>
        <w:rPr>
          <w:rFonts w:ascii="Arial" w:hAnsi="Arial" w:cs="Arial"/>
          <w:b/>
          <w:sz w:val="20"/>
          <w:szCs w:val="20"/>
        </w:rPr>
      </w:pPr>
      <w:r w:rsidRPr="00BA51EE">
        <w:rPr>
          <w:rFonts w:ascii="Arial" w:hAnsi="Arial" w:cs="Arial"/>
          <w:b/>
          <w:sz w:val="20"/>
          <w:szCs w:val="20"/>
        </w:rPr>
        <w:t>SYSSPRLOAD system_sprite_number,file_name$</w:t>
      </w:r>
    </w:p>
    <w:p w:rsidR="00260D53" w:rsidRPr="00BA51EE" w:rsidRDefault="00260D53" w:rsidP="00831A42">
      <w:pPr>
        <w:spacing w:after="0"/>
        <w:rPr>
          <w:rFonts w:ascii="Arial" w:hAnsi="Arial" w:cs="Arial"/>
          <w:sz w:val="20"/>
          <w:szCs w:val="20"/>
        </w:rPr>
      </w:pPr>
    </w:p>
    <w:p w:rsidR="00260D53" w:rsidRPr="00BA51EE" w:rsidRDefault="00260D53" w:rsidP="00831A42">
      <w:pPr>
        <w:spacing w:after="0"/>
        <w:rPr>
          <w:rFonts w:ascii="Arial" w:hAnsi="Arial" w:cs="Arial"/>
          <w:sz w:val="20"/>
          <w:szCs w:val="20"/>
        </w:rPr>
      </w:pPr>
      <w:r w:rsidRPr="00BA51EE">
        <w:rPr>
          <w:rFonts w:ascii="Arial" w:hAnsi="Arial" w:cs="Arial"/>
          <w:sz w:val="20"/>
          <w:szCs w:val="20"/>
        </w:rPr>
        <w:t>load the file and sets it as the system sprite with the given number.</w:t>
      </w:r>
    </w:p>
    <w:p w:rsidR="00260D53" w:rsidRPr="00BA51EE" w:rsidRDefault="00260D53" w:rsidP="00831A42">
      <w:pPr>
        <w:spacing w:after="0"/>
        <w:rPr>
          <w:rFonts w:ascii="Arial" w:hAnsi="Arial" w:cs="Arial"/>
          <w:sz w:val="20"/>
          <w:szCs w:val="20"/>
        </w:rPr>
      </w:pPr>
    </w:p>
    <w:p w:rsidR="00260D53" w:rsidRPr="00BA51EE" w:rsidRDefault="00260D53" w:rsidP="00831A42">
      <w:pPr>
        <w:spacing w:after="0"/>
        <w:rPr>
          <w:rFonts w:ascii="Arial" w:hAnsi="Arial" w:cs="Arial"/>
          <w:sz w:val="20"/>
          <w:szCs w:val="20"/>
        </w:rPr>
      </w:pPr>
      <w:r>
        <w:rPr>
          <w:rFonts w:ascii="Arial" w:hAnsi="Arial" w:cs="Arial"/>
          <w:sz w:val="20"/>
          <w:szCs w:val="20"/>
        </w:rPr>
        <w:t>T</w:t>
      </w:r>
      <w:r w:rsidRPr="00BA51EE">
        <w:rPr>
          <w:rFonts w:ascii="Arial" w:hAnsi="Arial" w:cs="Arial"/>
          <w:sz w:val="20"/>
          <w:szCs w:val="20"/>
        </w:rPr>
        <w:t xml:space="preserve">his file </w:t>
      </w:r>
      <w:r>
        <w:rPr>
          <w:rFonts w:ascii="Arial" w:hAnsi="Arial" w:cs="Arial"/>
          <w:sz w:val="20"/>
          <w:szCs w:val="20"/>
        </w:rPr>
        <w:t>must contain</w:t>
      </w:r>
      <w:r w:rsidRPr="00BA51EE">
        <w:rPr>
          <w:rFonts w:ascii="Arial" w:hAnsi="Arial" w:cs="Arial"/>
          <w:sz w:val="20"/>
          <w:szCs w:val="20"/>
        </w:rPr>
        <w:t xml:space="preserve"> the sprite data for a valid</w:t>
      </w:r>
      <w:r>
        <w:rPr>
          <w:rFonts w:ascii="Arial" w:hAnsi="Arial" w:cs="Arial"/>
          <w:sz w:val="20"/>
          <w:szCs w:val="20"/>
        </w:rPr>
        <w:t xml:space="preserve"> </w:t>
      </w:r>
      <w:r w:rsidRPr="00BA51EE">
        <w:rPr>
          <w:rFonts w:ascii="Arial" w:hAnsi="Arial" w:cs="Arial"/>
          <w:sz w:val="20"/>
          <w:szCs w:val="20"/>
        </w:rPr>
        <w:t>sprite. The command does NOT check this. If this command seems to fail,</w:t>
      </w:r>
      <w:r>
        <w:rPr>
          <w:rFonts w:ascii="Arial" w:hAnsi="Arial" w:cs="Arial"/>
          <w:sz w:val="20"/>
          <w:szCs w:val="20"/>
        </w:rPr>
        <w:t xml:space="preserve"> </w:t>
      </w:r>
      <w:r w:rsidRPr="00BA51EE">
        <w:rPr>
          <w:rFonts w:ascii="Arial" w:hAnsi="Arial" w:cs="Arial"/>
          <w:sz w:val="20"/>
          <w:szCs w:val="20"/>
        </w:rPr>
        <w:t xml:space="preserve">i.e. the corresponding system </w:t>
      </w:r>
      <w:r w:rsidRPr="00BA51EE">
        <w:rPr>
          <w:rFonts w:ascii="Arial" w:hAnsi="Arial" w:cs="Arial"/>
          <w:sz w:val="20"/>
          <w:szCs w:val="20"/>
        </w:rPr>
        <w:lastRenderedPageBreak/>
        <w:t>sprite doesn't change to what you want it to be,</w:t>
      </w:r>
      <w:r>
        <w:rPr>
          <w:rFonts w:ascii="Arial" w:hAnsi="Arial" w:cs="Arial"/>
          <w:sz w:val="20"/>
          <w:szCs w:val="20"/>
        </w:rPr>
        <w:t xml:space="preserve"> </w:t>
      </w:r>
      <w:r w:rsidRPr="00BA51EE">
        <w:rPr>
          <w:rFonts w:ascii="Arial" w:hAnsi="Arial" w:cs="Arial"/>
          <w:sz w:val="20"/>
          <w:szCs w:val="20"/>
        </w:rPr>
        <w:t>the data c</w:t>
      </w:r>
      <w:r w:rsidR="00D80D31">
        <w:rPr>
          <w:rFonts w:ascii="Arial" w:hAnsi="Arial" w:cs="Arial"/>
          <w:sz w:val="20"/>
          <w:szCs w:val="20"/>
        </w:rPr>
        <w:t>ontained in this file is probably</w:t>
      </w:r>
      <w:r w:rsidRPr="00BA51EE">
        <w:rPr>
          <w:rFonts w:ascii="Arial" w:hAnsi="Arial" w:cs="Arial"/>
          <w:sz w:val="20"/>
          <w:szCs w:val="20"/>
        </w:rPr>
        <w:t xml:space="preserve"> not a valid sprite for the current</w:t>
      </w:r>
      <w:r>
        <w:rPr>
          <w:rFonts w:ascii="Arial" w:hAnsi="Arial" w:cs="Arial"/>
          <w:sz w:val="20"/>
          <w:szCs w:val="20"/>
        </w:rPr>
        <w:t xml:space="preserve"> </w:t>
      </w:r>
      <w:r w:rsidRPr="00BA51EE">
        <w:rPr>
          <w:rFonts w:ascii="Arial" w:hAnsi="Arial" w:cs="Arial"/>
          <w:sz w:val="20"/>
          <w:szCs w:val="20"/>
        </w:rPr>
        <w:t>screen resolution.</w:t>
      </w:r>
    </w:p>
    <w:p w:rsidR="00302457" w:rsidRPr="00302457" w:rsidRDefault="00302457" w:rsidP="00831A42">
      <w:pPr>
        <w:pStyle w:val="Heading2"/>
      </w:pPr>
      <w:bookmarkStart w:id="307" w:name="_Toc536392117"/>
      <w:r w:rsidRPr="00302457">
        <w:t>Common keyboard driver</w:t>
      </w:r>
      <w:bookmarkEnd w:id="307"/>
      <w:r w:rsidR="00094A80">
        <w:fldChar w:fldCharType="begin"/>
      </w:r>
      <w:r w:rsidR="00094A80">
        <w:instrText xml:space="preserve"> XE "</w:instrText>
      </w:r>
      <w:r w:rsidR="00094A80" w:rsidRPr="007B3AE8">
        <w:instrText>Common keyboard driver</w:instrText>
      </w:r>
      <w:r w:rsidR="00094A80">
        <w:instrText xml:space="preserve">" </w:instrText>
      </w:r>
      <w:r w:rsidR="00094A80">
        <w:fldChar w:fldCharType="end"/>
      </w:r>
    </w:p>
    <w:p w:rsidR="00302457" w:rsidRPr="00F513E9" w:rsidRDefault="00302457" w:rsidP="00831A42">
      <w:pPr>
        <w:spacing w:after="0"/>
        <w:rPr>
          <w:rFonts w:ascii="Arial" w:hAnsi="Arial" w:cs="Arial"/>
          <w:sz w:val="20"/>
          <w:szCs w:val="20"/>
        </w:rPr>
      </w:pPr>
    </w:p>
    <w:p w:rsidR="00302457" w:rsidRPr="00F513E9" w:rsidRDefault="00302457" w:rsidP="00831A42">
      <w:pPr>
        <w:spacing w:after="0"/>
        <w:rPr>
          <w:rFonts w:ascii="Arial" w:hAnsi="Arial" w:cs="Arial"/>
          <w:sz w:val="20"/>
          <w:szCs w:val="20"/>
        </w:rPr>
      </w:pPr>
      <w:r w:rsidRPr="00F513E9">
        <w:rPr>
          <w:rFonts w:ascii="Arial" w:hAnsi="Arial" w:cs="Arial"/>
          <w:sz w:val="20"/>
          <w:szCs w:val="20"/>
        </w:rPr>
        <w:t>The keyboard drivers have been rationalised. This means that some special keystrokes may have moved on some versions and some "special features" have disappeared.</w:t>
      </w:r>
    </w:p>
    <w:p w:rsidR="00302457" w:rsidRPr="00F513E9" w:rsidRDefault="00302457" w:rsidP="00831A42">
      <w:pPr>
        <w:spacing w:after="0"/>
        <w:rPr>
          <w:rFonts w:ascii="Arial" w:hAnsi="Arial" w:cs="Arial"/>
          <w:sz w:val="20"/>
          <w:szCs w:val="20"/>
        </w:rPr>
      </w:pPr>
    </w:p>
    <w:p w:rsidR="00302457" w:rsidRPr="00F513E9" w:rsidRDefault="00302457" w:rsidP="00831A42">
      <w:pPr>
        <w:spacing w:after="0"/>
        <w:rPr>
          <w:rFonts w:ascii="Arial" w:hAnsi="Arial" w:cs="Arial"/>
          <w:sz w:val="20"/>
          <w:szCs w:val="20"/>
        </w:rPr>
      </w:pPr>
      <w:r w:rsidRPr="00F513E9">
        <w:rPr>
          <w:rFonts w:ascii="Arial" w:hAnsi="Arial" w:cs="Arial"/>
          <w:sz w:val="20"/>
          <w:szCs w:val="20"/>
        </w:rPr>
        <w:t>Pause / break on IBM keyboards has been made equivalent to Undo on the Atari keyboards (it is in the same place).</w:t>
      </w:r>
    </w:p>
    <w:p w:rsidR="00302457" w:rsidRPr="00F513E9" w:rsidRDefault="00302457" w:rsidP="00831A42">
      <w:pPr>
        <w:spacing w:after="0"/>
        <w:rPr>
          <w:rFonts w:ascii="Arial" w:hAnsi="Arial" w:cs="Arial"/>
          <w:sz w:val="20"/>
          <w:szCs w:val="20"/>
        </w:rPr>
      </w:pPr>
    </w:p>
    <w:p w:rsidR="00302457" w:rsidRPr="00F513E9" w:rsidRDefault="00302457" w:rsidP="00831A42">
      <w:pPr>
        <w:spacing w:after="0"/>
        <w:rPr>
          <w:rFonts w:ascii="Arial" w:hAnsi="Arial" w:cs="Arial"/>
          <w:sz w:val="20"/>
          <w:szCs w:val="20"/>
        </w:rPr>
      </w:pPr>
      <w:r w:rsidRPr="00F513E9">
        <w:rPr>
          <w:rFonts w:ascii="Arial" w:hAnsi="Arial" w:cs="Arial"/>
          <w:sz w:val="20"/>
          <w:szCs w:val="20"/>
        </w:rPr>
        <w:t>NUMLOCK on IBM keyboards has no effect - the keypad is always a keypad!</w:t>
      </w:r>
    </w:p>
    <w:p w:rsidR="00302457" w:rsidRPr="00F513E9" w:rsidRDefault="00302457" w:rsidP="00831A42">
      <w:pPr>
        <w:spacing w:after="0"/>
        <w:rPr>
          <w:rFonts w:ascii="Arial" w:hAnsi="Arial" w:cs="Arial"/>
          <w:sz w:val="20"/>
          <w:szCs w:val="20"/>
        </w:rPr>
      </w:pPr>
    </w:p>
    <w:p w:rsidR="00302457" w:rsidRPr="00F513E9" w:rsidRDefault="00302457" w:rsidP="00831A42">
      <w:pPr>
        <w:spacing w:after="0"/>
        <w:rPr>
          <w:rFonts w:ascii="Arial" w:hAnsi="Arial" w:cs="Arial"/>
          <w:b/>
          <w:sz w:val="20"/>
          <w:szCs w:val="20"/>
        </w:rPr>
      </w:pPr>
      <w:r w:rsidRPr="00F513E9">
        <w:rPr>
          <w:rFonts w:ascii="Arial" w:hAnsi="Arial" w:cs="Arial"/>
          <w:b/>
          <w:sz w:val="20"/>
          <w:szCs w:val="20"/>
        </w:rPr>
        <w:t>Special actions</w:t>
      </w:r>
    </w:p>
    <w:p w:rsidR="00302457" w:rsidRPr="00F513E9" w:rsidRDefault="00302457" w:rsidP="00831A42">
      <w:pPr>
        <w:spacing w:after="0"/>
        <w:rPr>
          <w:rFonts w:ascii="Arial" w:hAnsi="Arial" w:cs="Arial"/>
          <w:sz w:val="20"/>
          <w:szCs w:val="20"/>
        </w:rPr>
      </w:pPr>
    </w:p>
    <w:p w:rsidR="00302457" w:rsidRPr="00F513E9" w:rsidRDefault="00302457" w:rsidP="00831A42">
      <w:pPr>
        <w:spacing w:after="0"/>
        <w:rPr>
          <w:rFonts w:ascii="Arial" w:hAnsi="Arial" w:cs="Arial"/>
          <w:sz w:val="20"/>
          <w:szCs w:val="20"/>
        </w:rPr>
      </w:pPr>
      <w:r w:rsidRPr="00F513E9">
        <w:rPr>
          <w:rFonts w:ascii="Arial" w:hAnsi="Arial" w:cs="Arial"/>
          <w:sz w:val="20"/>
          <w:szCs w:val="20"/>
        </w:rPr>
        <w:t>SCROLL LOCK (IBM)</w:t>
      </w:r>
      <w:r w:rsidRPr="00F513E9">
        <w:rPr>
          <w:rFonts w:ascii="Arial" w:hAnsi="Arial" w:cs="Arial"/>
          <w:sz w:val="20"/>
          <w:szCs w:val="20"/>
        </w:rPr>
        <w:tab/>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freeze screen</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F5</w:t>
      </w:r>
      <w:r w:rsidRPr="00F513E9">
        <w:rPr>
          <w:rFonts w:ascii="Arial" w:hAnsi="Arial" w:cs="Arial"/>
          <w:sz w:val="20"/>
          <w:szCs w:val="20"/>
        </w:rPr>
        <w:tab/>
      </w:r>
      <w:r w:rsidRPr="00F513E9">
        <w:rPr>
          <w:rFonts w:ascii="Arial" w:hAnsi="Arial" w:cs="Arial"/>
          <w:sz w:val="20"/>
          <w:szCs w:val="20"/>
        </w:rPr>
        <w:tab/>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freeze screen</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SCROLL LOCK (QXL)</w:t>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freeze QXL PC communications</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SPACE</w:t>
      </w:r>
      <w:r w:rsidRPr="00F513E9">
        <w:rPr>
          <w:rFonts w:ascii="Arial" w:hAnsi="Arial" w:cs="Arial"/>
          <w:sz w:val="20"/>
          <w:szCs w:val="20"/>
        </w:rPr>
        <w:tab/>
      </w:r>
      <w:r w:rsidRPr="00F513E9">
        <w:rPr>
          <w:rFonts w:ascii="Arial" w:hAnsi="Arial" w:cs="Arial"/>
          <w:sz w:val="20"/>
          <w:szCs w:val="20"/>
        </w:rPr>
        <w:tab/>
      </w:r>
      <w:r>
        <w:rPr>
          <w:rFonts w:ascii="Arial" w:hAnsi="Arial" w:cs="Arial"/>
          <w:sz w:val="20"/>
          <w:szCs w:val="20"/>
        </w:rPr>
        <w:tab/>
      </w:r>
      <w:r>
        <w:rPr>
          <w:rFonts w:ascii="Arial" w:hAnsi="Arial" w:cs="Arial"/>
          <w:sz w:val="20"/>
          <w:szCs w:val="20"/>
        </w:rPr>
        <w:tab/>
      </w:r>
      <w:r w:rsidRPr="00F513E9">
        <w:rPr>
          <w:rFonts w:ascii="Arial" w:hAnsi="Arial" w:cs="Arial"/>
          <w:sz w:val="20"/>
          <w:szCs w:val="20"/>
        </w:rPr>
        <w:t>break</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BREAK (IBM)</w:t>
      </w:r>
      <w:r w:rsidRPr="00F513E9">
        <w:rPr>
          <w:rFonts w:ascii="Arial" w:hAnsi="Arial" w:cs="Arial"/>
          <w:sz w:val="20"/>
          <w:szCs w:val="20"/>
        </w:rPr>
        <w:tab/>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break</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UNDO (Atari)</w:t>
      </w:r>
      <w:r w:rsidRPr="00F513E9">
        <w:rPr>
          <w:rFonts w:ascii="Arial" w:hAnsi="Arial" w:cs="Arial"/>
          <w:sz w:val="20"/>
          <w:szCs w:val="20"/>
        </w:rPr>
        <w:tab/>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break</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SHIFT ALT TAB</w:t>
      </w:r>
      <w:r w:rsidRPr="00F513E9">
        <w:rPr>
          <w:rFonts w:ascii="Arial" w:hAnsi="Arial" w:cs="Arial"/>
          <w:sz w:val="20"/>
          <w:szCs w:val="20"/>
        </w:rPr>
        <w:tab/>
      </w:r>
      <w:r>
        <w:rPr>
          <w:rFonts w:ascii="Arial" w:hAnsi="Arial" w:cs="Arial"/>
          <w:sz w:val="20"/>
          <w:szCs w:val="20"/>
        </w:rPr>
        <w:tab/>
      </w:r>
      <w:r>
        <w:rPr>
          <w:rFonts w:ascii="Arial" w:hAnsi="Arial" w:cs="Arial"/>
          <w:sz w:val="20"/>
          <w:szCs w:val="20"/>
        </w:rPr>
        <w:tab/>
      </w:r>
      <w:r w:rsidRPr="00F513E9">
        <w:rPr>
          <w:rFonts w:ascii="Arial" w:hAnsi="Arial" w:cs="Arial"/>
          <w:sz w:val="20"/>
          <w:szCs w:val="20"/>
        </w:rPr>
        <w:t>soft reset (restarts current SMSQ)</w:t>
      </w:r>
    </w:p>
    <w:p w:rsidR="00302457" w:rsidRPr="00F513E9" w:rsidRDefault="00302457" w:rsidP="00831A42">
      <w:pPr>
        <w:spacing w:after="0"/>
        <w:rPr>
          <w:rFonts w:ascii="Arial" w:hAnsi="Arial" w:cs="Arial"/>
          <w:sz w:val="20"/>
          <w:szCs w:val="20"/>
        </w:rPr>
      </w:pPr>
      <w:r w:rsidRPr="00F513E9">
        <w:rPr>
          <w:rFonts w:ascii="Arial" w:hAnsi="Arial" w:cs="Arial"/>
          <w:sz w:val="20"/>
          <w:szCs w:val="20"/>
        </w:rPr>
        <w:t>CTRL SHIFT ALT BREAK (IBM)</w:t>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hard reset (restarts host system)</w:t>
      </w:r>
    </w:p>
    <w:p w:rsidR="00C03BFB" w:rsidRDefault="00302457" w:rsidP="00831A42">
      <w:pPr>
        <w:spacing w:after="0"/>
        <w:rPr>
          <w:rFonts w:ascii="Arial" w:hAnsi="Arial" w:cs="Arial"/>
          <w:sz w:val="20"/>
          <w:szCs w:val="20"/>
        </w:rPr>
      </w:pPr>
      <w:r w:rsidRPr="00F513E9">
        <w:rPr>
          <w:rFonts w:ascii="Arial" w:hAnsi="Arial" w:cs="Arial"/>
          <w:sz w:val="20"/>
          <w:szCs w:val="20"/>
        </w:rPr>
        <w:t>CTRL SHIFT ALT UNDO (Atari)</w:t>
      </w:r>
      <w:r w:rsidRPr="00F513E9">
        <w:rPr>
          <w:rFonts w:ascii="Arial" w:hAnsi="Arial" w:cs="Arial"/>
          <w:sz w:val="20"/>
          <w:szCs w:val="20"/>
        </w:rPr>
        <w:tab/>
      </w:r>
      <w:r>
        <w:rPr>
          <w:rFonts w:ascii="Arial" w:hAnsi="Arial" w:cs="Arial"/>
          <w:sz w:val="20"/>
          <w:szCs w:val="20"/>
        </w:rPr>
        <w:tab/>
      </w:r>
      <w:r w:rsidRPr="00F513E9">
        <w:rPr>
          <w:rFonts w:ascii="Arial" w:hAnsi="Arial" w:cs="Arial"/>
          <w:sz w:val="20"/>
          <w:szCs w:val="20"/>
        </w:rPr>
        <w:t>hard reset (restarts host system)</w:t>
      </w:r>
    </w:p>
    <w:p w:rsidR="00C03BFB" w:rsidRDefault="00C03BFB" w:rsidP="00427DC9">
      <w:pPr>
        <w:pStyle w:val="Heading3"/>
      </w:pPr>
      <w:bookmarkStart w:id="308" w:name="_Toc536392118"/>
      <w:r>
        <w:t>CTRL-C Action</w:t>
      </w:r>
      <w:bookmarkEnd w:id="308"/>
    </w:p>
    <w:p w:rsidR="00DE32BE" w:rsidRDefault="00DE32BE" w:rsidP="00831A42">
      <w:pPr>
        <w:spacing w:after="0"/>
        <w:rPr>
          <w:rFonts w:ascii="Arial" w:hAnsi="Arial" w:cs="Arial"/>
          <w:sz w:val="20"/>
          <w:szCs w:val="20"/>
        </w:rPr>
      </w:pPr>
    </w:p>
    <w:p w:rsidR="00C03BFB" w:rsidRDefault="00C03BFB" w:rsidP="00831A42">
      <w:pPr>
        <w:spacing w:after="0"/>
        <w:rPr>
          <w:rFonts w:ascii="Arial" w:hAnsi="Arial" w:cs="Arial"/>
          <w:sz w:val="20"/>
          <w:szCs w:val="20"/>
        </w:rPr>
      </w:pPr>
      <w:r>
        <w:rPr>
          <w:rFonts w:ascii="Arial" w:hAnsi="Arial" w:cs="Arial"/>
          <w:sz w:val="20"/>
          <w:szCs w:val="20"/>
        </w:rPr>
        <w:t>A new job switching behaviour has been introduced. Instead of the bottom-most window being picked to the top when you press CTRL</w:t>
      </w:r>
      <w:r w:rsidR="00C465A9">
        <w:rPr>
          <w:rFonts w:ascii="Arial" w:hAnsi="Arial" w:cs="Arial"/>
          <w:sz w:val="20"/>
          <w:szCs w:val="20"/>
        </w:rPr>
        <w:t xml:space="preserve">-C (original behaviour </w:t>
      </w:r>
      <w:r>
        <w:rPr>
          <w:rFonts w:ascii="Arial" w:hAnsi="Arial" w:cs="Arial"/>
          <w:sz w:val="20"/>
          <w:szCs w:val="20"/>
        </w:rPr>
        <w:t>on QDOS and older versions of SMSQ/E</w:t>
      </w:r>
      <w:r w:rsidR="00C465A9">
        <w:rPr>
          <w:rFonts w:ascii="Arial" w:hAnsi="Arial" w:cs="Arial"/>
          <w:sz w:val="20"/>
          <w:szCs w:val="20"/>
        </w:rPr>
        <w:t>), the window just below the one you’ve currently worked with will be picked. This is more logical behaviour as the window at the bottom of the pile is often at that place for a good reason: you just don’t currently need it.</w:t>
      </w:r>
    </w:p>
    <w:p w:rsidR="00C465A9" w:rsidRDefault="00C465A9" w:rsidP="00831A42">
      <w:pPr>
        <w:spacing w:after="0"/>
        <w:rPr>
          <w:rFonts w:ascii="Arial" w:hAnsi="Arial" w:cs="Arial"/>
          <w:sz w:val="20"/>
          <w:szCs w:val="20"/>
        </w:rPr>
      </w:pPr>
    </w:p>
    <w:p w:rsidR="00C465A9" w:rsidRPr="00F513E9" w:rsidRDefault="00C465A9" w:rsidP="00831A42">
      <w:pPr>
        <w:spacing w:after="0"/>
        <w:rPr>
          <w:rFonts w:ascii="Arial" w:hAnsi="Arial" w:cs="Arial"/>
          <w:sz w:val="20"/>
          <w:szCs w:val="20"/>
        </w:rPr>
      </w:pPr>
      <w:r>
        <w:rPr>
          <w:rFonts w:ascii="Arial" w:hAnsi="Arial" w:cs="Arial"/>
          <w:sz w:val="20"/>
          <w:szCs w:val="20"/>
        </w:rPr>
        <w:t xml:space="preserve">Then, if you keep CTRL pressed </w:t>
      </w:r>
      <w:r w:rsidR="00DE32BE">
        <w:rPr>
          <w:rFonts w:ascii="Arial" w:hAnsi="Arial" w:cs="Arial"/>
          <w:sz w:val="20"/>
          <w:szCs w:val="20"/>
        </w:rPr>
        <w:t xml:space="preserve">down </w:t>
      </w:r>
      <w:r>
        <w:rPr>
          <w:rFonts w:ascii="Arial" w:hAnsi="Arial" w:cs="Arial"/>
          <w:sz w:val="20"/>
          <w:szCs w:val="20"/>
        </w:rPr>
        <w:t>and</w:t>
      </w:r>
      <w:r w:rsidR="00DE32BE">
        <w:rPr>
          <w:rFonts w:ascii="Arial" w:hAnsi="Arial" w:cs="Arial"/>
          <w:sz w:val="20"/>
          <w:szCs w:val="20"/>
        </w:rPr>
        <w:t xml:space="preserve"> tap C again, the picker will work its way towards the bottom of the pile of windows. But if you release CTRL, then press CTRL-C again, the game will start again at the top. When you get used to it, the new behaviour  becomes easier and more logical. If you can’t get used to it, disable it using MenuConfig (dependent on implementation in a given version of SMSQ/E).</w:t>
      </w:r>
    </w:p>
    <w:p w:rsidR="00B90062" w:rsidRPr="00272DEC" w:rsidRDefault="00B90062" w:rsidP="00831A42">
      <w:pPr>
        <w:pStyle w:val="Heading2"/>
      </w:pPr>
      <w:bookmarkStart w:id="309" w:name="_Toc536392119"/>
      <w:r w:rsidRPr="00272DEC">
        <w:lastRenderedPageBreak/>
        <w:t>SERIAL IO Devices</w:t>
      </w:r>
      <w:bookmarkEnd w:id="309"/>
      <w:r w:rsidR="00094A80">
        <w:fldChar w:fldCharType="begin"/>
      </w:r>
      <w:r w:rsidR="00094A80">
        <w:instrText xml:space="preserve"> XE "</w:instrText>
      </w:r>
      <w:r w:rsidR="00094A80" w:rsidRPr="00BD0EFE">
        <w:instrText>SERIAL IO Devices</w:instrText>
      </w:r>
      <w:r w:rsidR="00094A80">
        <w:instrText xml:space="preserve">" </w:instrText>
      </w:r>
      <w:r w:rsidR="00094A80">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range and number of serial IO devices depends on the hardware on which SMSQ/E is being used. The interface to these devices is kept consistent.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SMSQ/E has serial (SER) and parallel (PAR) port drivers which are just about recognisable as great-great-grandchildren of the QL SER driver. Output sent to any serial or parallel port can be buffered dynamically (that is the output buffer is allocated automatically and expanded as required. In addition, several channels may be open to one output port at any time: the data is buffered and will be sent to the port in the order in which the channels are opened.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Any serial or parallel port can be referred to using the pseudonym PRT (printer) and for compatibilty with ancient software, PAR ports can be referred to as SER and vice versa.</w:t>
      </w:r>
      <w:r w:rsidR="00101876">
        <w:rPr>
          <w:rFonts w:ascii="Arial" w:hAnsi="Arial" w:cs="Arial"/>
          <w:sz w:val="20"/>
          <w:szCs w:val="20"/>
        </w:rPr>
        <w:t xml:space="preserve">  The PRT_ABORT, PRT_BUFF and PRT_CLEAR commands are included for compatibility.</w:t>
      </w:r>
    </w:p>
    <w:p w:rsidR="00B90062" w:rsidRPr="00272DEC" w:rsidRDefault="00B90062" w:rsidP="00831A42">
      <w:pPr>
        <w:pStyle w:val="Heading3"/>
        <w:spacing w:line="240" w:lineRule="auto"/>
      </w:pPr>
      <w:bookmarkStart w:id="310" w:name="_Toc536392120"/>
      <w:r w:rsidRPr="00272DEC">
        <w:t>Serial and Parallel Port Names</w:t>
      </w:r>
      <w:bookmarkEnd w:id="310"/>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serial and parallel ports are accessed through devices called SER, SRX, STX or PAR with a variety of optional characters following the name.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SER n p f t c e</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Serial Port receive and transmit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SRX n p f t c e</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Serial Port receive only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STX n p f t c e</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Serial Port transmit only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PAR n t c e</w:t>
      </w:r>
      <w:r w:rsidRPr="00F35208">
        <w:rPr>
          <w:rFonts w:ascii="Arial" w:hAnsi="Arial" w:cs="Arial"/>
          <w:b/>
          <w:sz w:val="20"/>
          <w:szCs w:val="20"/>
        </w:rPr>
        <w:tab/>
      </w:r>
      <w:r w:rsidRPr="001D2EF0">
        <w:rPr>
          <w:rFonts w:ascii="Arial" w:hAnsi="Arial" w:cs="Arial"/>
          <w:sz w:val="20"/>
          <w:szCs w:val="20"/>
        </w:rPr>
        <w:tab/>
      </w:r>
      <w:r w:rsidRPr="001D2EF0">
        <w:rPr>
          <w:rFonts w:ascii="Arial" w:hAnsi="Arial" w:cs="Arial"/>
          <w:sz w:val="20"/>
          <w:szCs w:val="20"/>
        </w:rPr>
        <w:tab/>
        <w:t>Parallel Port (transmit only)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PRT</w:t>
      </w:r>
      <w:r w:rsidRPr="00F35208">
        <w:rPr>
          <w:rFonts w:ascii="Arial" w:hAnsi="Arial" w:cs="Arial"/>
          <w:b/>
          <w:sz w:val="20"/>
          <w:szCs w:val="20"/>
        </w:rPr>
        <w:tab/>
      </w:r>
      <w:r w:rsidRPr="00F35208">
        <w:rPr>
          <w:rFonts w:ascii="Arial" w:hAnsi="Arial" w:cs="Arial"/>
          <w:b/>
          <w:sz w:val="20"/>
          <w:szCs w:val="20"/>
        </w:rPr>
        <w:tab/>
      </w:r>
      <w:r w:rsidRPr="001D2EF0">
        <w:rPr>
          <w:rFonts w:ascii="Arial" w:hAnsi="Arial" w:cs="Arial"/>
          <w:sz w:val="20"/>
          <w:szCs w:val="20"/>
        </w:rPr>
        <w:tab/>
      </w:r>
      <w:r w:rsidRPr="001D2EF0">
        <w:rPr>
          <w:rFonts w:ascii="Arial" w:hAnsi="Arial" w:cs="Arial"/>
          <w:sz w:val="20"/>
          <w:szCs w:val="20"/>
        </w:rPr>
        <w:tab/>
        <w:t>Printer Port (either SER or PAR)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t>Parameter</w:t>
      </w:r>
      <w:r w:rsidRPr="001D2EF0">
        <w:rPr>
          <w:rFonts w:ascii="Arial" w:hAnsi="Arial" w:cs="Arial"/>
          <w:sz w:val="20"/>
          <w:szCs w:val="20"/>
        </w:rPr>
        <w:tab/>
        <w:t>Characteristic</w:t>
      </w:r>
      <w:r w:rsidRPr="001D2EF0">
        <w:rPr>
          <w:rFonts w:ascii="Arial" w:hAnsi="Arial" w:cs="Arial"/>
          <w:sz w:val="20"/>
          <w:szCs w:val="20"/>
        </w:rPr>
        <w:tab/>
        <w:t>Possible Values</w:t>
      </w:r>
      <w:r w:rsidRPr="001D2EF0">
        <w:rPr>
          <w:rFonts w:ascii="Arial" w:hAnsi="Arial" w:cs="Arial"/>
          <w:sz w:val="20"/>
          <w:szCs w:val="20"/>
        </w:rPr>
        <w:tab/>
        <w:t>Meaning</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n  </w:t>
      </w:r>
      <w:r w:rsidRPr="001D2EF0">
        <w:rPr>
          <w:rFonts w:ascii="Arial" w:hAnsi="Arial" w:cs="Arial"/>
          <w:sz w:val="20"/>
          <w:szCs w:val="20"/>
        </w:rPr>
        <w:tab/>
      </w:r>
      <w:r w:rsidRPr="001D2EF0">
        <w:rPr>
          <w:rFonts w:ascii="Arial" w:hAnsi="Arial" w:cs="Arial"/>
          <w:sz w:val="20"/>
          <w:szCs w:val="20"/>
        </w:rPr>
        <w:tab/>
        <w:t>port number</w:t>
      </w:r>
      <w:r w:rsidRPr="001D2EF0">
        <w:rPr>
          <w:rFonts w:ascii="Arial" w:hAnsi="Arial" w:cs="Arial"/>
          <w:sz w:val="20"/>
          <w:szCs w:val="20"/>
        </w:rPr>
        <w:tab/>
        <w:t>1, 2, 3 or 4</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p  </w:t>
      </w:r>
      <w:r w:rsidRPr="001D2EF0">
        <w:rPr>
          <w:rFonts w:ascii="Arial" w:hAnsi="Arial" w:cs="Arial"/>
          <w:sz w:val="20"/>
          <w:szCs w:val="20"/>
        </w:rPr>
        <w:tab/>
      </w:r>
      <w:r w:rsidRPr="001D2EF0">
        <w:rPr>
          <w:rFonts w:ascii="Arial" w:hAnsi="Arial" w:cs="Arial"/>
          <w:sz w:val="20"/>
          <w:szCs w:val="20"/>
        </w:rPr>
        <w:tab/>
        <w:t xml:space="preserve">parity </w:t>
      </w:r>
      <w:r w:rsidRPr="001D2EF0">
        <w:rPr>
          <w:rFonts w:ascii="Arial" w:hAnsi="Arial" w:cs="Arial"/>
          <w:sz w:val="20"/>
          <w:szCs w:val="20"/>
        </w:rPr>
        <w:tab/>
      </w:r>
      <w:r w:rsidRPr="001D2EF0">
        <w:rPr>
          <w:rFonts w:ascii="Arial" w:hAnsi="Arial" w:cs="Arial"/>
          <w:sz w:val="20"/>
          <w:szCs w:val="20"/>
        </w:rPr>
        <w:tab/>
        <w:t>O</w:t>
      </w:r>
      <w:r w:rsidRPr="001D2EF0">
        <w:rPr>
          <w:rFonts w:ascii="Arial" w:hAnsi="Arial" w:cs="Arial"/>
          <w:sz w:val="20"/>
          <w:szCs w:val="20"/>
        </w:rPr>
        <w:tab/>
      </w:r>
      <w:r w:rsidRPr="001D2EF0">
        <w:rPr>
          <w:rFonts w:ascii="Arial" w:hAnsi="Arial" w:cs="Arial"/>
          <w:sz w:val="20"/>
          <w:szCs w:val="20"/>
        </w:rPr>
        <w:tab/>
        <w:t>7 bit + odd parity</w:t>
      </w:r>
    </w:p>
    <w:p w:rsidR="00B90062" w:rsidRPr="001D2EF0" w:rsidRDefault="00B90062" w:rsidP="00831A42">
      <w:pPr>
        <w:pStyle w:val="PlainText"/>
        <w:ind w:firstLine="720"/>
        <w:rPr>
          <w:rFonts w:ascii="Arial" w:hAnsi="Arial" w:cs="Arial"/>
          <w:sz w:val="20"/>
          <w:szCs w:val="20"/>
        </w:rPr>
      </w:pPr>
      <w:r w:rsidRPr="00F35208">
        <w:rPr>
          <w:rFonts w:ascii="Arial" w:hAnsi="Arial" w:cs="Arial"/>
          <w:b/>
          <w:sz w:val="20"/>
          <w:szCs w:val="20"/>
        </w:rPr>
        <w:t xml:space="preserve">  </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E</w:t>
      </w:r>
      <w:r w:rsidRPr="001D2EF0">
        <w:rPr>
          <w:rFonts w:ascii="Arial" w:hAnsi="Arial" w:cs="Arial"/>
          <w:sz w:val="20"/>
          <w:szCs w:val="20"/>
        </w:rPr>
        <w:tab/>
      </w:r>
      <w:r w:rsidRPr="001D2EF0">
        <w:rPr>
          <w:rFonts w:ascii="Arial" w:hAnsi="Arial" w:cs="Arial"/>
          <w:sz w:val="20"/>
          <w:szCs w:val="20"/>
        </w:rPr>
        <w:tab/>
        <w:t>7 bit + even parity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M</w:t>
      </w:r>
      <w:r w:rsidRPr="001D2EF0">
        <w:rPr>
          <w:rFonts w:ascii="Arial" w:hAnsi="Arial" w:cs="Arial"/>
          <w:sz w:val="20"/>
          <w:szCs w:val="20"/>
        </w:rPr>
        <w:tab/>
      </w:r>
      <w:r w:rsidRPr="001D2EF0">
        <w:rPr>
          <w:rFonts w:ascii="Arial" w:hAnsi="Arial" w:cs="Arial"/>
          <w:sz w:val="20"/>
          <w:szCs w:val="20"/>
        </w:rPr>
        <w:tab/>
        <w:t>7 bit + mark=1</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S</w:t>
      </w:r>
      <w:r w:rsidRPr="001D2EF0">
        <w:rPr>
          <w:rFonts w:ascii="Arial" w:hAnsi="Arial" w:cs="Arial"/>
          <w:sz w:val="20"/>
          <w:szCs w:val="20"/>
        </w:rPr>
        <w:tab/>
      </w:r>
      <w:r w:rsidRPr="001D2EF0">
        <w:rPr>
          <w:rFonts w:ascii="Arial" w:hAnsi="Arial" w:cs="Arial"/>
          <w:sz w:val="20"/>
          <w:szCs w:val="20"/>
        </w:rPr>
        <w:tab/>
        <w:t>7 bit + space=0</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t>default is none</w:t>
      </w:r>
    </w:p>
    <w:p w:rsidR="00BC485D" w:rsidRDefault="00BC485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f  </w:t>
      </w:r>
      <w:r w:rsidRPr="001D2EF0">
        <w:rPr>
          <w:rFonts w:ascii="Arial" w:hAnsi="Arial" w:cs="Arial"/>
          <w:sz w:val="20"/>
          <w:szCs w:val="20"/>
        </w:rPr>
        <w:tab/>
      </w:r>
      <w:r w:rsidRPr="001D2EF0">
        <w:rPr>
          <w:rFonts w:ascii="Arial" w:hAnsi="Arial" w:cs="Arial"/>
          <w:sz w:val="20"/>
          <w:szCs w:val="20"/>
        </w:rPr>
        <w:tab/>
        <w:t>flow control</w:t>
      </w:r>
      <w:r w:rsidRPr="001D2EF0">
        <w:rPr>
          <w:rFonts w:ascii="Arial" w:hAnsi="Arial" w:cs="Arial"/>
          <w:sz w:val="20"/>
          <w:szCs w:val="20"/>
        </w:rPr>
        <w:tab/>
        <w:t>H</w:t>
      </w:r>
      <w:r w:rsidRPr="001D2EF0">
        <w:rPr>
          <w:rFonts w:ascii="Arial" w:hAnsi="Arial" w:cs="Arial"/>
          <w:sz w:val="20"/>
          <w:szCs w:val="20"/>
        </w:rPr>
        <w:tab/>
      </w:r>
      <w:r w:rsidRPr="001D2EF0">
        <w:rPr>
          <w:rFonts w:ascii="Arial" w:hAnsi="Arial" w:cs="Arial"/>
          <w:sz w:val="20"/>
          <w:szCs w:val="20"/>
        </w:rPr>
        <w:tab/>
        <w:t>Hardware CTS/DTR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I</w:t>
      </w:r>
      <w:r w:rsidRPr="001D2EF0">
        <w:rPr>
          <w:rFonts w:ascii="Arial" w:hAnsi="Arial" w:cs="Arial"/>
          <w:sz w:val="20"/>
          <w:szCs w:val="20"/>
        </w:rPr>
        <w:tab/>
      </w:r>
      <w:r w:rsidRPr="001D2EF0">
        <w:rPr>
          <w:rFonts w:ascii="Arial" w:hAnsi="Arial" w:cs="Arial"/>
          <w:sz w:val="20"/>
          <w:szCs w:val="20"/>
        </w:rPr>
        <w:tab/>
        <w:t>Ignore flow control</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X</w:t>
      </w:r>
      <w:r w:rsidRPr="001D2EF0">
        <w:rPr>
          <w:rFonts w:ascii="Arial" w:hAnsi="Arial" w:cs="Arial"/>
          <w:sz w:val="20"/>
          <w:szCs w:val="20"/>
        </w:rPr>
        <w:tab/>
      </w:r>
      <w:r w:rsidRPr="001D2EF0">
        <w:rPr>
          <w:rFonts w:ascii="Arial" w:hAnsi="Arial" w:cs="Arial"/>
          <w:sz w:val="20"/>
          <w:szCs w:val="20"/>
        </w:rPr>
        <w:tab/>
        <w:t>XON/XOFF</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default is H</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t  </w:t>
      </w:r>
      <w:r w:rsidRPr="001D2EF0">
        <w:rPr>
          <w:rFonts w:ascii="Arial" w:hAnsi="Arial" w:cs="Arial"/>
          <w:sz w:val="20"/>
          <w:szCs w:val="20"/>
        </w:rPr>
        <w:tab/>
      </w:r>
      <w:r w:rsidRPr="001D2EF0">
        <w:rPr>
          <w:rFonts w:ascii="Arial" w:hAnsi="Arial" w:cs="Arial"/>
          <w:sz w:val="20"/>
          <w:szCs w:val="20"/>
        </w:rPr>
        <w:tab/>
        <w:t xml:space="preserve">translate </w:t>
      </w:r>
      <w:r w:rsidRPr="001D2EF0">
        <w:rPr>
          <w:rFonts w:ascii="Arial" w:hAnsi="Arial" w:cs="Arial"/>
          <w:sz w:val="20"/>
          <w:szCs w:val="20"/>
        </w:rPr>
        <w:tab/>
        <w:t>D</w:t>
      </w:r>
      <w:r w:rsidRPr="001D2EF0">
        <w:rPr>
          <w:rFonts w:ascii="Arial" w:hAnsi="Arial" w:cs="Arial"/>
          <w:sz w:val="20"/>
          <w:szCs w:val="20"/>
        </w:rPr>
        <w:tab/>
      </w:r>
      <w:r w:rsidRPr="001D2EF0">
        <w:rPr>
          <w:rFonts w:ascii="Arial" w:hAnsi="Arial" w:cs="Arial"/>
          <w:sz w:val="20"/>
          <w:szCs w:val="20"/>
        </w:rPr>
        <w:tab/>
        <w:t>Direct output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T</w:t>
      </w:r>
      <w:r w:rsidRPr="001D2EF0">
        <w:rPr>
          <w:rFonts w:ascii="Arial" w:hAnsi="Arial" w:cs="Arial"/>
          <w:sz w:val="20"/>
          <w:szCs w:val="20"/>
        </w:rPr>
        <w:tab/>
      </w:r>
      <w:r w:rsidRPr="001D2EF0">
        <w:rPr>
          <w:rFonts w:ascii="Arial" w:hAnsi="Arial" w:cs="Arial"/>
          <w:sz w:val="20"/>
          <w:szCs w:val="20"/>
        </w:rPr>
        <w:tab/>
        <w:t>Translate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t>default is use TRA setting</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c  </w:t>
      </w:r>
      <w:r w:rsidRPr="001D2EF0">
        <w:rPr>
          <w:rFonts w:ascii="Arial" w:hAnsi="Arial" w:cs="Arial"/>
          <w:sz w:val="20"/>
          <w:szCs w:val="20"/>
        </w:rPr>
        <w:tab/>
      </w:r>
      <w:r w:rsidRPr="001D2EF0">
        <w:rPr>
          <w:rFonts w:ascii="Arial" w:hAnsi="Arial" w:cs="Arial"/>
          <w:sz w:val="20"/>
          <w:szCs w:val="20"/>
        </w:rPr>
        <w:tab/>
        <w:t xml:space="preserve">&lt;CR&gt; </w:t>
      </w:r>
      <w:r w:rsidRPr="001D2EF0">
        <w:rPr>
          <w:rFonts w:ascii="Arial" w:hAnsi="Arial" w:cs="Arial"/>
          <w:sz w:val="20"/>
          <w:szCs w:val="20"/>
        </w:rPr>
        <w:tab/>
      </w:r>
      <w:r w:rsidRPr="001D2EF0">
        <w:rPr>
          <w:rFonts w:ascii="Arial" w:hAnsi="Arial" w:cs="Arial"/>
          <w:sz w:val="20"/>
          <w:szCs w:val="20"/>
        </w:rPr>
        <w:tab/>
        <w:t>R</w:t>
      </w:r>
      <w:r w:rsidRPr="001D2EF0">
        <w:rPr>
          <w:rFonts w:ascii="Arial" w:hAnsi="Arial" w:cs="Arial"/>
          <w:sz w:val="20"/>
          <w:szCs w:val="20"/>
        </w:rPr>
        <w:tab/>
      </w:r>
      <w:r w:rsidRPr="001D2EF0">
        <w:rPr>
          <w:rFonts w:ascii="Arial" w:hAnsi="Arial" w:cs="Arial"/>
          <w:sz w:val="20"/>
          <w:szCs w:val="20"/>
        </w:rPr>
        <w:tab/>
        <w:t>Raw, no effect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C</w:t>
      </w:r>
      <w:r w:rsidRPr="001D2EF0">
        <w:rPr>
          <w:rFonts w:ascii="Arial" w:hAnsi="Arial" w:cs="Arial"/>
          <w:sz w:val="20"/>
          <w:szCs w:val="20"/>
        </w:rPr>
        <w:tab/>
      </w:r>
      <w:r w:rsidRPr="001D2EF0">
        <w:rPr>
          <w:rFonts w:ascii="Arial" w:hAnsi="Arial" w:cs="Arial"/>
          <w:sz w:val="20"/>
          <w:szCs w:val="20"/>
        </w:rPr>
        <w:tab/>
        <w:t>&lt;CR&gt; is end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A</w:t>
      </w:r>
      <w:r w:rsidRPr="001D2EF0">
        <w:rPr>
          <w:rFonts w:ascii="Arial" w:hAnsi="Arial" w:cs="Arial"/>
          <w:sz w:val="20"/>
          <w:szCs w:val="20"/>
        </w:rPr>
        <w:tab/>
      </w:r>
      <w:r w:rsidRPr="001D2EF0">
        <w:rPr>
          <w:rFonts w:ascii="Arial" w:hAnsi="Arial" w:cs="Arial"/>
          <w:sz w:val="20"/>
          <w:szCs w:val="20"/>
        </w:rPr>
        <w:tab/>
        <w:t>&lt;CR&gt;&lt;LF&gt; is end of line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t>&lt;CR&gt;&lt;FF&gt; is end of page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t>default is R</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F35208">
        <w:rPr>
          <w:rFonts w:ascii="Arial" w:hAnsi="Arial" w:cs="Arial"/>
          <w:b/>
          <w:sz w:val="20"/>
          <w:szCs w:val="20"/>
        </w:rPr>
        <w:t xml:space="preserve">e  </w:t>
      </w:r>
      <w:r w:rsidRPr="001D2EF0">
        <w:rPr>
          <w:rFonts w:ascii="Arial" w:hAnsi="Arial" w:cs="Arial"/>
          <w:sz w:val="20"/>
          <w:szCs w:val="20"/>
        </w:rPr>
        <w:tab/>
      </w:r>
      <w:r w:rsidRPr="001D2EF0">
        <w:rPr>
          <w:rFonts w:ascii="Arial" w:hAnsi="Arial" w:cs="Arial"/>
          <w:sz w:val="20"/>
          <w:szCs w:val="20"/>
        </w:rPr>
        <w:tab/>
        <w:t>end of file</w:t>
      </w:r>
      <w:r w:rsidRPr="001D2EF0">
        <w:rPr>
          <w:rFonts w:ascii="Arial" w:hAnsi="Arial" w:cs="Arial"/>
          <w:sz w:val="20"/>
          <w:szCs w:val="20"/>
        </w:rPr>
        <w:tab/>
        <w:t>F</w:t>
      </w:r>
      <w:r w:rsidRPr="001D2EF0">
        <w:rPr>
          <w:rFonts w:ascii="Arial" w:hAnsi="Arial" w:cs="Arial"/>
          <w:sz w:val="20"/>
          <w:szCs w:val="20"/>
        </w:rPr>
        <w:tab/>
      </w:r>
      <w:r w:rsidRPr="001D2EF0">
        <w:rPr>
          <w:rFonts w:ascii="Arial" w:hAnsi="Arial" w:cs="Arial"/>
          <w:sz w:val="20"/>
          <w:szCs w:val="20"/>
        </w:rPr>
        <w:tab/>
        <w:t>&lt;FF&gt; at end of file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t>Z</w:t>
      </w:r>
      <w:r w:rsidRPr="001D2EF0">
        <w:rPr>
          <w:rFonts w:ascii="Arial" w:hAnsi="Arial" w:cs="Arial"/>
          <w:sz w:val="20"/>
          <w:szCs w:val="20"/>
        </w:rPr>
        <w:tab/>
      </w:r>
      <w:r w:rsidRPr="001D2EF0">
        <w:rPr>
          <w:rFonts w:ascii="Arial" w:hAnsi="Arial" w:cs="Arial"/>
          <w:sz w:val="20"/>
          <w:szCs w:val="20"/>
        </w:rPr>
        <w:tab/>
        <w:t>CTRL Z at end of file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r>
      <w:r w:rsidRPr="001D2EF0">
        <w:rPr>
          <w:rFonts w:ascii="Arial" w:hAnsi="Arial" w:cs="Arial"/>
          <w:sz w:val="20"/>
          <w:szCs w:val="20"/>
        </w:rPr>
        <w:tab/>
        <w:t xml:space="preserve"> </w:t>
      </w:r>
      <w:r w:rsidRPr="001D2EF0">
        <w:rPr>
          <w:rFonts w:ascii="Arial" w:hAnsi="Arial" w:cs="Arial"/>
          <w:sz w:val="20"/>
          <w:szCs w:val="20"/>
        </w:rPr>
        <w:tab/>
        <w:t xml:space="preserve">  </w:t>
      </w:r>
      <w:r w:rsidRPr="001D2EF0">
        <w:rPr>
          <w:rFonts w:ascii="Arial" w:hAnsi="Arial" w:cs="Arial"/>
          <w:sz w:val="20"/>
          <w:szCs w:val="20"/>
        </w:rPr>
        <w:tab/>
      </w:r>
      <w:r w:rsidRPr="001D2EF0">
        <w:rPr>
          <w:rFonts w:ascii="Arial" w:hAnsi="Arial" w:cs="Arial"/>
          <w:sz w:val="20"/>
          <w:szCs w:val="20"/>
        </w:rPr>
        <w:tab/>
        <w:t>default none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Usually the only options that will be required are the "F" for form feed, the "D" and "T" options for character translation and the "C" or "A" option for daisywheel printers. If you are only going to use the SER port for output, it is better to use the STX name as this will enable the serial input port to be used by another program.</w:t>
      </w:r>
    </w:p>
    <w:p w:rsidR="00B90062" w:rsidRPr="001D2EF0" w:rsidRDefault="00B90062" w:rsidP="00831A42">
      <w:pPr>
        <w:pStyle w:val="PlainText"/>
        <w:rPr>
          <w:rFonts w:ascii="Arial" w:hAnsi="Arial" w:cs="Arial"/>
          <w:sz w:val="20"/>
          <w:szCs w:val="20"/>
        </w:rPr>
      </w:pPr>
    </w:p>
    <w:p w:rsidR="00B90062" w:rsidRPr="00F35208" w:rsidRDefault="00B90062" w:rsidP="00BC485D">
      <w:pPr>
        <w:pStyle w:val="PlainText"/>
        <w:ind w:left="2835" w:hanging="2835"/>
        <w:rPr>
          <w:rFonts w:ascii="Arial" w:hAnsi="Arial" w:cs="Arial"/>
          <w:b/>
          <w:sz w:val="20"/>
          <w:szCs w:val="20"/>
        </w:rPr>
      </w:pPr>
      <w:r w:rsidRPr="00F35208">
        <w:rPr>
          <w:rFonts w:ascii="Arial" w:hAnsi="Arial" w:cs="Arial"/>
          <w:b/>
          <w:sz w:val="20"/>
          <w:szCs w:val="20"/>
        </w:rPr>
        <w:t>OPEN_IN #3, SRX2X</w:t>
      </w:r>
      <w:r w:rsidRPr="00F35208">
        <w:rPr>
          <w:rFonts w:ascii="Arial" w:hAnsi="Arial" w:cs="Arial"/>
          <w:b/>
          <w:sz w:val="20"/>
          <w:szCs w:val="20"/>
        </w:rPr>
        <w:tab/>
      </w:r>
      <w:r w:rsidRPr="00F35208">
        <w:rPr>
          <w:rFonts w:ascii="Arial" w:hAnsi="Arial" w:cs="Arial"/>
          <w:b/>
          <w:i/>
          <w:sz w:val="20"/>
          <w:szCs w:val="20"/>
        </w:rPr>
        <w:t>OPEN a channel to the serial port 2 receiver with XON/XOFF</w:t>
      </w:r>
    </w:p>
    <w:p w:rsidR="00B90062" w:rsidRPr="00F35208" w:rsidRDefault="00B90062" w:rsidP="00BC485D">
      <w:pPr>
        <w:pStyle w:val="PlainText"/>
        <w:ind w:left="2835" w:hanging="2835"/>
        <w:rPr>
          <w:rFonts w:ascii="Arial" w:hAnsi="Arial" w:cs="Arial"/>
          <w:b/>
          <w:sz w:val="20"/>
          <w:szCs w:val="20"/>
        </w:rPr>
      </w:pPr>
      <w:r w:rsidRPr="00F35208">
        <w:rPr>
          <w:rFonts w:ascii="Arial" w:hAnsi="Arial" w:cs="Arial"/>
          <w:b/>
          <w:sz w:val="20"/>
          <w:szCs w:val="20"/>
        </w:rPr>
        <w:t>COPY myfile TO PARF</w:t>
      </w:r>
      <w:r w:rsidRPr="00F35208">
        <w:rPr>
          <w:rFonts w:ascii="Arial" w:hAnsi="Arial" w:cs="Arial"/>
          <w:b/>
          <w:sz w:val="20"/>
          <w:szCs w:val="20"/>
        </w:rPr>
        <w:tab/>
      </w:r>
      <w:r w:rsidRPr="00F35208">
        <w:rPr>
          <w:rFonts w:ascii="Arial" w:hAnsi="Arial" w:cs="Arial"/>
          <w:b/>
          <w:i/>
          <w:sz w:val="20"/>
          <w:szCs w:val="20"/>
        </w:rPr>
        <w:t>COPY myfile to parallel port and put a form feed at the end</w:t>
      </w:r>
    </w:p>
    <w:p w:rsidR="00B90062" w:rsidRPr="00302457" w:rsidRDefault="00B90062" w:rsidP="00831A42">
      <w:pPr>
        <w:pStyle w:val="Heading3"/>
        <w:spacing w:line="240" w:lineRule="auto"/>
      </w:pPr>
      <w:bookmarkStart w:id="311" w:name="_Toc536392121"/>
      <w:r w:rsidRPr="00302457">
        <w:t>Serial Port Control</w:t>
      </w:r>
      <w:bookmarkEnd w:id="311"/>
      <w:r w:rsidR="004F708C">
        <w:fldChar w:fldCharType="begin"/>
      </w:r>
      <w:r w:rsidR="004F708C">
        <w:instrText xml:space="preserve"> XE "</w:instrText>
      </w:r>
      <w:r w:rsidR="004F708C" w:rsidRPr="00FD2F87">
        <w:instrText>Serial Port Control</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general, the serial port control commands require a port to be specified. If no port number is given, SER1 is assumed.</w:t>
      </w:r>
    </w:p>
    <w:p w:rsidR="00B90062" w:rsidRPr="00272DEC" w:rsidRDefault="00B90062" w:rsidP="00831A42">
      <w:pPr>
        <w:pStyle w:val="Heading3"/>
        <w:spacing w:line="240" w:lineRule="auto"/>
      </w:pPr>
      <w:bookmarkStart w:id="312" w:name="_Toc536392122"/>
      <w:r w:rsidRPr="00272DEC">
        <w:t>Standard BAUD Command</w:t>
      </w:r>
      <w:bookmarkEnd w:id="312"/>
    </w:p>
    <w:p w:rsidR="00406FAD" w:rsidRDefault="00406FAD" w:rsidP="00406FAD">
      <w:pPr>
        <w:pStyle w:val="Heading4"/>
      </w:pPr>
      <w:bookmarkStart w:id="313" w:name="_Toc385778196"/>
      <w:bookmarkStart w:id="314" w:name="_Toc536392123"/>
      <w:r>
        <w:t>BAUD</w:t>
      </w:r>
      <w:bookmarkEnd w:id="313"/>
      <w:bookmarkEnd w:id="314"/>
      <w:r w:rsidR="00936031">
        <w:fldChar w:fldCharType="begin"/>
      </w:r>
      <w:r w:rsidR="00936031">
        <w:instrText xml:space="preserve"> XE "</w:instrText>
      </w:r>
      <w:r w:rsidR="00936031" w:rsidRPr="0044451E">
        <w:instrText>BAUD</w:instrText>
      </w:r>
      <w:r w:rsidR="00936031">
        <w:instrText xml:space="preserve">" </w:instrText>
      </w:r>
      <w:r w:rsidR="00936031">
        <w:fldChar w:fldCharType="end"/>
      </w:r>
    </w:p>
    <w:p w:rsidR="00406FAD" w:rsidRDefault="00406FA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effect of the standard BAUD command depends on the history of the hardware.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For the QL based versions, the baud rate is applied to both SER1 and SER2 as, historically, the baud rates for the two ports were generated by the same hardware.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the QXL, the standard BAUD command mimics the QL BAUD command.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the Atari ST series, the baud rate only applies to SER1, which, historically, was the only port available.</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BAUD 4800</w:t>
      </w:r>
      <w:r w:rsidRPr="00F35208">
        <w:rPr>
          <w:rFonts w:ascii="Arial" w:hAnsi="Arial" w:cs="Arial"/>
          <w:b/>
          <w:sz w:val="20"/>
          <w:szCs w:val="20"/>
        </w:rPr>
        <w:tab/>
      </w:r>
      <w:r w:rsidRPr="00F35208">
        <w:rPr>
          <w:rFonts w:ascii="Arial" w:hAnsi="Arial" w:cs="Arial"/>
          <w:b/>
          <w:i/>
          <w:sz w:val="20"/>
          <w:szCs w:val="20"/>
        </w:rPr>
        <w:t>Set SER1 and SER2 to 4800 baud</w:t>
      </w:r>
      <w:r w:rsidRPr="00F35208">
        <w:rPr>
          <w:rFonts w:ascii="Arial" w:hAnsi="Arial" w:cs="Arial"/>
          <w:b/>
          <w:i/>
          <w:sz w:val="20"/>
          <w:szCs w:val="20"/>
        </w:rPr>
        <w:tab/>
        <w:t>Gold Card / QXL</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Set SER1 to 4800 baud</w:t>
      </w:r>
      <w:r w:rsidRPr="00F35208">
        <w:rPr>
          <w:rFonts w:ascii="Arial" w:hAnsi="Arial" w:cs="Arial"/>
          <w:b/>
          <w:i/>
          <w:sz w:val="20"/>
          <w:szCs w:val="20"/>
        </w:rPr>
        <w:tab/>
      </w:r>
      <w:r w:rsidRPr="00F35208">
        <w:rPr>
          <w:rFonts w:ascii="Arial" w:hAnsi="Arial" w:cs="Arial"/>
          <w:b/>
          <w:i/>
          <w:sz w:val="20"/>
          <w:szCs w:val="20"/>
        </w:rPr>
        <w:tab/>
        <w:t>Atari ST / TT</w:t>
      </w:r>
    </w:p>
    <w:p w:rsidR="00B90062" w:rsidRPr="00D32A69" w:rsidRDefault="00B90062" w:rsidP="00831A42">
      <w:pPr>
        <w:pStyle w:val="Heading3"/>
        <w:spacing w:line="240" w:lineRule="auto"/>
      </w:pPr>
      <w:bookmarkStart w:id="315" w:name="_Toc536392124"/>
      <w:r w:rsidRPr="00D32A69">
        <w:t>Extended BAUD Command</w:t>
      </w:r>
      <w:bookmarkEnd w:id="315"/>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Both the SuperBASIC BAUD command and the OS baud trap have been extended to support independent baud rates for each serial port. The baud rates are now calculated, which allows the use of non standard rates where this is supported by the serial controller chip. The rate must, however, be a multiple of 10. If the baud rate is specified as zero, the highest baud rate available is used.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BAUD 1,19200</w:t>
      </w:r>
      <w:r w:rsidRPr="00F35208">
        <w:rPr>
          <w:rFonts w:ascii="Arial" w:hAnsi="Arial" w:cs="Arial"/>
          <w:b/>
          <w:sz w:val="20"/>
          <w:szCs w:val="20"/>
        </w:rPr>
        <w:tab/>
      </w:r>
      <w:r w:rsidR="00F35208">
        <w:rPr>
          <w:rFonts w:ascii="Arial" w:hAnsi="Arial" w:cs="Arial"/>
          <w:b/>
          <w:sz w:val="20"/>
          <w:szCs w:val="20"/>
        </w:rPr>
        <w:tab/>
      </w:r>
      <w:r w:rsidRPr="00F35208">
        <w:rPr>
          <w:rFonts w:ascii="Arial" w:hAnsi="Arial" w:cs="Arial"/>
          <w:b/>
          <w:i/>
          <w:sz w:val="20"/>
          <w:szCs w:val="20"/>
        </w:rPr>
        <w:t>Set SER1 to 19200 baud</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BAUD 2,0</w:t>
      </w:r>
      <w:r w:rsidRPr="00F35208">
        <w:rPr>
          <w:rFonts w:ascii="Arial" w:hAnsi="Arial" w:cs="Arial"/>
          <w:b/>
          <w:sz w:val="20"/>
          <w:szCs w:val="20"/>
        </w:rPr>
        <w:tab/>
      </w:r>
      <w:r w:rsidR="00F35208">
        <w:rPr>
          <w:rFonts w:ascii="Arial" w:hAnsi="Arial" w:cs="Arial"/>
          <w:b/>
          <w:sz w:val="20"/>
          <w:szCs w:val="20"/>
        </w:rPr>
        <w:tab/>
      </w:r>
      <w:r w:rsidRPr="00F35208">
        <w:rPr>
          <w:rFonts w:ascii="Arial" w:hAnsi="Arial" w:cs="Arial"/>
          <w:b/>
          <w:i/>
          <w:sz w:val="20"/>
          <w:szCs w:val="20"/>
        </w:rPr>
        <w:t>Set SER2 to 153600 baud</w:t>
      </w:r>
    </w:p>
    <w:p w:rsidR="00B90062" w:rsidRPr="00D32A69" w:rsidRDefault="00B90062" w:rsidP="00831A42">
      <w:pPr>
        <w:pStyle w:val="Heading4"/>
      </w:pPr>
      <w:bookmarkStart w:id="316" w:name="_Toc385778197"/>
      <w:bookmarkStart w:id="317" w:name="_Toc536392125"/>
      <w:r w:rsidRPr="00D32A69">
        <w:t>SER_FLOW</w:t>
      </w:r>
      <w:bookmarkEnd w:id="316"/>
      <w:bookmarkEnd w:id="317"/>
      <w:r w:rsidR="00936031">
        <w:fldChar w:fldCharType="begin"/>
      </w:r>
      <w:r w:rsidR="00936031">
        <w:instrText xml:space="preserve"> XE "</w:instrText>
      </w:r>
      <w:r w:rsidR="00936031" w:rsidRPr="00E80CAE">
        <w:instrText>SER_FLOW</w:instrText>
      </w:r>
      <w:r w:rsidR="00936031">
        <w:instrText xml:space="preserve">" </w:instrText>
      </w:r>
      <w:r w:rsidR="00936031">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SER_FLOW (port number, H, X or I) specifies the flow control for the port: "Hardware", "XON/XOFF" or "Ignored". It usually takes effect immediately. If, however, the current flow is "Hardware" and handshake line CTS is negated and there is a byte waiting to be transmitted, the change will not take effect until either the handshake is asserted, or there is an output operation to that port.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default flow control is hardware unless the port does not have any handshake connections, in which case XON/XOFF is the default.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flow control for a port is reset if a channel is opened to that port with a specific handshaking (H, X or I) option.</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SER_FLOW X</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XON/XOFF on SER1</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SER_FLOW 2,H</w:t>
      </w:r>
      <w:r w:rsidRPr="00F35208">
        <w:rPr>
          <w:rFonts w:ascii="Arial" w:hAnsi="Arial" w:cs="Arial"/>
          <w:b/>
          <w:sz w:val="20"/>
          <w:szCs w:val="20"/>
        </w:rPr>
        <w:tab/>
      </w:r>
      <w:r w:rsidRPr="00F35208">
        <w:rPr>
          <w:rFonts w:ascii="Arial" w:hAnsi="Arial" w:cs="Arial"/>
          <w:b/>
          <w:i/>
          <w:sz w:val="20"/>
          <w:szCs w:val="20"/>
        </w:rPr>
        <w:t>Hardware (default) handshaking on SER2</w:t>
      </w:r>
    </w:p>
    <w:p w:rsidR="00B90062" w:rsidRPr="00D32A69" w:rsidRDefault="00B90062" w:rsidP="00831A42">
      <w:pPr>
        <w:pStyle w:val="Heading4"/>
      </w:pPr>
      <w:bookmarkStart w:id="318" w:name="_Toc385778198"/>
      <w:bookmarkStart w:id="319" w:name="_Toc536392126"/>
      <w:r w:rsidRPr="00D32A69">
        <w:t>SER_ROOM</w:t>
      </w:r>
      <w:bookmarkEnd w:id="318"/>
      <w:bookmarkEnd w:id="319"/>
      <w:r w:rsidR="00936031">
        <w:fldChar w:fldCharType="begin"/>
      </w:r>
      <w:r w:rsidR="00936031">
        <w:instrText xml:space="preserve"> XE "</w:instrText>
      </w:r>
      <w:r w:rsidR="00936031" w:rsidRPr="00D6362D">
        <w:instrText>SER_ROOM</w:instrText>
      </w:r>
      <w:r w:rsidR="00936031">
        <w:instrText xml:space="preserve">" </w:instrText>
      </w:r>
      <w:r w:rsidR="00936031">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SER_ROOM (port number, spare room) specifies the minimum level for the spare room in the input buffer. When the input buffer is filled beyond this level, the handshake (hardware or XOFF as specified by SER_FLOW) is negated to stop the flow of data into the port. Some spare room is required to handle overruns (not all operating systems can respond as quickly as SMSQ). For hardware handshaking, a few spare bytes are all that is required. For connection to a dinosaur using XON/XOFF handshaking, up to 1000 spare bytes may be required.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SER_FLOW 2,X: SER_ROOM 2,1000</w:t>
      </w:r>
      <w:r w:rsidRPr="00F35208">
        <w:rPr>
          <w:rFonts w:ascii="Arial" w:hAnsi="Arial" w:cs="Arial"/>
          <w:b/>
          <w:sz w:val="20"/>
          <w:szCs w:val="20"/>
        </w:rPr>
        <w:tab/>
      </w:r>
      <w:r w:rsidRPr="00F35208">
        <w:rPr>
          <w:rFonts w:ascii="Arial" w:hAnsi="Arial" w:cs="Arial"/>
          <w:b/>
          <w:i/>
          <w:sz w:val="20"/>
          <w:szCs w:val="20"/>
        </w:rPr>
        <w:t>connect SER2 to a UNIX system</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SER_FLOW 1,H: SER_ROOM 1,4</w:t>
      </w:r>
      <w:r w:rsidRPr="00F35208">
        <w:rPr>
          <w:rFonts w:ascii="Arial" w:hAnsi="Arial" w:cs="Arial"/>
          <w:b/>
          <w:sz w:val="20"/>
          <w:szCs w:val="20"/>
        </w:rPr>
        <w:tab/>
      </w:r>
      <w:r w:rsidRPr="00F35208">
        <w:rPr>
          <w:rFonts w:ascii="Arial" w:hAnsi="Arial" w:cs="Arial"/>
          <w:b/>
          <w:i/>
          <w:sz w:val="20"/>
          <w:szCs w:val="20"/>
        </w:rPr>
        <w:t>hardware handshaking on SER1</w:t>
      </w:r>
    </w:p>
    <w:p w:rsidR="00B90062" w:rsidRPr="001D2EF0" w:rsidRDefault="00B90062" w:rsidP="00831A42">
      <w:pPr>
        <w:pStyle w:val="PlainText"/>
        <w:rPr>
          <w:rFonts w:ascii="Arial" w:hAnsi="Arial" w:cs="Arial"/>
          <w:sz w:val="20"/>
          <w:szCs w:val="20"/>
        </w:rPr>
      </w:pPr>
    </w:p>
    <w:p w:rsidR="00B90062" w:rsidRPr="001D2EF0" w:rsidRDefault="00160F0C" w:rsidP="00831A42">
      <w:pPr>
        <w:pStyle w:val="PlainText"/>
        <w:rPr>
          <w:rFonts w:ascii="Arial" w:hAnsi="Arial" w:cs="Arial"/>
          <w:sz w:val="20"/>
          <w:szCs w:val="20"/>
        </w:rPr>
      </w:pPr>
      <w:r>
        <w:rPr>
          <w:rFonts w:ascii="Arial" w:hAnsi="Arial" w:cs="Arial"/>
          <w:sz w:val="20"/>
          <w:szCs w:val="20"/>
        </w:rPr>
        <w:t>SER_RO</w:t>
      </w:r>
      <w:r w:rsidR="00B90062" w:rsidRPr="001D2EF0">
        <w:rPr>
          <w:rFonts w:ascii="Arial" w:hAnsi="Arial" w:cs="Arial"/>
          <w:sz w:val="20"/>
          <w:szCs w:val="20"/>
        </w:rPr>
        <w:t>OM will not usually be required as SER_BUFF (see below) also sets SER_ROOM to one quarter of the buffer size. You will not succeed in setting SER_ROOM to greater than SER_BUFF, however, as SER_ROOM will always ensure that the buffer is at least twice the size of the spare room.</w:t>
      </w:r>
    </w:p>
    <w:p w:rsidR="00B90062" w:rsidRPr="00D32A69" w:rsidRDefault="00B90062" w:rsidP="00831A42">
      <w:pPr>
        <w:pStyle w:val="Heading4"/>
      </w:pPr>
      <w:bookmarkStart w:id="320" w:name="_Toc385778199"/>
      <w:bookmarkStart w:id="321" w:name="_Toc536392127"/>
      <w:r w:rsidRPr="00D32A69">
        <w:t>SER_BUFF</w:t>
      </w:r>
      <w:bookmarkEnd w:id="320"/>
      <w:bookmarkEnd w:id="321"/>
      <w:r w:rsidR="00936031">
        <w:fldChar w:fldCharType="begin"/>
      </w:r>
      <w:r w:rsidR="00936031">
        <w:instrText xml:space="preserve"> XE "</w:instrText>
      </w:r>
      <w:r w:rsidR="00936031" w:rsidRPr="00DF50AF">
        <w:instrText>SER_BUFF</w:instrText>
      </w:r>
      <w:r w:rsidR="00936031">
        <w:instrText xml:space="preserve">" </w:instrText>
      </w:r>
      <w:r w:rsidR="00936031">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SER_BUFF (port number, output buffer ,input buffer) specifies the output buffer size and, optionally, the input buffer size. The output buffer should be at least 5 bytes to avoid confusion with the port number. If the output buffer is specified as zero length, a dynamic buffer is used.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SER_BUFF 200</w:t>
      </w:r>
      <w:r w:rsidRPr="00F35208">
        <w:rPr>
          <w:rFonts w:ascii="Arial" w:hAnsi="Arial" w:cs="Arial"/>
          <w:b/>
          <w:sz w:val="20"/>
          <w:szCs w:val="20"/>
        </w:rPr>
        <w:tab/>
      </w:r>
      <w:r w:rsidRPr="00F35208">
        <w:rPr>
          <w:rFonts w:ascii="Arial" w:hAnsi="Arial" w:cs="Arial"/>
          <w:b/>
          <w:i/>
          <w:sz w:val="20"/>
          <w:szCs w:val="20"/>
        </w:rPr>
        <w:t>200 byte output buffer on SER1</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SER_BUFF 4,0,80</w:t>
      </w:r>
      <w:r w:rsidRPr="00F35208">
        <w:rPr>
          <w:rFonts w:ascii="Arial" w:hAnsi="Arial" w:cs="Arial"/>
          <w:b/>
          <w:sz w:val="20"/>
          <w:szCs w:val="20"/>
        </w:rPr>
        <w:tab/>
      </w:r>
      <w:r w:rsidRPr="00F35208">
        <w:rPr>
          <w:rFonts w:ascii="Arial" w:hAnsi="Arial" w:cs="Arial"/>
          <w:b/>
          <w:i/>
          <w:sz w:val="20"/>
          <w:szCs w:val="20"/>
        </w:rPr>
        <w:t>dynamic output buffer, 80 byte input buffer on SER4</w:t>
      </w:r>
    </w:p>
    <w:p w:rsidR="00B90062" w:rsidRPr="00D32A69" w:rsidRDefault="00B90062" w:rsidP="00831A42">
      <w:pPr>
        <w:pStyle w:val="Heading4"/>
      </w:pPr>
      <w:bookmarkStart w:id="322" w:name="_Toc385778200"/>
      <w:bookmarkStart w:id="323" w:name="_Toc536392128"/>
      <w:r w:rsidRPr="00D32A69">
        <w:t>SER_CLEAR</w:t>
      </w:r>
      <w:r w:rsidR="004F708C">
        <w:fldChar w:fldCharType="begin"/>
      </w:r>
      <w:r w:rsidR="004F708C">
        <w:instrText xml:space="preserve"> XE "</w:instrText>
      </w:r>
      <w:r w:rsidR="004F708C" w:rsidRPr="00076BA4">
        <w:instrText>SER_CLEAR</w:instrText>
      </w:r>
      <w:r w:rsidR="004F708C">
        <w:instrText xml:space="preserve">" </w:instrText>
      </w:r>
      <w:r w:rsidR="004F708C">
        <w:fldChar w:fldCharType="end"/>
      </w:r>
      <w:r w:rsidRPr="00D32A69">
        <w:t xml:space="preserve"> SER_ABORT</w:t>
      </w:r>
      <w:bookmarkEnd w:id="322"/>
      <w:bookmarkEnd w:id="323"/>
      <w:r w:rsidR="004F708C">
        <w:fldChar w:fldCharType="begin"/>
      </w:r>
      <w:r w:rsidR="004F708C">
        <w:instrText xml:space="preserve"> XE "</w:instrText>
      </w:r>
      <w:r w:rsidR="004F708C" w:rsidRPr="00A149C3">
        <w:instrText>SER_ABORT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SER_CLEAR (port number) and SER_ABORT (port number) clear the output buffers of any closed channels to the port. Channel still open are not affected. SER_ABORT also sends the "ABORTED" message to the port.</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SER_ABORT 3</w:t>
      </w:r>
      <w:r w:rsid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abort output to SER3</w:t>
      </w:r>
    </w:p>
    <w:p w:rsidR="00B90062" w:rsidRPr="00D32A69" w:rsidRDefault="00B90062" w:rsidP="00831A42">
      <w:pPr>
        <w:pStyle w:val="Heading4"/>
      </w:pPr>
      <w:bookmarkStart w:id="324" w:name="_Toc385778201"/>
      <w:bookmarkStart w:id="325" w:name="_Toc536392129"/>
      <w:r w:rsidRPr="00D32A69">
        <w:t>SER_CDEOF</w:t>
      </w:r>
      <w:bookmarkEnd w:id="324"/>
      <w:bookmarkEnd w:id="325"/>
      <w:r w:rsidR="004F708C">
        <w:fldChar w:fldCharType="begin"/>
      </w:r>
      <w:r w:rsidR="004F708C">
        <w:instrText xml:space="preserve"> XE "</w:instrText>
      </w:r>
      <w:r w:rsidR="004F708C" w:rsidRPr="004251BB">
        <w:instrText>SER_CDEOF</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SER_CDEOF (port number, ticks to eof) specifies a timeout from CD being negated to the channel returning an end of file. The timeout should be at least 5 ticks to avoid confusion with the port number. If the timeout is zero, CD is ignored. This command is ignored on the QXL and QL.</w:t>
      </w:r>
    </w:p>
    <w:p w:rsidR="00B90062" w:rsidRPr="00D32A69" w:rsidRDefault="00B90062" w:rsidP="00831A42">
      <w:pPr>
        <w:pStyle w:val="Heading4"/>
      </w:pPr>
      <w:bookmarkStart w:id="326" w:name="_Toc385778202"/>
      <w:bookmarkStart w:id="327" w:name="_Toc536392130"/>
      <w:r w:rsidRPr="00D32A69">
        <w:lastRenderedPageBreak/>
        <w:t>SER_USE</w:t>
      </w:r>
      <w:bookmarkEnd w:id="326"/>
      <w:bookmarkEnd w:id="327"/>
      <w:r w:rsidR="004F708C">
        <w:fldChar w:fldCharType="begin"/>
      </w:r>
      <w:r w:rsidR="004F708C">
        <w:instrText xml:space="preserve"> XE "</w:instrText>
      </w:r>
      <w:r w:rsidR="004F708C" w:rsidRPr="00A01667">
        <w:instrText>SER_USE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SER_USE (name) specifies a name for the serial ports. The name can be SER or PAR. SER_USE is provided for compatibility, its use is not recommended.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SER_USE PAR</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From now on, when you open PAR, you open a serial port</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SER_USE SER</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Sets you back to normal</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SER_USE</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 . . as does this</w:t>
      </w:r>
    </w:p>
    <w:p w:rsidR="00B90062" w:rsidRPr="00302457" w:rsidRDefault="00B90062" w:rsidP="00831A42">
      <w:pPr>
        <w:pStyle w:val="Heading3"/>
        <w:spacing w:line="240" w:lineRule="auto"/>
      </w:pPr>
      <w:bookmarkStart w:id="328" w:name="_Toc536392131"/>
      <w:r w:rsidRPr="00302457">
        <w:t>Parallel Port Control</w:t>
      </w:r>
      <w:bookmarkEnd w:id="328"/>
      <w:r w:rsidR="004F708C">
        <w:fldChar w:fldCharType="begin"/>
      </w:r>
      <w:r w:rsidR="004F708C">
        <w:instrText xml:space="preserve"> XE "</w:instrText>
      </w:r>
      <w:r w:rsidR="004F708C" w:rsidRPr="00166348">
        <w:instrText>Parallel Port Control</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no implementations with more than one parallel port. Software writer should not assume that this will always be true. In general, the parallel port control commands allow a port to be specified in the same way as the serial port commands.</w:t>
      </w:r>
    </w:p>
    <w:p w:rsidR="00B90062" w:rsidRPr="00D32A69" w:rsidRDefault="00B90062" w:rsidP="00831A42">
      <w:pPr>
        <w:pStyle w:val="Heading4"/>
      </w:pPr>
      <w:bookmarkStart w:id="329" w:name="_Toc385778203"/>
      <w:bookmarkStart w:id="330" w:name="_Toc536392132"/>
      <w:r w:rsidRPr="00D32A69">
        <w:t>PAR_BUFF</w:t>
      </w:r>
      <w:bookmarkEnd w:id="329"/>
      <w:bookmarkEnd w:id="330"/>
      <w:r w:rsidR="004F708C">
        <w:fldChar w:fldCharType="begin"/>
      </w:r>
      <w:r w:rsidR="004F708C">
        <w:instrText xml:space="preserve"> XE "</w:instrText>
      </w:r>
      <w:r w:rsidR="004F708C" w:rsidRPr="004A6253">
        <w:instrText>PAR_BUFF</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PAR_BUFF (port number, output buffer) specifies the output buffer size. The output buffer should be at least 5 bytes to avoid confusion with the port number. If the output buffer is specified as zero length, a dynamic buffer is used.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PAR_BUFF 200</w:t>
      </w:r>
      <w:r w:rsidR="00D32A69" w:rsidRPr="00F35208">
        <w:rPr>
          <w:rFonts w:ascii="Arial" w:hAnsi="Arial" w:cs="Arial"/>
          <w:b/>
          <w:sz w:val="20"/>
          <w:szCs w:val="20"/>
        </w:rPr>
        <w:tab/>
      </w:r>
      <w:r w:rsidRPr="00F35208">
        <w:rPr>
          <w:rFonts w:ascii="Arial" w:hAnsi="Arial" w:cs="Arial"/>
          <w:b/>
          <w:i/>
          <w:sz w:val="20"/>
          <w:szCs w:val="20"/>
        </w:rPr>
        <w:t>200 byte output buffer on PAR</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PAR_BUFF 0</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dynamic output buffer on PAR</w:t>
      </w:r>
    </w:p>
    <w:p w:rsidR="00B90062" w:rsidRPr="00D32A69" w:rsidRDefault="00B90062" w:rsidP="00831A42">
      <w:pPr>
        <w:pStyle w:val="Heading4"/>
      </w:pPr>
      <w:bookmarkStart w:id="331" w:name="_Toc385778204"/>
      <w:bookmarkStart w:id="332" w:name="_Toc536392133"/>
      <w:r w:rsidRPr="00D32A69">
        <w:t>PAR_CLEAR</w:t>
      </w:r>
      <w:r w:rsidR="004F708C">
        <w:fldChar w:fldCharType="begin"/>
      </w:r>
      <w:r w:rsidR="004F708C">
        <w:instrText xml:space="preserve"> XE "</w:instrText>
      </w:r>
      <w:r w:rsidR="004F708C" w:rsidRPr="0085604F">
        <w:instrText>PAR_CLEAR</w:instrText>
      </w:r>
      <w:r w:rsidR="004F708C">
        <w:instrText xml:space="preserve">" </w:instrText>
      </w:r>
      <w:r w:rsidR="004F708C">
        <w:fldChar w:fldCharType="end"/>
      </w:r>
      <w:r w:rsidRPr="00D32A69">
        <w:t xml:space="preserve"> PAR_ABORT</w:t>
      </w:r>
      <w:bookmarkEnd w:id="331"/>
      <w:bookmarkEnd w:id="332"/>
      <w:r w:rsidR="004F708C">
        <w:fldChar w:fldCharType="begin"/>
      </w:r>
      <w:r w:rsidR="004F708C">
        <w:instrText xml:space="preserve"> XE "</w:instrText>
      </w:r>
      <w:r w:rsidR="004F708C" w:rsidRPr="00A8147F">
        <w:instrText>PAR_ABORT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PAR_CLEAR (port number) and PAR_ABORT (port number) clear the output buffers of any closed channels to the port. Channel still open are not affected. PAR_ABORT also sends the "ABORTED" message to the port.</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PAR_ABORT</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abort output to PAR</w:t>
      </w:r>
    </w:p>
    <w:p w:rsidR="00B90062" w:rsidRPr="00D32A69" w:rsidRDefault="00B90062" w:rsidP="00831A42">
      <w:pPr>
        <w:pStyle w:val="Heading4"/>
      </w:pPr>
      <w:bookmarkStart w:id="333" w:name="_Toc385778205"/>
      <w:bookmarkStart w:id="334" w:name="_Toc536392134"/>
      <w:r w:rsidRPr="00D32A69">
        <w:t>PAR_USE</w:t>
      </w:r>
      <w:bookmarkEnd w:id="333"/>
      <w:bookmarkEnd w:id="334"/>
      <w:r w:rsidR="004F708C">
        <w:fldChar w:fldCharType="begin"/>
      </w:r>
      <w:r w:rsidR="004F708C">
        <w:instrText xml:space="preserve"> XE "</w:instrText>
      </w:r>
      <w:r w:rsidR="004F708C" w:rsidRPr="00583DF9">
        <w:instrText>PAR_USE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PAR_USE (name) specifies a name for the parallel ports. The name can be SER or PAR. PAR_USE is provided for compatibility, its use is not recommended.</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lastRenderedPageBreak/>
        <w:t>PAR_USE SER</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From now on, when you open SER, you open a parallel port</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PAR_USE PAR</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Sets you back to normal</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PAR_USE</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 . . as does this</w:t>
      </w:r>
    </w:p>
    <w:p w:rsidR="00B90062" w:rsidRPr="00D32A69" w:rsidRDefault="00B90062" w:rsidP="00831A42">
      <w:pPr>
        <w:pStyle w:val="Heading4"/>
      </w:pPr>
      <w:bookmarkStart w:id="335" w:name="_Toc385778206"/>
      <w:bookmarkStart w:id="336" w:name="_Toc536392135"/>
      <w:r w:rsidRPr="00D32A69">
        <w:t>PRT_USE</w:t>
      </w:r>
      <w:bookmarkEnd w:id="335"/>
      <w:bookmarkEnd w:id="336"/>
      <w:r w:rsidR="004F708C">
        <w:fldChar w:fldCharType="begin"/>
      </w:r>
      <w:r w:rsidR="004F708C">
        <w:instrText xml:space="preserve"> XE "</w:instrText>
      </w:r>
      <w:r w:rsidR="004F708C" w:rsidRPr="00480356">
        <w:instrText>PRT_USE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PRT_USE (port name) command differs from the implementation in the old QJUMP RAMPRT operating system extension included in QRAM and the GOLD card and QXL card software. As all output ports incorporate dynamic buffering so an "add-on" printer buffer is not required.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SMSQ/E version of PRT_USE is identical to that of the Atari ST drivers for QDOS. It merely specifies which port will be opened if you open the device PRT.</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PRT_USE PAR</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COPY fred to PRT</w:t>
      </w:r>
      <w:r w:rsidRPr="00F35208">
        <w:rPr>
          <w:rFonts w:ascii="Arial" w:hAnsi="Arial" w:cs="Arial"/>
          <w:b/>
          <w:sz w:val="20"/>
          <w:szCs w:val="20"/>
        </w:rPr>
        <w:tab/>
      </w:r>
      <w:r w:rsidRPr="00F35208">
        <w:rPr>
          <w:rFonts w:ascii="Arial" w:hAnsi="Arial" w:cs="Arial"/>
          <w:b/>
          <w:i/>
          <w:sz w:val="20"/>
          <w:szCs w:val="20"/>
        </w:rPr>
        <w:t>COPY fred to PAR</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PRT_USE SER4XA</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OPEN #5,PRT</w:t>
      </w:r>
      <w:r w:rsidRPr="00F35208">
        <w:rPr>
          <w:rFonts w:ascii="Arial" w:hAnsi="Arial" w:cs="Arial"/>
          <w:b/>
          <w:sz w:val="20"/>
          <w:szCs w:val="20"/>
        </w:rPr>
        <w:tab/>
      </w:r>
      <w:r w:rsidR="00D32A69" w:rsidRPr="00F35208">
        <w:rPr>
          <w:rFonts w:ascii="Arial" w:hAnsi="Arial" w:cs="Arial"/>
          <w:b/>
          <w:sz w:val="20"/>
          <w:szCs w:val="20"/>
        </w:rPr>
        <w:tab/>
      </w:r>
      <w:r w:rsidRPr="00F35208">
        <w:rPr>
          <w:rFonts w:ascii="Arial" w:hAnsi="Arial" w:cs="Arial"/>
          <w:b/>
          <w:i/>
          <w:sz w:val="20"/>
          <w:szCs w:val="20"/>
        </w:rPr>
        <w:t>OPEN a channel to SER4 with XON/XOFF and &lt;CR&gt;&lt;LF&gt;</w:t>
      </w:r>
    </w:p>
    <w:p w:rsidR="00B90062" w:rsidRPr="00C04E40" w:rsidRDefault="00B90062" w:rsidP="00831A42">
      <w:pPr>
        <w:pStyle w:val="Heading2"/>
      </w:pPr>
      <w:bookmarkStart w:id="337" w:name="_Toc536392136"/>
      <w:r w:rsidRPr="00C04E40">
        <w:t>Virtual Devices</w:t>
      </w:r>
      <w:bookmarkEnd w:id="337"/>
      <w:r w:rsidR="004F708C">
        <w:fldChar w:fldCharType="begin"/>
      </w:r>
      <w:r w:rsidR="004F708C">
        <w:instrText xml:space="preserve"> XE "</w:instrText>
      </w:r>
      <w:r w:rsidR="004F708C" w:rsidRPr="001E5A12">
        <w:instrText>Virtual Devices</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Virtual devices are not associated with any physical hardware. NUL devices are complete dummy (very useful for benchmarking: SMSQ/E has one of the fastest, if not the fastest, fully functional NUL device in the world). PIPEs and HISTORY devices are buffers for storing information or passing it from one task to another. The PIPE is double ended: what goes in one end, comes out the other in the same order (FIFO - first in first out). The HISTORY device is single ended, what goes in one end, comes out the same end in the reverse order (LIFO - last in first out).</w:t>
      </w:r>
    </w:p>
    <w:p w:rsidR="00B90062" w:rsidRPr="00C04E40" w:rsidRDefault="00B90062" w:rsidP="00831A42">
      <w:pPr>
        <w:pStyle w:val="Heading3"/>
        <w:spacing w:line="240" w:lineRule="auto"/>
      </w:pPr>
      <w:bookmarkStart w:id="338" w:name="_Toc536392137"/>
      <w:r w:rsidRPr="00C04E40">
        <w:t>NUL Device</w:t>
      </w:r>
      <w:bookmarkEnd w:id="338"/>
      <w:r w:rsidR="004F708C">
        <w:fldChar w:fldCharType="begin"/>
      </w:r>
      <w:r w:rsidR="004F708C">
        <w:instrText xml:space="preserve"> XE "</w:instrText>
      </w:r>
      <w:r w:rsidR="004F708C" w:rsidRPr="00F61F85">
        <w:instrText>NUL Device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NUL device may be used in place of a real device. The NUL device is usually used to throw away unwanted output. It may, however, be used to provide dummy input or to force a job to wait forever. There are five variations.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NULP</w:t>
      </w:r>
      <w:r w:rsidRPr="001D2EF0">
        <w:rPr>
          <w:rFonts w:ascii="Arial" w:hAnsi="Arial" w:cs="Arial"/>
          <w:sz w:val="20"/>
          <w:szCs w:val="20"/>
        </w:rPr>
        <w:t xml:space="preserve"> waits (forever or until the specified timeout) on any input or output operation.</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lastRenderedPageBreak/>
        <w:tab/>
      </w:r>
      <w:r w:rsidRPr="00C04E40">
        <w:rPr>
          <w:rFonts w:ascii="Arial" w:hAnsi="Arial" w:cs="Arial"/>
          <w:b/>
          <w:sz w:val="20"/>
          <w:szCs w:val="20"/>
        </w:rPr>
        <w:t>NUL</w:t>
      </w:r>
      <w:r w:rsidRPr="001D2EF0">
        <w:rPr>
          <w:rFonts w:ascii="Arial" w:hAnsi="Arial" w:cs="Arial"/>
          <w:sz w:val="20"/>
          <w:szCs w:val="20"/>
        </w:rPr>
        <w:t xml:space="preserve">, </w:t>
      </w:r>
      <w:r w:rsidRPr="00C04E40">
        <w:rPr>
          <w:rFonts w:ascii="Arial" w:hAnsi="Arial" w:cs="Arial"/>
          <w:b/>
          <w:sz w:val="20"/>
          <w:szCs w:val="20"/>
        </w:rPr>
        <w:t>NULF</w:t>
      </w:r>
      <w:r w:rsidRPr="001D2EF0">
        <w:rPr>
          <w:rFonts w:ascii="Arial" w:hAnsi="Arial" w:cs="Arial"/>
          <w:sz w:val="20"/>
          <w:szCs w:val="20"/>
        </w:rPr>
        <w:t xml:space="preserve">, </w:t>
      </w:r>
      <w:r w:rsidRPr="00C04E40">
        <w:rPr>
          <w:rFonts w:ascii="Arial" w:hAnsi="Arial" w:cs="Arial"/>
          <w:b/>
          <w:sz w:val="20"/>
          <w:szCs w:val="20"/>
        </w:rPr>
        <w:t>NULZ</w:t>
      </w:r>
      <w:r w:rsidRPr="001D2EF0">
        <w:rPr>
          <w:rFonts w:ascii="Arial" w:hAnsi="Arial" w:cs="Arial"/>
          <w:sz w:val="20"/>
          <w:szCs w:val="20"/>
        </w:rPr>
        <w:t xml:space="preserve"> and </w:t>
      </w:r>
      <w:r w:rsidRPr="00C04E40">
        <w:rPr>
          <w:rFonts w:ascii="Arial" w:hAnsi="Arial" w:cs="Arial"/>
          <w:b/>
          <w:sz w:val="20"/>
          <w:szCs w:val="20"/>
        </w:rPr>
        <w:t>NULL</w:t>
      </w:r>
      <w:r w:rsidRPr="001D2EF0">
        <w:rPr>
          <w:rFonts w:ascii="Arial" w:hAnsi="Arial" w:cs="Arial"/>
          <w:sz w:val="20"/>
          <w:szCs w:val="20"/>
        </w:rPr>
        <w:t xml:space="preserve"> ignore all operations (the output is thrown away).</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w:t>
      </w:r>
      <w:r w:rsidRPr="001D2EF0">
        <w:rPr>
          <w:rFonts w:ascii="Arial" w:hAnsi="Arial" w:cs="Arial"/>
          <w:sz w:val="20"/>
          <w:szCs w:val="20"/>
        </w:rPr>
        <w:t xml:space="preserve">, </w:t>
      </w:r>
      <w:r w:rsidRPr="00C04E40">
        <w:rPr>
          <w:rFonts w:ascii="Arial" w:hAnsi="Arial" w:cs="Arial"/>
          <w:b/>
          <w:sz w:val="20"/>
          <w:szCs w:val="20"/>
        </w:rPr>
        <w:t>NULF</w:t>
      </w:r>
      <w:r w:rsidRPr="001D2EF0">
        <w:rPr>
          <w:rFonts w:ascii="Arial" w:hAnsi="Arial" w:cs="Arial"/>
          <w:sz w:val="20"/>
          <w:szCs w:val="20"/>
        </w:rPr>
        <w:t xml:space="preserve">, </w:t>
      </w:r>
      <w:r w:rsidRPr="00C04E40">
        <w:rPr>
          <w:rFonts w:ascii="Arial" w:hAnsi="Arial" w:cs="Arial"/>
          <w:b/>
          <w:sz w:val="20"/>
          <w:szCs w:val="20"/>
        </w:rPr>
        <w:t>NULZ</w:t>
      </w:r>
      <w:r w:rsidRPr="001D2EF0">
        <w:rPr>
          <w:rFonts w:ascii="Arial" w:hAnsi="Arial" w:cs="Arial"/>
          <w:sz w:val="20"/>
          <w:szCs w:val="20"/>
        </w:rPr>
        <w:t xml:space="preserve"> and </w:t>
      </w:r>
      <w:r w:rsidRPr="00C04E40">
        <w:rPr>
          <w:rFonts w:ascii="Arial" w:hAnsi="Arial" w:cs="Arial"/>
          <w:b/>
          <w:sz w:val="20"/>
          <w:szCs w:val="20"/>
        </w:rPr>
        <w:t>NULL</w:t>
      </w:r>
      <w:r w:rsidRPr="001D2EF0">
        <w:rPr>
          <w:rFonts w:ascii="Arial" w:hAnsi="Arial" w:cs="Arial"/>
          <w:sz w:val="20"/>
          <w:szCs w:val="20"/>
        </w:rPr>
        <w:t xml:space="preserve"> return a zero size window in response to window information requests. Pointer Information calls (IOP.PINF, IOP.RPTR) return an invalid parameter error.</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w:t>
      </w:r>
      <w:r w:rsidRPr="001D2EF0">
        <w:rPr>
          <w:rFonts w:ascii="Arial" w:hAnsi="Arial" w:cs="Arial"/>
          <w:sz w:val="20"/>
          <w:szCs w:val="20"/>
        </w:rPr>
        <w:t xml:space="preserve"> is an output only device, all input operations return an invalid parameter error.</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NULF</w:t>
      </w:r>
      <w:r w:rsidRPr="001D2EF0">
        <w:rPr>
          <w:rFonts w:ascii="Arial" w:hAnsi="Arial" w:cs="Arial"/>
          <w:sz w:val="20"/>
          <w:szCs w:val="20"/>
        </w:rPr>
        <w:t xml:space="preserve"> emulates a null file. Any attempt to read data from NULF will return an End of File Error as will any file positioning operation. Reading the file header will return 14 bytes of zero (no length, no type).</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NULZ</w:t>
      </w:r>
      <w:r w:rsidRPr="001D2EF0">
        <w:rPr>
          <w:rFonts w:ascii="Arial" w:hAnsi="Arial" w:cs="Arial"/>
          <w:sz w:val="20"/>
          <w:szCs w:val="20"/>
        </w:rPr>
        <w:t xml:space="preserve"> emulates a file filled with zeros. The file position can be set to anywhere. Reading the file header will return 14 bytes of zero (no length, no type).</w:t>
      </w:r>
    </w:p>
    <w:p w:rsidR="00B90062" w:rsidRPr="001D2EF0" w:rsidRDefault="00B90062" w:rsidP="00831A42">
      <w:pPr>
        <w:pStyle w:val="PlainText"/>
        <w:ind w:left="709" w:hanging="709"/>
        <w:rPr>
          <w:rFonts w:ascii="Arial" w:hAnsi="Arial" w:cs="Arial"/>
          <w:sz w:val="20"/>
          <w:szCs w:val="20"/>
        </w:rPr>
      </w:pPr>
    </w:p>
    <w:p w:rsidR="00B90062" w:rsidRPr="001D2EF0" w:rsidRDefault="00B90062" w:rsidP="00831A42">
      <w:pPr>
        <w:pStyle w:val="PlainText"/>
        <w:ind w:left="709" w:hanging="709"/>
        <w:rPr>
          <w:rFonts w:ascii="Arial" w:hAnsi="Arial" w:cs="Arial"/>
          <w:sz w:val="20"/>
          <w:szCs w:val="20"/>
        </w:rPr>
      </w:pPr>
      <w:r w:rsidRPr="001D2EF0">
        <w:rPr>
          <w:rFonts w:ascii="Arial" w:hAnsi="Arial" w:cs="Arial"/>
          <w:sz w:val="20"/>
          <w:szCs w:val="20"/>
        </w:rPr>
        <w:tab/>
      </w:r>
      <w:r w:rsidRPr="00C04E40">
        <w:rPr>
          <w:rFonts w:ascii="Arial" w:hAnsi="Arial" w:cs="Arial"/>
          <w:b/>
          <w:sz w:val="20"/>
          <w:szCs w:val="20"/>
        </w:rPr>
        <w:t>NULL</w:t>
      </w:r>
      <w:r w:rsidRPr="001D2EF0">
        <w:rPr>
          <w:rFonts w:ascii="Arial" w:hAnsi="Arial" w:cs="Arial"/>
          <w:sz w:val="20"/>
          <w:szCs w:val="20"/>
        </w:rPr>
        <w:t xml:space="preserve"> emulates a file filled with null lines. The file appears to be full  of the newline character (10). The file position may be set to anywhere. Reading the file header will return 14 bytes of zero (no length, no type).</w:t>
      </w:r>
    </w:p>
    <w:p w:rsidR="00B90062" w:rsidRPr="00C04E40" w:rsidRDefault="00B90062" w:rsidP="00831A42">
      <w:pPr>
        <w:pStyle w:val="Heading3"/>
        <w:spacing w:line="240" w:lineRule="auto"/>
      </w:pPr>
      <w:bookmarkStart w:id="339" w:name="_Toc536392138"/>
      <w:r w:rsidRPr="00C04E40">
        <w:t>PIPE Device</w:t>
      </w:r>
      <w:bookmarkEnd w:id="339"/>
      <w:r w:rsidR="004F708C">
        <w:fldChar w:fldCharType="begin"/>
      </w:r>
      <w:r w:rsidR="004F708C">
        <w:instrText xml:space="preserve"> XE "</w:instrText>
      </w:r>
      <w:r w:rsidR="004F708C" w:rsidRPr="005258F9">
        <w:instrText>PIPE Device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two variations on the PIPE driver: named and unnamed pipes. Both of these are used to pass data from one program to another. Unnamed pipes cannot be opened with the SBASIC OPEN commands but are opened automatically by the EX and EW commands when these are required to set up a "production line" of Jobs. Whereas, if a pipe is identified by a name, any number of Jobs (including SBASIC) can open channels to it as either inputs or outputs.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using named pipes, matters become confused, then that is a problem to be solved by the Jobs themselves. This is not as bad as it sounds. Unlike other devices, named pipes transfer multiple byte strings atomically unless the pipe allocated is too short to hold the messages. This means that provided the messages are shorter than the pipe, many jobs can put messages into a named pipe and many jobs can take messages out of a named pipe without the messages themselves becoming scrambled.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If a PIPE is shared in this way, there are two simple ways of ensuring that the messages are atomic. The first,</w:t>
      </w:r>
      <w:r w:rsidR="00160F0C">
        <w:rPr>
          <w:rFonts w:ascii="Arial" w:hAnsi="Arial" w:cs="Arial"/>
          <w:sz w:val="20"/>
          <w:szCs w:val="20"/>
        </w:rPr>
        <w:t xml:space="preserve"> using fixed length messages, is</w:t>
      </w:r>
      <w:r w:rsidRPr="001D2EF0">
        <w:rPr>
          <w:rFonts w:ascii="Arial" w:hAnsi="Arial" w:cs="Arial"/>
          <w:sz w:val="20"/>
          <w:szCs w:val="20"/>
        </w:rPr>
        <w:t xml:space="preserve"> not available to SBASIC programs. The second, using "lines" terminated by the newline character, works perfectly. N.B. the standard PRINT command will not necessarily send a line as a single string for each item output.</w:t>
      </w:r>
    </w:p>
    <w:p w:rsidR="00B90062" w:rsidRPr="001D2EF0" w:rsidRDefault="00B90062" w:rsidP="00831A42">
      <w:pPr>
        <w:pStyle w:val="PlainText"/>
        <w:rPr>
          <w:rFonts w:ascii="Arial" w:hAnsi="Arial" w:cs="Arial"/>
          <w:sz w:val="20"/>
          <w:szCs w:val="20"/>
        </w:rPr>
      </w:pP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PRINT #3,a$ \ b$</w:t>
      </w:r>
      <w:r w:rsidRPr="00F35208">
        <w:rPr>
          <w:rFonts w:ascii="Arial" w:hAnsi="Arial" w:cs="Arial"/>
          <w:b/>
          <w:sz w:val="20"/>
          <w:szCs w:val="20"/>
        </w:rPr>
        <w:tab/>
      </w:r>
      <w:r w:rsidRPr="00F35208">
        <w:rPr>
          <w:rFonts w:ascii="Arial" w:hAnsi="Arial" w:cs="Arial"/>
          <w:b/>
          <w:i/>
          <w:sz w:val="20"/>
          <w:szCs w:val="20"/>
        </w:rPr>
        <w:t>Bad, sends 4 strings: the newline characters are separate</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PRINT #3,a$ &amp; CHR$ (10);</w:t>
      </w:r>
      <w:r w:rsidRPr="00F35208">
        <w:rPr>
          <w:rFonts w:ascii="Arial" w:hAnsi="Arial" w:cs="Arial"/>
          <w:b/>
          <w:sz w:val="20"/>
          <w:szCs w:val="20"/>
        </w:rPr>
        <w:tab/>
      </w:r>
      <w:r w:rsidRPr="00F35208">
        <w:rPr>
          <w:rFonts w:ascii="Arial" w:hAnsi="Arial" w:cs="Arial"/>
          <w:b/>
          <w:i/>
          <w:sz w:val="20"/>
          <w:szCs w:val="20"/>
        </w:rPr>
        <w:t>Good, sends 1 string, including the newline</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INPUT #4,b$</w:t>
      </w:r>
      <w:r w:rsidRPr="00F35208">
        <w:rPr>
          <w:rFonts w:ascii="Arial" w:hAnsi="Arial" w:cs="Arial"/>
          <w:b/>
          <w:sz w:val="20"/>
          <w:szCs w:val="20"/>
        </w:rPr>
        <w:tab/>
      </w:r>
      <w:r w:rsidRPr="00F35208">
        <w:rPr>
          <w:rFonts w:ascii="Arial" w:hAnsi="Arial" w:cs="Arial"/>
          <w:b/>
          <w:i/>
          <w:sz w:val="20"/>
          <w:szCs w:val="20"/>
        </w:rPr>
        <w:t>Good, reads a single line from the pipe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Named pipes should be opened with OPEN_NEW (FOP_NEW) for output and OPEN_IN (FOP_IN) for input. A named pipe is created when there is an open call for a named pipe which does not exist. It goes away when there are no longer any channels open to it and it is has been emptied. As well as the name, it is possible to specify a length for a named pipe. If the pipe already exists, the length requested is ignored.</w:t>
      </w:r>
    </w:p>
    <w:p w:rsidR="00B90062" w:rsidRPr="001D2EF0" w:rsidRDefault="00B90062" w:rsidP="00831A42">
      <w:pPr>
        <w:pStyle w:val="PlainText"/>
        <w:rPr>
          <w:rFonts w:ascii="Arial" w:hAnsi="Arial" w:cs="Arial"/>
          <w:sz w:val="20"/>
          <w:szCs w:val="20"/>
        </w:rPr>
      </w:pP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OPEN_NEW #4, PIPE_xp1</w:t>
      </w:r>
      <w:r w:rsidRPr="00F35208">
        <w:rPr>
          <w:rFonts w:ascii="Arial" w:hAnsi="Arial" w:cs="Arial"/>
          <w:b/>
          <w:sz w:val="20"/>
          <w:szCs w:val="20"/>
        </w:rPr>
        <w:tab/>
      </w:r>
      <w:r w:rsidRPr="00F35208">
        <w:rPr>
          <w:rFonts w:ascii="Arial" w:hAnsi="Arial" w:cs="Arial"/>
          <w:b/>
          <w:i/>
          <w:sz w:val="20"/>
          <w:szCs w:val="20"/>
        </w:rPr>
        <w:t>Open named output pipe of default length (1024 bytes)</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OPEN_NEW #5, PIPE_frd_2048</w:t>
      </w:r>
      <w:r w:rsidRPr="00F35208">
        <w:rPr>
          <w:rFonts w:ascii="Arial" w:hAnsi="Arial" w:cs="Arial"/>
          <w:b/>
          <w:sz w:val="20"/>
          <w:szCs w:val="20"/>
        </w:rPr>
        <w:tab/>
      </w:r>
      <w:r w:rsidRPr="00F35208">
        <w:rPr>
          <w:rFonts w:ascii="Arial" w:hAnsi="Arial" w:cs="Arial"/>
          <w:b/>
          <w:i/>
          <w:sz w:val="20"/>
          <w:szCs w:val="20"/>
        </w:rPr>
        <w:t>Open named output pipe of length 2048 bytes</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OPEN_IN #6, PIPE_xfr</w:t>
      </w:r>
      <w:r w:rsidRPr="00F35208">
        <w:rPr>
          <w:rFonts w:ascii="Arial" w:hAnsi="Arial" w:cs="Arial"/>
          <w:b/>
          <w:sz w:val="20"/>
          <w:szCs w:val="20"/>
        </w:rPr>
        <w:tab/>
      </w:r>
      <w:r w:rsidRPr="00F35208">
        <w:rPr>
          <w:rFonts w:ascii="Arial" w:hAnsi="Arial" w:cs="Arial"/>
          <w:b/>
          <w:i/>
          <w:sz w:val="20"/>
          <w:szCs w:val="20"/>
        </w:rPr>
        <w:t>Open named input pipe</w:t>
      </w:r>
    </w:p>
    <w:p w:rsidR="00B90062" w:rsidRPr="00C04E40" w:rsidRDefault="00B90062" w:rsidP="00831A42">
      <w:pPr>
        <w:pStyle w:val="Heading3"/>
        <w:spacing w:line="240" w:lineRule="auto"/>
      </w:pPr>
      <w:bookmarkStart w:id="340" w:name="_Toc536392139"/>
      <w:r w:rsidRPr="00C04E40">
        <w:t>HISTORY Device</w:t>
      </w:r>
      <w:bookmarkEnd w:id="340"/>
      <w:r w:rsidR="004F708C">
        <w:fldChar w:fldCharType="begin"/>
      </w:r>
      <w:r w:rsidR="004F708C">
        <w:instrText xml:space="preserve"> XE "</w:instrText>
      </w:r>
      <w:r w:rsidR="004F708C" w:rsidRPr="00272649">
        <w:instrText>HISTORY Device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HISTORY device is much simpler than a PIPE as it only has one end. It is used to store a number of messages which may then be retrieved in reverse order: if it becomes full, the oldest messages are thrown away. The messages are separated by newline characters.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two types of history devices: private and public. Private HISTORY devices are for use within a particular application and may only have one channel open to them. Public HISTORY devices are named and so may be accessed by many applications at the same time, or at different times. A public HISTORY device may even be used as a "mailbox".</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A HISTORY device is opened by name, just like any other device. The name starts with "HISTORY" which is, for a public HISTORY device, followed by public name and then, optionally, the HISTORY device size. If no size is given, </w:t>
      </w:r>
      <w:r w:rsidRPr="001D2EF0">
        <w:rPr>
          <w:rFonts w:ascii="Arial" w:hAnsi="Arial" w:cs="Arial"/>
          <w:sz w:val="20"/>
          <w:szCs w:val="20"/>
        </w:rPr>
        <w:lastRenderedPageBreak/>
        <w:t>1 kilobyte of message space is assumed. If a public HISTORY device already exists, then the size is ignored!</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HISTORY</w:t>
      </w:r>
      <w:r w:rsidRPr="00F35208">
        <w:rPr>
          <w:rFonts w:ascii="Arial" w:hAnsi="Arial" w:cs="Arial"/>
          <w:b/>
          <w:sz w:val="20"/>
          <w:szCs w:val="20"/>
        </w:rPr>
        <w:tab/>
      </w:r>
      <w:r w:rsidR="00C04E40" w:rsidRPr="00F35208">
        <w:rPr>
          <w:rFonts w:ascii="Arial" w:hAnsi="Arial" w:cs="Arial"/>
          <w:b/>
          <w:sz w:val="20"/>
          <w:szCs w:val="20"/>
        </w:rPr>
        <w:tab/>
      </w:r>
      <w:r w:rsidRPr="00F35208">
        <w:rPr>
          <w:rFonts w:ascii="Arial" w:hAnsi="Arial" w:cs="Arial"/>
          <w:b/>
          <w:i/>
          <w:sz w:val="20"/>
          <w:szCs w:val="20"/>
        </w:rPr>
        <w:t>A private HISTORY, 1024 bytes total space</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HISTORY_512</w:t>
      </w:r>
      <w:r w:rsidRPr="00F35208">
        <w:rPr>
          <w:rFonts w:ascii="Arial" w:hAnsi="Arial" w:cs="Arial"/>
          <w:b/>
          <w:sz w:val="20"/>
          <w:szCs w:val="20"/>
        </w:rPr>
        <w:tab/>
      </w:r>
      <w:r w:rsidR="00C04E40" w:rsidRPr="00F35208">
        <w:rPr>
          <w:rFonts w:ascii="Arial" w:hAnsi="Arial" w:cs="Arial"/>
          <w:b/>
          <w:sz w:val="20"/>
          <w:szCs w:val="20"/>
        </w:rPr>
        <w:tab/>
      </w:r>
      <w:r w:rsidRPr="00F35208">
        <w:rPr>
          <w:rFonts w:ascii="Arial" w:hAnsi="Arial" w:cs="Arial"/>
          <w:b/>
          <w:i/>
          <w:sz w:val="20"/>
          <w:szCs w:val="20"/>
        </w:rPr>
        <w:t>A private HISTORY, 512 bytes total space</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HISTORY_thoughts</w:t>
      </w:r>
      <w:r w:rsidRPr="00F35208">
        <w:rPr>
          <w:rFonts w:ascii="Arial" w:hAnsi="Arial" w:cs="Arial"/>
          <w:b/>
          <w:sz w:val="20"/>
          <w:szCs w:val="20"/>
        </w:rPr>
        <w:tab/>
      </w:r>
      <w:r w:rsidRPr="00F35208">
        <w:rPr>
          <w:rFonts w:ascii="Arial" w:hAnsi="Arial" w:cs="Arial"/>
          <w:b/>
          <w:i/>
          <w:sz w:val="20"/>
          <w:szCs w:val="20"/>
        </w:rPr>
        <w:t>A public HISTORY for thoughts</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HISTORY_box_80</w:t>
      </w:r>
      <w:r w:rsidRPr="00F35208">
        <w:rPr>
          <w:rFonts w:ascii="Arial" w:hAnsi="Arial" w:cs="Arial"/>
          <w:b/>
          <w:sz w:val="20"/>
          <w:szCs w:val="20"/>
        </w:rPr>
        <w:tab/>
      </w:r>
      <w:r w:rsidRPr="00F35208">
        <w:rPr>
          <w:rFonts w:ascii="Arial" w:hAnsi="Arial" w:cs="Arial"/>
          <w:b/>
          <w:i/>
          <w:sz w:val="20"/>
          <w:szCs w:val="20"/>
        </w:rPr>
        <w:t>An 80 byte small mailbox called BOX</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Single character names should not be used: these are reserved as keys for special variations which may be made available in the future.</w:t>
      </w: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HISTORY_U_FILES</w:t>
      </w:r>
      <w:r w:rsidRPr="00F35208">
        <w:rPr>
          <w:rFonts w:ascii="Arial" w:hAnsi="Arial" w:cs="Arial"/>
          <w:b/>
          <w:sz w:val="20"/>
          <w:szCs w:val="20"/>
        </w:rPr>
        <w:tab/>
      </w:r>
      <w:r w:rsidRPr="00F35208">
        <w:rPr>
          <w:rFonts w:ascii="Arial" w:hAnsi="Arial" w:cs="Arial"/>
          <w:b/>
          <w:i/>
          <w:sz w:val="20"/>
          <w:szCs w:val="20"/>
        </w:rPr>
        <w:t>A public HISTORY with all entries unique???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Messages may be put into a HISTORY device by either using PUT or PRINT. If the HISTORY device becomes full, the oldest message(s) are thrown away.</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Messages may be taken out using GET or INPUT. But which message?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For a private HISTORY it is fairly simple. The first GET or INPUT after a message has been put into the HISTORY will get the most recent message. The next GET or INPUT will get the previous message until there are either no messages left (in which case GET or INPUT return null strings) or another message is put in. Note that GETting or INPUTting messages does not take them out of the HISTORY. </w:t>
      </w:r>
    </w:p>
    <w:p w:rsidR="00B90062" w:rsidRPr="001D2EF0" w:rsidRDefault="00B90062" w:rsidP="00831A42">
      <w:pPr>
        <w:pStyle w:val="PlainText"/>
        <w:rPr>
          <w:rFonts w:ascii="Arial" w:hAnsi="Arial" w:cs="Arial"/>
          <w:sz w:val="20"/>
          <w:szCs w:val="20"/>
        </w:rPr>
      </w:pP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OPEN_NEW #4, HISTORY_512</w:t>
      </w:r>
      <w:r w:rsidRPr="00F35208">
        <w:rPr>
          <w:rFonts w:ascii="Arial" w:hAnsi="Arial" w:cs="Arial"/>
          <w:b/>
          <w:sz w:val="20"/>
          <w:szCs w:val="20"/>
        </w:rPr>
        <w:tab/>
      </w:r>
      <w:r w:rsidRPr="00F35208">
        <w:rPr>
          <w:rFonts w:ascii="Arial" w:hAnsi="Arial" w:cs="Arial"/>
          <w:b/>
          <w:i/>
          <w:sz w:val="20"/>
          <w:szCs w:val="20"/>
        </w:rPr>
        <w:t>Open a private HISTORY device to hold 512 bytes</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PRINT #4, msg1$</w:t>
      </w:r>
      <w:r w:rsidRPr="00F35208">
        <w:rPr>
          <w:rFonts w:ascii="Arial" w:hAnsi="Arial" w:cs="Arial"/>
          <w:b/>
          <w:sz w:val="20"/>
          <w:szCs w:val="20"/>
        </w:rPr>
        <w:tab/>
      </w:r>
      <w:r w:rsidRPr="00F35208">
        <w:rPr>
          <w:rFonts w:ascii="Arial" w:hAnsi="Arial" w:cs="Arial"/>
          <w:b/>
          <w:i/>
          <w:sz w:val="20"/>
          <w:szCs w:val="20"/>
        </w:rPr>
        <w:t>For a private HISTORY, the message need not be atomic</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PUT #4, msg2$</w:t>
      </w:r>
      <w:r w:rsidRPr="00F35208">
        <w:rPr>
          <w:rFonts w:ascii="Arial" w:hAnsi="Arial" w:cs="Arial"/>
          <w:b/>
          <w:sz w:val="20"/>
          <w:szCs w:val="20"/>
        </w:rPr>
        <w:tab/>
      </w:r>
      <w:r w:rsidRPr="00F35208">
        <w:rPr>
          <w:rFonts w:ascii="Arial" w:hAnsi="Arial" w:cs="Arial"/>
          <w:b/>
          <w:i/>
          <w:sz w:val="20"/>
          <w:szCs w:val="20"/>
        </w:rPr>
        <w:t>... but this also puts a message in.</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INPUT #4, a$</w:t>
      </w:r>
      <w:r w:rsidRPr="00F35208">
        <w:rPr>
          <w:rFonts w:ascii="Arial" w:hAnsi="Arial" w:cs="Arial"/>
          <w:b/>
          <w:sz w:val="20"/>
          <w:szCs w:val="20"/>
        </w:rPr>
        <w:tab/>
      </w:r>
      <w:r w:rsidRPr="00F35208">
        <w:rPr>
          <w:rFonts w:ascii="Arial" w:hAnsi="Arial" w:cs="Arial"/>
          <w:b/>
          <w:i/>
          <w:sz w:val="20"/>
          <w:szCs w:val="20"/>
        </w:rPr>
        <w:t>Inputs msg2$ into a$</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GET #4,b$</w:t>
      </w:r>
      <w:r w:rsidRPr="00F35208">
        <w:rPr>
          <w:rFonts w:ascii="Arial" w:hAnsi="Arial" w:cs="Arial"/>
          <w:b/>
          <w:sz w:val="20"/>
          <w:szCs w:val="20"/>
        </w:rPr>
        <w:tab/>
      </w:r>
      <w:r w:rsidRPr="00F35208">
        <w:rPr>
          <w:rFonts w:ascii="Arial" w:hAnsi="Arial" w:cs="Arial"/>
          <w:b/>
          <w:i/>
          <w:sz w:val="20"/>
          <w:szCs w:val="20"/>
        </w:rPr>
        <w:t>Gets msg1$ into b$</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a public HISTORY, the channels are fairly independent. A channel being used to read messages would continue to fetch messages in reverse order even if new messages are being added through other channels. In order to get the most recent message, a channel being used for read operations only needs to be able to reset its internal pointer. This is possible using the file positioning facility. Usually the position will be set to 0 (the most recent message) but it may be set to any (smallish) number.</w:t>
      </w:r>
    </w:p>
    <w:p w:rsidR="00B90062" w:rsidRPr="001D2EF0" w:rsidRDefault="00B90062" w:rsidP="00831A42">
      <w:pPr>
        <w:pStyle w:val="PlainText"/>
        <w:rPr>
          <w:rFonts w:ascii="Arial" w:hAnsi="Arial" w:cs="Arial"/>
          <w:sz w:val="20"/>
          <w:szCs w:val="20"/>
        </w:rPr>
      </w:pP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t>GET #4\0, a$, b$</w:t>
      </w:r>
      <w:r w:rsidRPr="00F35208">
        <w:rPr>
          <w:rFonts w:ascii="Arial" w:hAnsi="Arial" w:cs="Arial"/>
          <w:b/>
          <w:sz w:val="20"/>
          <w:szCs w:val="20"/>
        </w:rPr>
        <w:tab/>
      </w:r>
      <w:r w:rsidRPr="00F35208">
        <w:rPr>
          <w:rFonts w:ascii="Arial" w:hAnsi="Arial" w:cs="Arial"/>
          <w:b/>
          <w:i/>
          <w:sz w:val="20"/>
          <w:szCs w:val="20"/>
        </w:rPr>
        <w:t>Get the most recent and next most recent messages</w:t>
      </w:r>
    </w:p>
    <w:p w:rsidR="00B90062" w:rsidRPr="00F35208" w:rsidRDefault="00B90062" w:rsidP="00BC485D">
      <w:pPr>
        <w:pStyle w:val="PlainText"/>
        <w:ind w:left="3544" w:hanging="3544"/>
        <w:rPr>
          <w:rFonts w:ascii="Arial" w:hAnsi="Arial" w:cs="Arial"/>
          <w:b/>
          <w:sz w:val="20"/>
          <w:szCs w:val="20"/>
        </w:rPr>
      </w:pPr>
      <w:r w:rsidRPr="00F35208">
        <w:rPr>
          <w:rFonts w:ascii="Arial" w:hAnsi="Arial" w:cs="Arial"/>
          <w:b/>
          <w:sz w:val="20"/>
          <w:szCs w:val="20"/>
        </w:rPr>
        <w:lastRenderedPageBreak/>
        <w:t>GET #4\4, x$</w:t>
      </w:r>
      <w:r w:rsidRPr="00F35208">
        <w:rPr>
          <w:rFonts w:ascii="Arial" w:hAnsi="Arial" w:cs="Arial"/>
          <w:b/>
          <w:sz w:val="20"/>
          <w:szCs w:val="20"/>
        </w:rPr>
        <w:tab/>
      </w:r>
      <w:r w:rsidRPr="00F35208">
        <w:rPr>
          <w:rFonts w:ascii="Arial" w:hAnsi="Arial" w:cs="Arial"/>
          <w:b/>
          <w:i/>
          <w:sz w:val="20"/>
          <w:szCs w:val="20"/>
        </w:rPr>
        <w:t>Get the fifth most recent message.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HISTORY has some characteristics of a filing system device. You can get a directory of public HISTORY devices, you can VIEW a public HISTORY and you can delete a public HISTORY.</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DIR HISTORY</w:t>
      </w:r>
      <w:r w:rsidRPr="00F35208">
        <w:rPr>
          <w:rFonts w:ascii="Arial" w:hAnsi="Arial" w:cs="Arial"/>
          <w:b/>
          <w:sz w:val="20"/>
          <w:szCs w:val="20"/>
        </w:rPr>
        <w:tab/>
      </w:r>
      <w:r w:rsidRPr="00F35208">
        <w:rPr>
          <w:rFonts w:ascii="Arial" w:hAnsi="Arial" w:cs="Arial"/>
          <w:b/>
          <w:sz w:val="20"/>
          <w:szCs w:val="20"/>
        </w:rPr>
        <w:tab/>
      </w:r>
      <w:r w:rsidR="00C04E40" w:rsidRPr="00F35208">
        <w:rPr>
          <w:rFonts w:ascii="Arial" w:hAnsi="Arial" w:cs="Arial"/>
          <w:b/>
          <w:sz w:val="20"/>
          <w:szCs w:val="20"/>
        </w:rPr>
        <w:tab/>
      </w:r>
      <w:r w:rsidR="00F35208">
        <w:rPr>
          <w:rFonts w:ascii="Arial" w:hAnsi="Arial" w:cs="Arial"/>
          <w:b/>
          <w:sz w:val="20"/>
          <w:szCs w:val="20"/>
        </w:rPr>
        <w:tab/>
      </w:r>
      <w:r w:rsidRPr="00F35208">
        <w:rPr>
          <w:rFonts w:ascii="Arial" w:hAnsi="Arial" w:cs="Arial"/>
          <w:b/>
          <w:i/>
          <w:sz w:val="20"/>
          <w:szCs w:val="20"/>
        </w:rPr>
        <w:t>Get a</w:t>
      </w:r>
      <w:r w:rsidR="004F708C">
        <w:rPr>
          <w:rFonts w:ascii="Arial" w:hAnsi="Arial" w:cs="Arial"/>
          <w:b/>
          <w:i/>
          <w:sz w:val="20"/>
          <w:szCs w:val="20"/>
        </w:rPr>
        <w:t xml:space="preserve"> l</w:t>
      </w:r>
      <w:r w:rsidRPr="00F35208">
        <w:rPr>
          <w:rFonts w:ascii="Arial" w:hAnsi="Arial" w:cs="Arial"/>
          <w:b/>
          <w:i/>
          <w:sz w:val="20"/>
          <w:szCs w:val="20"/>
        </w:rPr>
        <w:t>ist of public HISTORY devices</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VIEW HISTORY_thoughts</w:t>
      </w:r>
      <w:r w:rsidRPr="00F35208">
        <w:rPr>
          <w:rFonts w:ascii="Arial" w:hAnsi="Arial" w:cs="Arial"/>
          <w:b/>
          <w:sz w:val="20"/>
          <w:szCs w:val="20"/>
        </w:rPr>
        <w:tab/>
      </w:r>
      <w:r w:rsidR="00F35208">
        <w:rPr>
          <w:rFonts w:ascii="Arial" w:hAnsi="Arial" w:cs="Arial"/>
          <w:b/>
          <w:sz w:val="20"/>
          <w:szCs w:val="20"/>
        </w:rPr>
        <w:tab/>
      </w:r>
      <w:r w:rsidRPr="00F35208">
        <w:rPr>
          <w:rFonts w:ascii="Arial" w:hAnsi="Arial" w:cs="Arial"/>
          <w:b/>
          <w:i/>
          <w:sz w:val="20"/>
          <w:szCs w:val="20"/>
        </w:rPr>
        <w:t>Have a look at my thoughts</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DELETE HISTORY_thoughts</w:t>
      </w:r>
      <w:r w:rsidRPr="00F35208">
        <w:rPr>
          <w:rFonts w:ascii="Arial" w:hAnsi="Arial" w:cs="Arial"/>
          <w:b/>
          <w:sz w:val="20"/>
          <w:szCs w:val="20"/>
        </w:rPr>
        <w:tab/>
      </w:r>
      <w:r w:rsidR="00F35208">
        <w:rPr>
          <w:rFonts w:ascii="Arial" w:hAnsi="Arial" w:cs="Arial"/>
          <w:b/>
          <w:sz w:val="20"/>
          <w:szCs w:val="20"/>
        </w:rPr>
        <w:tab/>
      </w:r>
      <w:r w:rsidRPr="00F35208">
        <w:rPr>
          <w:rFonts w:ascii="Arial" w:hAnsi="Arial" w:cs="Arial"/>
          <w:b/>
          <w:i/>
          <w:sz w:val="20"/>
          <w:szCs w:val="20"/>
        </w:rPr>
        <w:t>... and get rid of them</w:t>
      </w:r>
    </w:p>
    <w:p w:rsidR="00B90062" w:rsidRPr="00C04E40" w:rsidRDefault="00B90062" w:rsidP="00831A42">
      <w:pPr>
        <w:pStyle w:val="Heading3"/>
        <w:spacing w:line="240" w:lineRule="auto"/>
      </w:pPr>
      <w:bookmarkStart w:id="341" w:name="_Toc536392140"/>
      <w:r w:rsidRPr="00C04E40">
        <w:t>DEV</w:t>
      </w:r>
      <w:r w:rsidR="004F708C">
        <w:fldChar w:fldCharType="begin"/>
      </w:r>
      <w:r w:rsidR="004F708C">
        <w:instrText xml:space="preserve"> XE "</w:instrText>
      </w:r>
      <w:r w:rsidR="004F708C" w:rsidRPr="0053368D">
        <w:instrText>DEV</w:instrText>
      </w:r>
      <w:r w:rsidR="004F708C">
        <w:instrText xml:space="preserve">" </w:instrText>
      </w:r>
      <w:r w:rsidR="004F708C">
        <w:fldChar w:fldCharType="end"/>
      </w:r>
      <w:r w:rsidRPr="00C04E40">
        <w:t xml:space="preserve"> - A Virtual Filing System Device</w:t>
      </w:r>
      <w:bookmarkEnd w:id="341"/>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DEV is a defaulting device that provides up to 8 default search paths to be used when opening files. As it was designed to be dumped on top of QDOS it is not very clean, but, equally, it is reasonably efficient.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Each DEV (DEV1 to DEV8) device is a pseudonym for a real filing system device or directory on a filing system device.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Files on a DEV device can be OPENed used and DELETEd in the same way as t</w:t>
      </w:r>
      <w:r w:rsidR="00160F0C">
        <w:rPr>
          <w:rFonts w:ascii="Arial" w:hAnsi="Arial" w:cs="Arial"/>
          <w:sz w:val="20"/>
          <w:szCs w:val="20"/>
        </w:rPr>
        <w:t>h</w:t>
      </w:r>
      <w:r w:rsidRPr="001D2EF0">
        <w:rPr>
          <w:rFonts w:ascii="Arial" w:hAnsi="Arial" w:cs="Arial"/>
          <w:sz w:val="20"/>
          <w:szCs w:val="20"/>
        </w:rPr>
        <w:t>ey can on the real device.</w:t>
      </w:r>
    </w:p>
    <w:p w:rsidR="00B90062" w:rsidRPr="00C04E40" w:rsidRDefault="00B90062" w:rsidP="00831A42">
      <w:pPr>
        <w:pStyle w:val="Heading4"/>
      </w:pPr>
      <w:bookmarkStart w:id="342" w:name="_Toc385778207"/>
      <w:bookmarkStart w:id="343" w:name="_Toc536392141"/>
      <w:r w:rsidRPr="00C04E40">
        <w:t>DEV_USE</w:t>
      </w:r>
      <w:bookmarkEnd w:id="342"/>
      <w:bookmarkEnd w:id="343"/>
      <w:r w:rsidR="004F708C">
        <w:fldChar w:fldCharType="begin"/>
      </w:r>
      <w:r w:rsidR="004F708C">
        <w:instrText xml:space="preserve"> XE "</w:instrText>
      </w:r>
      <w:r w:rsidR="004F708C" w:rsidRPr="00812F6A">
        <w:instrText>DEV_USE</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Each DEV device is defined using the DEV_USE (number, name, next) which specifies the number of the DEV device, the real device or directory and the next device in the chain.</w:t>
      </w:r>
    </w:p>
    <w:p w:rsidR="00B90062" w:rsidRPr="001D2EF0" w:rsidRDefault="00B90062" w:rsidP="00831A42">
      <w:pPr>
        <w:pStyle w:val="PlainText"/>
        <w:rPr>
          <w:rFonts w:ascii="Arial" w:hAnsi="Arial" w:cs="Arial"/>
          <w:sz w:val="20"/>
          <w:szCs w:val="20"/>
        </w:rPr>
      </w:pP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DEV_USE 1, ram1_</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DEV1_ is equivalent to ram1_</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OPEN #3, dev1_f1</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opens ram1_f1</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DEV_USE 2, flp1_ex_</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DEV2_ is equivalent to flp1_ex_</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OPEN #3, dev2_f1</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opens flp1_ex_f1</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DEV_USE 3, win1_work_new</w:t>
      </w:r>
      <w:r w:rsidRPr="00F35208">
        <w:rPr>
          <w:rFonts w:ascii="Arial" w:hAnsi="Arial" w:cs="Arial"/>
          <w:b/>
          <w:sz w:val="20"/>
          <w:szCs w:val="20"/>
        </w:rPr>
        <w:tab/>
      </w:r>
      <w:r w:rsidRPr="00F35208">
        <w:rPr>
          <w:rFonts w:ascii="Arial" w:hAnsi="Arial" w:cs="Arial"/>
          <w:b/>
          <w:i/>
          <w:sz w:val="20"/>
          <w:szCs w:val="20"/>
        </w:rPr>
        <w:t>DEV3_ is equivalent to win1_work_new</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OPEN #3, dev3_f1</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opens win1_work_newf1</w:t>
      </w:r>
    </w:p>
    <w:p w:rsidR="00B90062" w:rsidRPr="00F35208" w:rsidRDefault="00B90062" w:rsidP="00831A42">
      <w:pPr>
        <w:pStyle w:val="PlainText"/>
        <w:rPr>
          <w:rFonts w:ascii="Arial" w:hAnsi="Arial" w:cs="Arial"/>
          <w:b/>
          <w:sz w:val="20"/>
          <w:szCs w:val="20"/>
        </w:rPr>
      </w:pPr>
      <w:r w:rsidRPr="00F35208">
        <w:rPr>
          <w:rFonts w:ascii="Arial" w:hAnsi="Arial" w:cs="Arial"/>
          <w:b/>
          <w:sz w:val="20"/>
          <w:szCs w:val="20"/>
        </w:rPr>
        <w:t>DELETE dev3__junk</w:t>
      </w:r>
      <w:r w:rsidRPr="00F35208">
        <w:rPr>
          <w:rFonts w:ascii="Arial" w:hAnsi="Arial" w:cs="Arial"/>
          <w:b/>
          <w:sz w:val="20"/>
          <w:szCs w:val="20"/>
        </w:rPr>
        <w:tab/>
      </w:r>
      <w:r w:rsidRPr="00F35208">
        <w:rPr>
          <w:rFonts w:ascii="Arial" w:hAnsi="Arial" w:cs="Arial"/>
          <w:b/>
          <w:sz w:val="20"/>
          <w:szCs w:val="20"/>
        </w:rPr>
        <w:tab/>
      </w:r>
      <w:r w:rsidRPr="00F35208">
        <w:rPr>
          <w:rFonts w:ascii="Arial" w:hAnsi="Arial" w:cs="Arial"/>
          <w:b/>
          <w:i/>
          <w:sz w:val="20"/>
          <w:szCs w:val="20"/>
        </w:rPr>
        <w:t>deletes win1_work_new_junk</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Note that, unlike the defaulting commands PROG_USE and DATA_USE, the underscore at the end of the real device or directory  is significant.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There is a neat variation on the DEV_USE call which enables you to to set up default chains. If you put a "next" number at the end of the DEV_USE command, this will be taken as the DEV to try if the open fails. This next DEV </w:t>
      </w:r>
      <w:r w:rsidRPr="001D2EF0">
        <w:rPr>
          <w:rFonts w:ascii="Arial" w:hAnsi="Arial" w:cs="Arial"/>
          <w:sz w:val="20"/>
          <w:szCs w:val="20"/>
        </w:rPr>
        <w:lastRenderedPageBreak/>
        <w:t>can also chain to another DEV. You can even close the chain: the DEV driver will stop chaining when it has tried all the DEVs in the chain.</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ind w:left="2977" w:hanging="2977"/>
        <w:rPr>
          <w:rFonts w:ascii="Arial" w:hAnsi="Arial" w:cs="Arial"/>
          <w:b/>
          <w:sz w:val="20"/>
          <w:szCs w:val="20"/>
        </w:rPr>
      </w:pPr>
      <w:r w:rsidRPr="003B5EF0">
        <w:rPr>
          <w:rFonts w:ascii="Arial" w:hAnsi="Arial" w:cs="Arial"/>
          <w:b/>
          <w:sz w:val="20"/>
          <w:szCs w:val="20"/>
        </w:rPr>
        <w:t>DEV_USE 1, ram1_, 3</w:t>
      </w:r>
      <w:r w:rsidRPr="003B5EF0">
        <w:rPr>
          <w:rFonts w:ascii="Arial" w:hAnsi="Arial" w:cs="Arial"/>
          <w:b/>
          <w:sz w:val="20"/>
          <w:szCs w:val="20"/>
        </w:rPr>
        <w:tab/>
      </w:r>
      <w:r w:rsidRPr="003B5EF0">
        <w:rPr>
          <w:rFonts w:ascii="Arial" w:hAnsi="Arial" w:cs="Arial"/>
          <w:b/>
          <w:i/>
          <w:sz w:val="20"/>
          <w:szCs w:val="20"/>
        </w:rPr>
        <w:t>DEV1_ is equivalent to ram1_, next is DEV3</w:t>
      </w:r>
    </w:p>
    <w:p w:rsidR="00B90062" w:rsidRPr="003B5EF0" w:rsidRDefault="00B90062" w:rsidP="00831A42">
      <w:pPr>
        <w:pStyle w:val="PlainText"/>
        <w:ind w:left="2977" w:hanging="2977"/>
        <w:rPr>
          <w:rFonts w:ascii="Arial" w:hAnsi="Arial" w:cs="Arial"/>
          <w:b/>
          <w:sz w:val="20"/>
          <w:szCs w:val="20"/>
        </w:rPr>
      </w:pPr>
      <w:r w:rsidRPr="003B5EF0">
        <w:rPr>
          <w:rFonts w:ascii="Arial" w:hAnsi="Arial" w:cs="Arial"/>
          <w:b/>
          <w:sz w:val="20"/>
          <w:szCs w:val="20"/>
        </w:rPr>
        <w:t>DEV_USE 2, flp1_ex_, 1</w:t>
      </w:r>
      <w:r w:rsidRPr="003B5EF0">
        <w:rPr>
          <w:rFonts w:ascii="Arial" w:hAnsi="Arial" w:cs="Arial"/>
          <w:b/>
          <w:sz w:val="20"/>
          <w:szCs w:val="20"/>
        </w:rPr>
        <w:tab/>
      </w:r>
      <w:r w:rsidRPr="003B5EF0">
        <w:rPr>
          <w:rFonts w:ascii="Arial" w:hAnsi="Arial" w:cs="Arial"/>
          <w:b/>
          <w:i/>
          <w:sz w:val="20"/>
          <w:szCs w:val="20"/>
        </w:rPr>
        <w:t>DEV2_ is equivalent to flp1_ex_, next is DEV1</w:t>
      </w:r>
    </w:p>
    <w:p w:rsidR="00B90062" w:rsidRPr="003B5EF0" w:rsidRDefault="00B90062" w:rsidP="00831A42">
      <w:pPr>
        <w:pStyle w:val="PlainText"/>
        <w:ind w:left="2977" w:hanging="2977"/>
        <w:rPr>
          <w:rFonts w:ascii="Arial" w:hAnsi="Arial" w:cs="Arial"/>
          <w:b/>
          <w:sz w:val="20"/>
          <w:szCs w:val="20"/>
        </w:rPr>
      </w:pPr>
      <w:r w:rsidRPr="003B5EF0">
        <w:rPr>
          <w:rFonts w:ascii="Arial" w:hAnsi="Arial" w:cs="Arial"/>
          <w:b/>
          <w:sz w:val="20"/>
          <w:szCs w:val="20"/>
        </w:rPr>
        <w:t>DEV_USE 3, win1_work_, 2</w:t>
      </w:r>
      <w:r w:rsidRPr="003B5EF0">
        <w:rPr>
          <w:rFonts w:ascii="Arial" w:hAnsi="Arial" w:cs="Arial"/>
          <w:b/>
          <w:sz w:val="20"/>
          <w:szCs w:val="20"/>
        </w:rPr>
        <w:tab/>
      </w:r>
      <w:r w:rsidRPr="003B5EF0">
        <w:rPr>
          <w:rFonts w:ascii="Arial" w:hAnsi="Arial" w:cs="Arial"/>
          <w:b/>
          <w:i/>
          <w:sz w:val="20"/>
          <w:szCs w:val="20"/>
        </w:rPr>
        <w:t>DEV3_ is equivalent to win1_work_ next is DEV2</w:t>
      </w:r>
    </w:p>
    <w:p w:rsidR="00B90062" w:rsidRPr="003B5EF0" w:rsidRDefault="00B90062" w:rsidP="00831A42">
      <w:pPr>
        <w:pStyle w:val="PlainText"/>
        <w:ind w:left="2977" w:hanging="2977"/>
        <w:rPr>
          <w:rFonts w:ascii="Arial" w:hAnsi="Arial" w:cs="Arial"/>
          <w:b/>
          <w:sz w:val="20"/>
          <w:szCs w:val="20"/>
        </w:rPr>
      </w:pPr>
      <w:r w:rsidRPr="003B5EF0">
        <w:rPr>
          <w:rFonts w:ascii="Arial" w:hAnsi="Arial" w:cs="Arial"/>
          <w:b/>
          <w:sz w:val="20"/>
          <w:szCs w:val="20"/>
        </w:rPr>
        <w:t>LOAD dev1_anne</w:t>
      </w:r>
      <w:r w:rsidRPr="003B5EF0">
        <w:rPr>
          <w:rFonts w:ascii="Arial" w:hAnsi="Arial" w:cs="Arial"/>
          <w:b/>
          <w:sz w:val="20"/>
          <w:szCs w:val="20"/>
        </w:rPr>
        <w:tab/>
      </w:r>
      <w:r w:rsidRPr="003B5EF0">
        <w:rPr>
          <w:rFonts w:ascii="Arial" w:hAnsi="Arial" w:cs="Arial"/>
          <w:b/>
          <w:i/>
          <w:sz w:val="20"/>
          <w:szCs w:val="20"/>
        </w:rPr>
        <w:t>will try ram1_anne (DEV1) then win1_work_anne (DEV3) and finally flp1_ex_anne (DEV2)</w:t>
      </w:r>
    </w:p>
    <w:p w:rsidR="00B90062" w:rsidRPr="003B5EF0" w:rsidRDefault="00B90062" w:rsidP="00831A42">
      <w:pPr>
        <w:pStyle w:val="PlainText"/>
        <w:ind w:left="2977" w:hanging="2977"/>
        <w:rPr>
          <w:rFonts w:ascii="Arial" w:hAnsi="Arial" w:cs="Arial"/>
          <w:b/>
          <w:sz w:val="20"/>
          <w:szCs w:val="20"/>
        </w:rPr>
      </w:pPr>
      <w:r w:rsidRPr="003B5EF0">
        <w:rPr>
          <w:rFonts w:ascii="Arial" w:hAnsi="Arial" w:cs="Arial"/>
          <w:b/>
          <w:sz w:val="20"/>
          <w:szCs w:val="20"/>
        </w:rPr>
        <w:t>LOAD dev2_anne</w:t>
      </w:r>
      <w:r w:rsidRPr="003B5EF0">
        <w:rPr>
          <w:rFonts w:ascii="Arial" w:hAnsi="Arial" w:cs="Arial"/>
          <w:b/>
          <w:sz w:val="20"/>
          <w:szCs w:val="20"/>
        </w:rPr>
        <w:tab/>
      </w:r>
      <w:r w:rsidRPr="003B5EF0">
        <w:rPr>
          <w:rFonts w:ascii="Arial" w:hAnsi="Arial" w:cs="Arial"/>
          <w:b/>
          <w:i/>
          <w:sz w:val="20"/>
          <w:szCs w:val="20"/>
        </w:rPr>
        <w:t>will try flp1_ex_anne (DEV2) then ram1_anne (DEV1) and finally win1_work_ann</w:t>
      </w:r>
      <w:r w:rsidR="00160F0C">
        <w:rPr>
          <w:rFonts w:ascii="Arial" w:hAnsi="Arial" w:cs="Arial"/>
          <w:b/>
          <w:i/>
          <w:sz w:val="20"/>
          <w:szCs w:val="20"/>
        </w:rPr>
        <w:t>e</w:t>
      </w:r>
      <w:r w:rsidRPr="003B5EF0">
        <w:rPr>
          <w:rFonts w:ascii="Arial" w:hAnsi="Arial" w:cs="Arial"/>
          <w:b/>
          <w:i/>
          <w:sz w:val="20"/>
          <w:szCs w:val="20"/>
        </w:rPr>
        <w:t xml:space="preserve"> (DEV3)</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Note that DELETE only operates on the DEV specified: it does not chain.</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DEV default may be cleared by giving no name.</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DEV_USE 2</w:t>
      </w:r>
      <w:r w:rsidRPr="003B5EF0">
        <w:rPr>
          <w:rFonts w:ascii="Arial" w:hAnsi="Arial" w:cs="Arial"/>
          <w:b/>
          <w:sz w:val="20"/>
          <w:szCs w:val="20"/>
        </w:rPr>
        <w:tab/>
      </w:r>
      <w:r w:rsidR="003B5EF0">
        <w:rPr>
          <w:rFonts w:ascii="Arial" w:hAnsi="Arial" w:cs="Arial"/>
          <w:b/>
          <w:sz w:val="20"/>
          <w:szCs w:val="20"/>
        </w:rPr>
        <w:tab/>
      </w:r>
      <w:r w:rsidR="003B5EF0">
        <w:rPr>
          <w:rFonts w:ascii="Arial" w:hAnsi="Arial" w:cs="Arial"/>
          <w:b/>
          <w:sz w:val="20"/>
          <w:szCs w:val="20"/>
        </w:rPr>
        <w:tab/>
      </w:r>
      <w:r w:rsidRPr="003B5EF0">
        <w:rPr>
          <w:rFonts w:ascii="Arial" w:hAnsi="Arial" w:cs="Arial"/>
          <w:b/>
          <w:i/>
          <w:sz w:val="20"/>
          <w:szCs w:val="20"/>
        </w:rPr>
        <w:t>clear definition for DEV2</w:t>
      </w:r>
    </w:p>
    <w:p w:rsidR="00B90062" w:rsidRPr="00C04E40" w:rsidRDefault="00B90062" w:rsidP="00831A42">
      <w:pPr>
        <w:pStyle w:val="Heading4"/>
      </w:pPr>
      <w:bookmarkStart w:id="344" w:name="_Toc385778208"/>
      <w:bookmarkStart w:id="345" w:name="_Toc536392142"/>
      <w:r w:rsidRPr="00C04E40">
        <w:t>DEV_LIST</w:t>
      </w:r>
      <w:bookmarkEnd w:id="344"/>
      <w:bookmarkEnd w:id="345"/>
      <w:r w:rsidR="004F708C">
        <w:fldChar w:fldCharType="begin"/>
      </w:r>
      <w:r w:rsidR="004F708C">
        <w:instrText xml:space="preserve"> XE "</w:instrText>
      </w:r>
      <w:r w:rsidR="004F708C" w:rsidRPr="000916B3">
        <w:instrText>DEV_LIST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DEV_LIST (channel) lists the currently defined DEVs in the specified channel (default #1)</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DEV_LIST</w:t>
      </w:r>
      <w:r w:rsidRPr="003B5EF0">
        <w:rPr>
          <w:rFonts w:ascii="Arial" w:hAnsi="Arial" w:cs="Arial"/>
          <w:b/>
          <w:sz w:val="20"/>
          <w:szCs w:val="20"/>
        </w:rPr>
        <w:tab/>
      </w:r>
      <w:r w:rsidR="003B5EF0" w:rsidRPr="003B5EF0">
        <w:rPr>
          <w:rFonts w:ascii="Arial" w:hAnsi="Arial" w:cs="Arial"/>
          <w:b/>
          <w:sz w:val="20"/>
          <w:szCs w:val="20"/>
        </w:rPr>
        <w:tab/>
      </w:r>
      <w:r w:rsidR="003B5EF0" w:rsidRPr="003B5EF0">
        <w:rPr>
          <w:rFonts w:ascii="Arial" w:hAnsi="Arial" w:cs="Arial"/>
          <w:b/>
          <w:sz w:val="20"/>
          <w:szCs w:val="20"/>
        </w:rPr>
        <w:tab/>
      </w:r>
      <w:r w:rsidRPr="003B5EF0">
        <w:rPr>
          <w:rFonts w:ascii="Arial" w:hAnsi="Arial" w:cs="Arial"/>
          <w:b/>
          <w:i/>
          <w:sz w:val="20"/>
          <w:szCs w:val="20"/>
        </w:rPr>
        <w:t>lists the current DEVs in #1</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DEV_LIST#2</w:t>
      </w:r>
      <w:r w:rsidRPr="003B5EF0">
        <w:rPr>
          <w:rFonts w:ascii="Arial" w:hAnsi="Arial" w:cs="Arial"/>
          <w:b/>
          <w:sz w:val="20"/>
          <w:szCs w:val="20"/>
        </w:rPr>
        <w:tab/>
      </w:r>
      <w:r w:rsidR="003B5EF0" w:rsidRPr="003B5EF0">
        <w:rPr>
          <w:rFonts w:ascii="Arial" w:hAnsi="Arial" w:cs="Arial"/>
          <w:b/>
          <w:sz w:val="20"/>
          <w:szCs w:val="20"/>
        </w:rPr>
        <w:tab/>
      </w:r>
      <w:r w:rsidR="003B5EF0" w:rsidRPr="003B5EF0">
        <w:rPr>
          <w:rFonts w:ascii="Arial" w:hAnsi="Arial" w:cs="Arial"/>
          <w:b/>
          <w:sz w:val="20"/>
          <w:szCs w:val="20"/>
        </w:rPr>
        <w:tab/>
      </w:r>
      <w:r w:rsidRPr="003B5EF0">
        <w:rPr>
          <w:rFonts w:ascii="Arial" w:hAnsi="Arial" w:cs="Arial"/>
          <w:b/>
          <w:i/>
          <w:sz w:val="20"/>
          <w:szCs w:val="20"/>
        </w:rPr>
        <w:t>lists the current DEVs in #2</w:t>
      </w:r>
    </w:p>
    <w:p w:rsidR="00B90062" w:rsidRPr="00C04E40" w:rsidRDefault="00B90062" w:rsidP="00831A42">
      <w:pPr>
        <w:pStyle w:val="Heading4"/>
      </w:pPr>
      <w:bookmarkStart w:id="346" w:name="_Toc385778209"/>
      <w:bookmarkStart w:id="347" w:name="_Toc536392143"/>
      <w:r w:rsidRPr="00C04E40">
        <w:t>DEV_USE</w:t>
      </w:r>
      <w:r w:rsidR="004F708C">
        <w:fldChar w:fldCharType="begin"/>
      </w:r>
      <w:r w:rsidR="004F708C">
        <w:instrText xml:space="preserve"> XE "</w:instrText>
      </w:r>
      <w:r w:rsidR="004F708C" w:rsidRPr="00D02DDE">
        <w:instrText>DEV_USE</w:instrText>
      </w:r>
      <w:r w:rsidR="004F708C">
        <w:instrText xml:space="preserve">" </w:instrText>
      </w:r>
      <w:r w:rsidR="004F708C">
        <w:fldChar w:fldCharType="end"/>
      </w:r>
      <w:r w:rsidRPr="00C04E40">
        <w:t>$ DEV_NEXT</w:t>
      </w:r>
      <w:bookmarkEnd w:id="346"/>
      <w:bookmarkEnd w:id="347"/>
      <w:r w:rsidR="004F708C">
        <w:fldChar w:fldCharType="begin"/>
      </w:r>
      <w:r w:rsidR="004F708C">
        <w:instrText xml:space="preserve"> XE "</w:instrText>
      </w:r>
      <w:r w:rsidR="004F708C" w:rsidRPr="008513DF">
        <w:instrText>DEV_NEXT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DEV_USE$ (number) function returns the usage for the specified DEV.</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DEV_NEXT (number) function returns the next DEV after the specified DEV.</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PRINT DEV_USE$(3)</w:t>
      </w:r>
      <w:r w:rsidRPr="003B5EF0">
        <w:rPr>
          <w:rFonts w:ascii="Arial" w:hAnsi="Arial" w:cs="Arial"/>
          <w:b/>
          <w:sz w:val="20"/>
          <w:szCs w:val="20"/>
        </w:rPr>
        <w:tab/>
      </w:r>
      <w:r w:rsidR="003B5EF0" w:rsidRPr="003B5EF0">
        <w:rPr>
          <w:rFonts w:ascii="Arial" w:hAnsi="Arial" w:cs="Arial"/>
          <w:b/>
          <w:sz w:val="20"/>
          <w:szCs w:val="20"/>
        </w:rPr>
        <w:tab/>
      </w:r>
      <w:r w:rsidRPr="003B5EF0">
        <w:rPr>
          <w:rFonts w:ascii="Arial" w:hAnsi="Arial" w:cs="Arial"/>
          <w:b/>
          <w:i/>
          <w:sz w:val="20"/>
          <w:szCs w:val="20"/>
        </w:rPr>
        <w:t>prints the usage for DEV3</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PRINT DEV_NEXT(1)</w:t>
      </w:r>
      <w:r w:rsidRPr="003B5EF0">
        <w:rPr>
          <w:rFonts w:ascii="Arial" w:hAnsi="Arial" w:cs="Arial"/>
          <w:b/>
          <w:sz w:val="20"/>
          <w:szCs w:val="20"/>
        </w:rPr>
        <w:tab/>
      </w:r>
      <w:r w:rsidR="003B5EF0" w:rsidRPr="003B5EF0">
        <w:rPr>
          <w:rFonts w:ascii="Arial" w:hAnsi="Arial" w:cs="Arial"/>
          <w:b/>
          <w:sz w:val="20"/>
          <w:szCs w:val="20"/>
        </w:rPr>
        <w:tab/>
      </w:r>
      <w:r w:rsidRPr="003B5EF0">
        <w:rPr>
          <w:rFonts w:ascii="Arial" w:hAnsi="Arial" w:cs="Arial"/>
          <w:b/>
          <w:i/>
          <w:sz w:val="20"/>
          <w:szCs w:val="20"/>
        </w:rPr>
        <w:t>prints the next DEV in the chain after DEV1</w:t>
      </w:r>
    </w:p>
    <w:p w:rsidR="00B90062" w:rsidRPr="003B5EF0" w:rsidRDefault="00B90062" w:rsidP="00831A42">
      <w:pPr>
        <w:pStyle w:val="Heading4"/>
      </w:pPr>
      <w:bookmarkStart w:id="348" w:name="_Toc385778210"/>
      <w:bookmarkStart w:id="349" w:name="_Toc536392144"/>
      <w:r w:rsidRPr="003B5EF0">
        <w:t>Interaction between DATA_USE</w:t>
      </w:r>
      <w:r w:rsidR="004F708C">
        <w:fldChar w:fldCharType="begin"/>
      </w:r>
      <w:r w:rsidR="004F708C">
        <w:instrText xml:space="preserve"> XE "</w:instrText>
      </w:r>
      <w:r w:rsidR="004F708C" w:rsidRPr="007C59DB">
        <w:instrText>DATA_USE</w:instrText>
      </w:r>
      <w:r w:rsidR="004F708C">
        <w:instrText xml:space="preserve">" </w:instrText>
      </w:r>
      <w:r w:rsidR="004F708C">
        <w:fldChar w:fldCharType="end"/>
      </w:r>
      <w:r w:rsidRPr="003B5EF0">
        <w:t>, PROG_USE</w:t>
      </w:r>
      <w:r w:rsidR="004F708C">
        <w:fldChar w:fldCharType="begin"/>
      </w:r>
      <w:r w:rsidR="004F708C">
        <w:instrText xml:space="preserve"> XE "</w:instrText>
      </w:r>
      <w:r w:rsidR="004F708C" w:rsidRPr="0035199B">
        <w:instrText>PROG_USE</w:instrText>
      </w:r>
      <w:r w:rsidR="004F708C">
        <w:instrText xml:space="preserve">" </w:instrText>
      </w:r>
      <w:r w:rsidR="004F708C">
        <w:fldChar w:fldCharType="end"/>
      </w:r>
      <w:r w:rsidRPr="003B5EF0">
        <w:t xml:space="preserve"> and DEV</w:t>
      </w:r>
      <w:bookmarkEnd w:id="348"/>
      <w:bookmarkEnd w:id="349"/>
      <w:r w:rsidR="004F708C">
        <w:fldChar w:fldCharType="begin"/>
      </w:r>
      <w:r w:rsidR="004F708C">
        <w:instrText xml:space="preserve"> XE "</w:instrText>
      </w:r>
      <w:r w:rsidR="004F708C" w:rsidRPr="00F564C0">
        <w:instrText>DEV</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If you are going to use the DEV defaults, it makes sense to set the DATA_USE and PROG_USE defaults to use DEV, and when moving from directory to directory change the DEV definition rather than the DATA_USE.</w:t>
      </w:r>
    </w:p>
    <w:p w:rsidR="00B90062" w:rsidRPr="003B5EF0" w:rsidRDefault="00B90062" w:rsidP="00831A42">
      <w:pPr>
        <w:pStyle w:val="PlainText"/>
        <w:rPr>
          <w:rFonts w:ascii="Arial" w:hAnsi="Arial" w:cs="Arial"/>
          <w:b/>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DATA_USE dev1_</w:t>
      </w:r>
      <w:r w:rsidRPr="003B5EF0">
        <w:rPr>
          <w:rFonts w:ascii="Arial" w:hAnsi="Arial" w:cs="Arial"/>
          <w:b/>
          <w:sz w:val="20"/>
          <w:szCs w:val="20"/>
        </w:rPr>
        <w:tab/>
      </w:r>
      <w:r w:rsidRPr="003B5EF0">
        <w:rPr>
          <w:rFonts w:ascii="Arial" w:hAnsi="Arial" w:cs="Arial"/>
          <w:b/>
          <w:sz w:val="20"/>
          <w:szCs w:val="20"/>
        </w:rPr>
        <w:tab/>
      </w:r>
      <w:r w:rsidRPr="003B5EF0">
        <w:rPr>
          <w:rFonts w:ascii="Arial" w:hAnsi="Arial" w:cs="Arial"/>
          <w:b/>
          <w:i/>
          <w:sz w:val="20"/>
          <w:szCs w:val="20"/>
        </w:rPr>
        <w:t>data default directory is DEV1_</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DEV_USE 1, flp2_myprogs_</w:t>
      </w:r>
      <w:r w:rsidRPr="003B5EF0">
        <w:rPr>
          <w:rFonts w:ascii="Arial" w:hAnsi="Arial" w:cs="Arial"/>
          <w:b/>
          <w:sz w:val="20"/>
          <w:szCs w:val="20"/>
        </w:rPr>
        <w:tab/>
      </w:r>
      <w:r w:rsidRPr="003B5EF0">
        <w:rPr>
          <w:rFonts w:ascii="Arial" w:hAnsi="Arial" w:cs="Arial"/>
          <w:b/>
          <w:i/>
          <w:sz w:val="20"/>
          <w:szCs w:val="20"/>
        </w:rPr>
        <w:t>. . . which is myprogs on FLP2</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PROG_USE dev2_</w:t>
      </w:r>
      <w:r w:rsidRPr="003B5EF0">
        <w:rPr>
          <w:rFonts w:ascii="Arial" w:hAnsi="Arial" w:cs="Arial"/>
          <w:b/>
          <w:sz w:val="20"/>
          <w:szCs w:val="20"/>
        </w:rPr>
        <w:tab/>
      </w:r>
      <w:r w:rsidRPr="003B5EF0">
        <w:rPr>
          <w:rFonts w:ascii="Arial" w:hAnsi="Arial" w:cs="Arial"/>
          <w:b/>
          <w:sz w:val="20"/>
          <w:szCs w:val="20"/>
        </w:rPr>
        <w:tab/>
      </w:r>
      <w:r w:rsidRPr="003B5EF0">
        <w:rPr>
          <w:rFonts w:ascii="Arial" w:hAnsi="Arial" w:cs="Arial"/>
          <w:b/>
          <w:i/>
          <w:sz w:val="20"/>
          <w:szCs w:val="20"/>
        </w:rPr>
        <w:t>programs from DEV2_</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DEV_USE 2, flp1_ex_, 1</w:t>
      </w:r>
      <w:r w:rsidRPr="003B5EF0">
        <w:rPr>
          <w:rFonts w:ascii="Arial" w:hAnsi="Arial" w:cs="Arial"/>
          <w:b/>
          <w:sz w:val="20"/>
          <w:szCs w:val="20"/>
        </w:rPr>
        <w:tab/>
      </w:r>
      <w:r w:rsidRPr="003B5EF0">
        <w:rPr>
          <w:rFonts w:ascii="Arial" w:hAnsi="Arial" w:cs="Arial"/>
          <w:b/>
          <w:i/>
          <w:sz w:val="20"/>
          <w:szCs w:val="20"/>
        </w:rPr>
        <w:t>. . . which is flp1_ex or my data default!</w:t>
      </w:r>
    </w:p>
    <w:p w:rsidR="00B90062" w:rsidRPr="00A55274" w:rsidRDefault="00B90062" w:rsidP="00831A42">
      <w:pPr>
        <w:pStyle w:val="Heading4"/>
      </w:pPr>
      <w:bookmarkStart w:id="350" w:name="_Toc385778211"/>
      <w:bookmarkStart w:id="351" w:name="_Toc536392145"/>
      <w:r w:rsidRPr="00A55274">
        <w:t>DEV_USEN</w:t>
      </w:r>
      <w:bookmarkEnd w:id="350"/>
      <w:bookmarkEnd w:id="351"/>
      <w:r w:rsidR="004F708C">
        <w:fldChar w:fldCharType="begin"/>
      </w:r>
      <w:r w:rsidR="004F708C">
        <w:instrText xml:space="preserve"> XE "</w:instrText>
      </w:r>
      <w:r w:rsidR="004F708C" w:rsidRPr="00EF2495">
        <w:instrText>DEV_USEN</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Allows renaming of the DEV device. Both DEV_USE or DEV_USEN with one parameter will rename the DEV device, DEV_USEN without parameter will reset the name of DEV back to DEV. </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DEV_USEN mdv</w:t>
      </w:r>
      <w:r w:rsidRPr="003B5EF0">
        <w:rPr>
          <w:rFonts w:ascii="Arial" w:hAnsi="Arial" w:cs="Arial"/>
          <w:b/>
          <w:sz w:val="20"/>
          <w:szCs w:val="20"/>
        </w:rPr>
        <w:tab/>
      </w:r>
      <w:r w:rsidRPr="003B5EF0">
        <w:rPr>
          <w:rFonts w:ascii="Arial" w:hAnsi="Arial" w:cs="Arial"/>
          <w:b/>
          <w:sz w:val="20"/>
          <w:szCs w:val="20"/>
        </w:rPr>
        <w:tab/>
      </w:r>
      <w:r w:rsidRPr="003B5EF0">
        <w:rPr>
          <w:rFonts w:ascii="Arial" w:hAnsi="Arial" w:cs="Arial"/>
          <w:b/>
          <w:i/>
          <w:sz w:val="20"/>
          <w:szCs w:val="20"/>
        </w:rPr>
        <w:t>DEV is now called MDV</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DEV_USEN</w:t>
      </w:r>
      <w:r w:rsidRPr="003B5EF0">
        <w:rPr>
          <w:rFonts w:ascii="Arial" w:hAnsi="Arial" w:cs="Arial"/>
          <w:b/>
          <w:sz w:val="20"/>
          <w:szCs w:val="20"/>
        </w:rPr>
        <w:tab/>
      </w:r>
      <w:r w:rsidRPr="003B5EF0">
        <w:rPr>
          <w:rFonts w:ascii="Arial" w:hAnsi="Arial" w:cs="Arial"/>
          <w:b/>
          <w:sz w:val="20"/>
          <w:szCs w:val="20"/>
        </w:rPr>
        <w:tab/>
      </w:r>
      <w:r w:rsidRPr="003B5EF0">
        <w:rPr>
          <w:rFonts w:ascii="Arial" w:hAnsi="Arial" w:cs="Arial"/>
          <w:b/>
          <w:sz w:val="20"/>
          <w:szCs w:val="20"/>
        </w:rPr>
        <w:tab/>
      </w:r>
      <w:r w:rsidRPr="003B5EF0">
        <w:rPr>
          <w:rFonts w:ascii="Arial" w:hAnsi="Arial" w:cs="Arial"/>
          <w:b/>
          <w:i/>
          <w:sz w:val="20"/>
          <w:szCs w:val="20"/>
        </w:rPr>
        <w:t>and now its name is DEV again</w:t>
      </w:r>
    </w:p>
    <w:p w:rsidR="00B90062" w:rsidRPr="00A55274" w:rsidRDefault="00B90062" w:rsidP="00831A42">
      <w:pPr>
        <w:pStyle w:val="Heading2"/>
      </w:pPr>
      <w:bookmarkStart w:id="352" w:name="_Toc536392146"/>
      <w:r w:rsidRPr="00A55274">
        <w:t>Directory Devices</w:t>
      </w:r>
      <w:bookmarkEnd w:id="352"/>
      <w:r w:rsidR="004F708C">
        <w:fldChar w:fldCharType="begin"/>
      </w:r>
      <w:r w:rsidR="004F708C">
        <w:instrText xml:space="preserve"> XE "</w:instrText>
      </w:r>
      <w:r w:rsidR="004F708C" w:rsidRPr="00386D50">
        <w:instrText>Directory Devices</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 devices which handle individual files, organised in directories (with at least one root directory) will behave as before, i.e. the drive RAM is used to access the RAM-disk, FLP is used to access the floppy disk, and WIN is used to access the harddisk. More details can be found in the hardware-dependent sections of this manual. SMSQ/E will read and write from and to QL floppy disk (DD and HD, if your hardware permits).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In addition, SMSQ/E comes with inbuilt drivers to recognise TOS harddisk partitions, DOS floppy disks, and TOS floppy disks (DD and HD).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SBASIC command DIR has been extended to show density and format of a medium. There are new functions which allow you to fetch this information, see the DMEDIUM_xxx range of functions.</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insert a QDOS 720k floppy disk into flp1_ and type:</w:t>
      </w:r>
    </w:p>
    <w:p w:rsidR="00A55274" w:rsidRDefault="00A55274" w:rsidP="00831A42">
      <w:pPr>
        <w:pStyle w:val="PlainText"/>
        <w:rPr>
          <w:rFonts w:ascii="Arial" w:hAnsi="Arial" w:cs="Arial"/>
          <w:sz w:val="20"/>
          <w:szCs w:val="20"/>
        </w:rPr>
      </w:pP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DIR flp1_</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then you will see the following (or similar) output on the screen:</w:t>
      </w:r>
    </w:p>
    <w:p w:rsidR="00A55274" w:rsidRDefault="00A55274" w:rsidP="00831A42">
      <w:pPr>
        <w:pStyle w:val="PlainText"/>
        <w:rPr>
          <w:rFonts w:ascii="Arial" w:hAnsi="Arial" w:cs="Arial"/>
          <w:sz w:val="20"/>
          <w:szCs w:val="20"/>
        </w:rPr>
      </w:pP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diskname QDOS DD</w:t>
      </w: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720/1440 sectors</w:t>
      </w: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 directory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insert a DOS high-density disk and ask for the directory again, you should see:</w:t>
      </w:r>
    </w:p>
    <w:p w:rsidR="00A55274" w:rsidRDefault="00A55274" w:rsidP="00831A42">
      <w:pPr>
        <w:pStyle w:val="PlainText"/>
        <w:rPr>
          <w:rFonts w:ascii="Arial" w:hAnsi="Arial" w:cs="Arial"/>
          <w:sz w:val="20"/>
          <w:szCs w:val="20"/>
        </w:rPr>
      </w:pP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DISKNAME MSDOS HD</w:t>
      </w: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720/2880 sectors</w:t>
      </w: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 directory ...</w:t>
      </w:r>
    </w:p>
    <w:p w:rsidR="00B90062" w:rsidRPr="00A55274" w:rsidRDefault="00B90062" w:rsidP="00831A42">
      <w:pPr>
        <w:pStyle w:val="Heading3"/>
        <w:spacing w:line="240" w:lineRule="auto"/>
      </w:pPr>
      <w:bookmarkStart w:id="353" w:name="_Toc536392147"/>
      <w:r w:rsidRPr="00A55274">
        <w:t>DOS disks</w:t>
      </w:r>
      <w:bookmarkEnd w:id="353"/>
      <w:r w:rsidR="004F708C">
        <w:fldChar w:fldCharType="begin"/>
      </w:r>
      <w:r w:rsidR="004F708C">
        <w:instrText xml:space="preserve"> XE "</w:instrText>
      </w:r>
      <w:r w:rsidR="004F708C" w:rsidRPr="00717932">
        <w:instrText>DOS disks</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You can load files from DOS disks as if they were QL disks. You can save files to DOS disks, but you have to make sure that the filename does match the DOS naming convention, i.e. up to eight characters, full stop, up to three characters for the extension.</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All the filing system calls will work on DOS disks, you can create subdirectories, delete files. You cannot, however, use the FORMAT command to format a floppy disk to DOS format - it will always be the preferred (QDOS) format.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DOS filing system does not have the concept of different filetypes. Different filetypes are distinguished by their filename extension. Therefore, QDOS "executable" programs (filetype 1) cannot be handled the way they are handled on a QDOS disk. From SMSQ/E version 2.87 on, you can copy executable files onto DOS disks, which can later be executed from this disk. They will get a special extension '.EXn' where n is the number which specifies the dataspace (which is usually held invisible to the user in the file header): it is 512*2^n. This extension will be invisble in SMSQ/E, but will be seen in DOS. Example (assuming flp1_ contains a DOS disk):</w:t>
      </w:r>
    </w:p>
    <w:p w:rsidR="00A55274" w:rsidRDefault="00A55274" w:rsidP="00831A42">
      <w:pPr>
        <w:pStyle w:val="PlainText"/>
        <w:rPr>
          <w:rFonts w:ascii="Arial" w:hAnsi="Arial" w:cs="Arial"/>
          <w:sz w:val="20"/>
          <w:szCs w:val="20"/>
        </w:rPr>
      </w:pP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COPY win1_CLOCK, flp1_CLOCK</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will create a file flp1_CLOCK.EX1 on the DOS disk. You can still refer to it as flp1_CLOCK, it will be shown in the directory as flp1_CLOCK only, but if you look at this disk on a DOS computer, then you will see the real name. Extensions of executable files will be removed automatically, e.g.</w:t>
      </w:r>
    </w:p>
    <w:p w:rsidR="00A55274" w:rsidRDefault="00A55274"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COPY win1_PROGRAM_bin, flp1_PROGRAM.bin</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will not create a file flp1_PROGRAM.bin, it will create a file flp1_PROGRAM.EX3, but you have to refer to it as </w:t>
      </w:r>
      <w:r w:rsidRPr="003B5EF0">
        <w:rPr>
          <w:rFonts w:ascii="Arial" w:hAnsi="Arial" w:cs="Arial"/>
          <w:b/>
          <w:sz w:val="20"/>
          <w:szCs w:val="20"/>
        </w:rPr>
        <w:t>flp1_PROGRAM</w:t>
      </w:r>
      <w:r w:rsidRPr="001D2EF0">
        <w:rPr>
          <w:rFonts w:ascii="Arial" w:hAnsi="Arial" w:cs="Arial"/>
          <w:sz w:val="20"/>
          <w:szCs w:val="20"/>
        </w:rPr>
        <w:t xml:space="preserve"> only, e.g.</w:t>
      </w:r>
    </w:p>
    <w:p w:rsidR="00A55274" w:rsidRDefault="00A55274"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EX flp1_PROGRAM</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As the filename extension is lost anyway even if you copy the file back, we suggest that you do not specify an extension. This will also make sure that you do not end up with files having the same filename.</w:t>
      </w:r>
    </w:p>
    <w:p w:rsidR="00B90062" w:rsidRPr="00A55274" w:rsidRDefault="00B90062" w:rsidP="00831A42">
      <w:pPr>
        <w:pStyle w:val="Heading2"/>
      </w:pPr>
      <w:bookmarkStart w:id="354" w:name="_Toc536392148"/>
      <w:r w:rsidRPr="00A55274">
        <w:t>SMSQ/E Event Handling</w:t>
      </w:r>
      <w:bookmarkEnd w:id="354"/>
      <w:r w:rsidR="004F708C">
        <w:fldChar w:fldCharType="begin"/>
      </w:r>
      <w:r w:rsidR="004F708C">
        <w:instrText xml:space="preserve"> XE "</w:instrText>
      </w:r>
      <w:r w:rsidR="004F708C" w:rsidRPr="00091AE3">
        <w:instrText>Event Handling</w:instrText>
      </w:r>
      <w:r w:rsidR="004F708C">
        <w:instrText xml:space="preserve">" </w:instrText>
      </w:r>
      <w:r w:rsidR="004F708C">
        <w:fldChar w:fldCharType="end"/>
      </w:r>
    </w:p>
    <w:p w:rsidR="00B90062" w:rsidRPr="00A55274" w:rsidRDefault="00B90062" w:rsidP="00831A42">
      <w:pPr>
        <w:pStyle w:val="Heading3"/>
        <w:spacing w:line="240" w:lineRule="auto"/>
      </w:pPr>
      <w:bookmarkStart w:id="355" w:name="_Toc536392149"/>
      <w:r w:rsidRPr="00A55274">
        <w:t>Principles</w:t>
      </w:r>
      <w:bookmarkEnd w:id="355"/>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V2.71 of SMSQ/E introduces facilities for event handling which can be either used as an extension to the Extended Environment window events or independently.</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An event is notified from one task to another.</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 job may wait for one or more events. If one of the events has already occurred, then the wait will terminate immediately, otherwise the operating system will suspend the job until one of the events has occurred.</w:t>
      </w:r>
    </w:p>
    <w:p w:rsidR="00B90062" w:rsidRPr="00A55274" w:rsidRDefault="00B90062" w:rsidP="00831A42">
      <w:pPr>
        <w:pStyle w:val="Heading3"/>
        <w:spacing w:line="240" w:lineRule="auto"/>
      </w:pPr>
      <w:bookmarkStart w:id="356" w:name="_Toc536392150"/>
      <w:r w:rsidRPr="00A55274">
        <w:t>SBASIC Implementation</w:t>
      </w:r>
      <w:bookmarkEnd w:id="356"/>
    </w:p>
    <w:p w:rsidR="00B90062" w:rsidRPr="00A55274" w:rsidRDefault="00B90062" w:rsidP="00831A42">
      <w:pPr>
        <w:pStyle w:val="Heading4"/>
      </w:pPr>
      <w:bookmarkStart w:id="357" w:name="_Toc385778212"/>
      <w:bookmarkStart w:id="358" w:name="_Toc536392151"/>
      <w:r w:rsidRPr="00A55274">
        <w:t>WAIT_EVENT</w:t>
      </w:r>
      <w:bookmarkEnd w:id="357"/>
      <w:bookmarkEnd w:id="358"/>
      <w:r w:rsidR="004F708C">
        <w:fldChar w:fldCharType="begin"/>
      </w:r>
      <w:r w:rsidR="004F708C">
        <w:instrText xml:space="preserve"> XE "</w:instrText>
      </w:r>
      <w:r w:rsidR="004F708C" w:rsidRPr="00E82ADB">
        <w:instrText>WAIT_EVENT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WAIT_EVENT (event mask, timeout) function is used to wait for one or more events. 8 events are defined; they are numbered 1, 2, 4, 8 . . . 256. The timeout is an optional 9th event.</w:t>
      </w:r>
    </w:p>
    <w:p w:rsidR="00A55274" w:rsidRDefault="00A55274"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function returns the event or events that have occurred. The events that are returned are removed from the job's "event accumulator". Note that, if WAIT_EVENT is called to wait for events 2 or 4 and events 2 and 8 have occurred, only event 2 is returned: event 8 remains pending and can be checked on another call.</w:t>
      </w:r>
    </w:p>
    <w:p w:rsidR="00B90062" w:rsidRPr="001D2EF0" w:rsidRDefault="00B90062" w:rsidP="00831A42">
      <w:pPr>
        <w:pStyle w:val="PlainText"/>
        <w:rPr>
          <w:rFonts w:ascii="Arial" w:hAnsi="Arial" w:cs="Arial"/>
          <w:sz w:val="20"/>
          <w:szCs w:val="20"/>
        </w:rPr>
      </w:pP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evt = WAIT_EVENT (6)</w:t>
      </w:r>
      <w:r w:rsidRPr="00A55274">
        <w:rPr>
          <w:rFonts w:ascii="Arial" w:hAnsi="Arial" w:cs="Arial"/>
          <w:b/>
          <w:sz w:val="20"/>
          <w:szCs w:val="20"/>
        </w:rPr>
        <w:tab/>
      </w:r>
      <w:r w:rsidRPr="00A55274">
        <w:rPr>
          <w:rFonts w:ascii="Arial" w:hAnsi="Arial" w:cs="Arial"/>
          <w:b/>
          <w:i/>
          <w:sz w:val="20"/>
          <w:szCs w:val="20"/>
        </w:rPr>
        <w:t>Wait for event 2 or 4 (2+4=6)</w:t>
      </w:r>
    </w:p>
    <w:p w:rsidR="00B90062" w:rsidRPr="0086452F" w:rsidRDefault="00B90062" w:rsidP="00BC485D">
      <w:pPr>
        <w:pStyle w:val="PlainText"/>
        <w:ind w:left="2835" w:hanging="2835"/>
        <w:rPr>
          <w:rFonts w:ascii="Arial" w:hAnsi="Arial" w:cs="Arial"/>
          <w:b/>
          <w:i/>
          <w:sz w:val="20"/>
          <w:szCs w:val="20"/>
        </w:rPr>
      </w:pPr>
      <w:r w:rsidRPr="00A55274">
        <w:rPr>
          <w:rFonts w:ascii="Arial" w:hAnsi="Arial" w:cs="Arial"/>
          <w:b/>
          <w:sz w:val="20"/>
          <w:szCs w:val="20"/>
        </w:rPr>
        <w:tab/>
      </w:r>
      <w:r w:rsidRPr="0086452F">
        <w:rPr>
          <w:rFonts w:ascii="Arial" w:hAnsi="Arial" w:cs="Arial"/>
          <w:b/>
          <w:i/>
          <w:sz w:val="20"/>
          <w:szCs w:val="20"/>
        </w:rPr>
        <w:t>Events 2 and 8 are notified by another job so the wait is</w:t>
      </w:r>
      <w:r w:rsidR="00CF442E">
        <w:rPr>
          <w:rFonts w:ascii="Arial" w:hAnsi="Arial" w:cs="Arial"/>
          <w:b/>
          <w:i/>
          <w:sz w:val="20"/>
          <w:szCs w:val="20"/>
        </w:rPr>
        <w:t xml:space="preserve"> </w:t>
      </w:r>
      <w:r w:rsidRPr="0086452F">
        <w:rPr>
          <w:rFonts w:ascii="Arial" w:hAnsi="Arial" w:cs="Arial"/>
          <w:b/>
          <w:i/>
          <w:sz w:val="20"/>
          <w:szCs w:val="20"/>
        </w:rPr>
        <w:t>terminated and evt is set.</w:t>
      </w: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PRINT evt</w:t>
      </w:r>
      <w:r w:rsidRPr="00A55274">
        <w:rPr>
          <w:rFonts w:ascii="Arial" w:hAnsi="Arial" w:cs="Arial"/>
          <w:b/>
          <w:sz w:val="20"/>
          <w:szCs w:val="20"/>
        </w:rPr>
        <w:tab/>
      </w:r>
      <w:r w:rsidRPr="00A55274">
        <w:rPr>
          <w:rFonts w:ascii="Arial" w:hAnsi="Arial" w:cs="Arial"/>
          <w:b/>
          <w:i/>
          <w:sz w:val="20"/>
          <w:szCs w:val="20"/>
        </w:rPr>
        <w:t>Prints 2</w:t>
      </w: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PRINT WAIT_EVENT (15)</w:t>
      </w:r>
      <w:r w:rsidRPr="00A55274">
        <w:rPr>
          <w:rFonts w:ascii="Arial" w:hAnsi="Arial" w:cs="Arial"/>
          <w:b/>
          <w:sz w:val="20"/>
          <w:szCs w:val="20"/>
        </w:rPr>
        <w:tab/>
      </w:r>
      <w:r w:rsidR="00160F0C">
        <w:rPr>
          <w:rFonts w:ascii="Arial" w:hAnsi="Arial" w:cs="Arial"/>
          <w:b/>
          <w:i/>
          <w:sz w:val="20"/>
          <w:szCs w:val="20"/>
        </w:rPr>
        <w:t>Wait for event 1, 2</w:t>
      </w:r>
      <w:r w:rsidRPr="00A55274">
        <w:rPr>
          <w:rFonts w:ascii="Arial" w:hAnsi="Arial" w:cs="Arial"/>
          <w:b/>
          <w:i/>
          <w:sz w:val="20"/>
          <w:szCs w:val="20"/>
        </w:rPr>
        <w:t>, 4, or 8, prints 8 as event 8 is pending</w:t>
      </w: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PRINT WAIT_EVENT (15)</w:t>
      </w:r>
      <w:r w:rsidRPr="00A55274">
        <w:rPr>
          <w:rFonts w:ascii="Arial" w:hAnsi="Arial" w:cs="Arial"/>
          <w:b/>
          <w:sz w:val="20"/>
          <w:szCs w:val="20"/>
        </w:rPr>
        <w:tab/>
      </w:r>
      <w:r w:rsidR="00160F0C">
        <w:rPr>
          <w:rFonts w:ascii="Arial" w:hAnsi="Arial" w:cs="Arial"/>
          <w:b/>
          <w:i/>
          <w:sz w:val="20"/>
          <w:szCs w:val="20"/>
        </w:rPr>
        <w:t>Wait for event 1, 2,</w:t>
      </w:r>
      <w:r w:rsidRPr="00A55274">
        <w:rPr>
          <w:rFonts w:ascii="Arial" w:hAnsi="Arial" w:cs="Arial"/>
          <w:b/>
          <w:i/>
          <w:sz w:val="20"/>
          <w:szCs w:val="20"/>
        </w:rPr>
        <w:t xml:space="preserve"> 4, or 8, wait as no events now pending</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If a timeout is specified, then, if no event of interest has occurred before the end of the timeout, the call will return the value 0 (no events). A timeout 0 can be used to check for events.</w:t>
      </w:r>
    </w:p>
    <w:p w:rsidR="00B90062" w:rsidRPr="001D2EF0" w:rsidRDefault="00B90062" w:rsidP="00831A42">
      <w:pPr>
        <w:pStyle w:val="PlainText"/>
        <w:rPr>
          <w:rFonts w:ascii="Arial" w:hAnsi="Arial" w:cs="Arial"/>
          <w:sz w:val="20"/>
          <w:szCs w:val="20"/>
        </w:rPr>
      </w:pP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evt = WAIT_EVENT (6,50)</w:t>
      </w:r>
      <w:r w:rsidRPr="00A55274">
        <w:rPr>
          <w:rFonts w:ascii="Arial" w:hAnsi="Arial" w:cs="Arial"/>
          <w:b/>
          <w:sz w:val="20"/>
          <w:szCs w:val="20"/>
        </w:rPr>
        <w:tab/>
      </w:r>
      <w:r w:rsidRPr="00A55274">
        <w:rPr>
          <w:rFonts w:ascii="Arial" w:hAnsi="Arial" w:cs="Arial"/>
          <w:b/>
          <w:i/>
          <w:sz w:val="20"/>
          <w:szCs w:val="20"/>
        </w:rPr>
        <w:t>Wait for event 2 or 4 (2+4=6) for no more than 1 second</w:t>
      </w:r>
    </w:p>
    <w:p w:rsidR="00B90062" w:rsidRPr="00A55274" w:rsidRDefault="00B90062" w:rsidP="00BC485D">
      <w:pPr>
        <w:pStyle w:val="PlainText"/>
        <w:ind w:left="2835" w:hanging="2835"/>
        <w:rPr>
          <w:rFonts w:ascii="Arial" w:hAnsi="Arial" w:cs="Arial"/>
          <w:b/>
          <w:i/>
          <w:sz w:val="20"/>
          <w:szCs w:val="20"/>
        </w:rPr>
      </w:pPr>
      <w:r w:rsidRPr="00A55274">
        <w:rPr>
          <w:rFonts w:ascii="Arial" w:hAnsi="Arial" w:cs="Arial"/>
          <w:b/>
          <w:sz w:val="20"/>
          <w:szCs w:val="20"/>
        </w:rPr>
        <w:tab/>
      </w:r>
      <w:r w:rsidRPr="00A55274">
        <w:rPr>
          <w:rFonts w:ascii="Arial" w:hAnsi="Arial" w:cs="Arial"/>
          <w:b/>
          <w:i/>
          <w:sz w:val="20"/>
          <w:szCs w:val="20"/>
        </w:rPr>
        <w:t>No events are notified by another job so the wait</w:t>
      </w:r>
    </w:p>
    <w:p w:rsidR="00B90062" w:rsidRPr="00A55274" w:rsidRDefault="00B90062" w:rsidP="00BC485D">
      <w:pPr>
        <w:pStyle w:val="PlainText"/>
        <w:ind w:left="2835" w:hanging="2835"/>
        <w:rPr>
          <w:rFonts w:ascii="Arial" w:hAnsi="Arial" w:cs="Arial"/>
          <w:b/>
          <w:i/>
          <w:sz w:val="20"/>
          <w:szCs w:val="20"/>
        </w:rPr>
      </w:pPr>
      <w:r w:rsidRPr="00A55274">
        <w:rPr>
          <w:rFonts w:ascii="Arial" w:hAnsi="Arial" w:cs="Arial"/>
          <w:b/>
          <w:sz w:val="20"/>
          <w:szCs w:val="20"/>
        </w:rPr>
        <w:tab/>
      </w:r>
      <w:r w:rsidRPr="00A55274">
        <w:rPr>
          <w:rFonts w:ascii="Arial" w:hAnsi="Arial" w:cs="Arial"/>
          <w:b/>
          <w:i/>
          <w:sz w:val="20"/>
          <w:szCs w:val="20"/>
        </w:rPr>
        <w:t>is terminated after one second and evt is set to 0.</w:t>
      </w: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PRINT evt</w:t>
      </w:r>
      <w:r w:rsidRPr="00A55274">
        <w:rPr>
          <w:rFonts w:ascii="Arial" w:hAnsi="Arial" w:cs="Arial"/>
          <w:b/>
          <w:sz w:val="20"/>
          <w:szCs w:val="20"/>
        </w:rPr>
        <w:tab/>
      </w:r>
      <w:r w:rsidRPr="00A55274">
        <w:rPr>
          <w:rFonts w:ascii="Arial" w:hAnsi="Arial" w:cs="Arial"/>
          <w:b/>
          <w:i/>
          <w:sz w:val="20"/>
          <w:szCs w:val="20"/>
        </w:rPr>
        <w:t>Prints 0</w:t>
      </w:r>
    </w:p>
    <w:p w:rsidR="00B90062" w:rsidRPr="00A55274" w:rsidRDefault="00B90062" w:rsidP="00BC485D">
      <w:pPr>
        <w:pStyle w:val="PlainText"/>
        <w:ind w:left="2835" w:hanging="2835"/>
        <w:rPr>
          <w:rFonts w:ascii="Arial" w:hAnsi="Arial" w:cs="Arial"/>
          <w:b/>
          <w:sz w:val="20"/>
          <w:szCs w:val="20"/>
        </w:rPr>
      </w:pPr>
      <w:r w:rsidRPr="00A55274">
        <w:rPr>
          <w:rFonts w:ascii="Arial" w:hAnsi="Arial" w:cs="Arial"/>
          <w:b/>
          <w:sz w:val="20"/>
          <w:szCs w:val="20"/>
        </w:rPr>
        <w:t>PRINT WAIT_EVENT (3,0)</w:t>
      </w:r>
      <w:r w:rsidRPr="00A55274">
        <w:rPr>
          <w:rFonts w:ascii="Arial" w:hAnsi="Arial" w:cs="Arial"/>
          <w:b/>
          <w:sz w:val="20"/>
          <w:szCs w:val="20"/>
        </w:rPr>
        <w:tab/>
      </w:r>
      <w:r w:rsidRPr="00A55274">
        <w:rPr>
          <w:rFonts w:ascii="Arial" w:hAnsi="Arial" w:cs="Arial"/>
          <w:b/>
          <w:i/>
          <w:sz w:val="20"/>
          <w:szCs w:val="20"/>
        </w:rPr>
        <w:t>Test for event 1 or 2 without waiting</w:t>
      </w:r>
    </w:p>
    <w:p w:rsidR="00B90062" w:rsidRPr="00A55274" w:rsidRDefault="00B90062" w:rsidP="00831A42">
      <w:pPr>
        <w:pStyle w:val="Heading4"/>
      </w:pPr>
      <w:bookmarkStart w:id="359" w:name="_Toc385778213"/>
      <w:bookmarkStart w:id="360" w:name="_Toc536392152"/>
      <w:r w:rsidRPr="00A55274">
        <w:t>SEND_EVENT</w:t>
      </w:r>
      <w:bookmarkEnd w:id="359"/>
      <w:r w:rsidR="00C61273">
        <w:t>, FSEND_EVENT</w:t>
      </w:r>
      <w:bookmarkEnd w:id="360"/>
      <w:r w:rsidR="00551503">
        <w:fldChar w:fldCharType="begin"/>
      </w:r>
      <w:r w:rsidR="00551503">
        <w:instrText xml:space="preserve"> XE "</w:instrText>
      </w:r>
      <w:r w:rsidR="00551503" w:rsidRPr="00B95F34">
        <w:instrText>FSEND_EVENT</w:instrText>
      </w:r>
      <w:r w:rsidR="00551503">
        <w:instrText xml:space="preserve">" </w:instrText>
      </w:r>
      <w:r w:rsidR="00551503">
        <w:fldChar w:fldCharType="end"/>
      </w:r>
      <w:r w:rsidR="004F708C">
        <w:fldChar w:fldCharType="begin"/>
      </w:r>
      <w:r w:rsidR="004F708C">
        <w:instrText xml:space="preserve"> XE "</w:instrText>
      </w:r>
      <w:r w:rsidR="004F708C" w:rsidRPr="00404079">
        <w:instrText>SEND_EVENT</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SEND_EVENT job ID, events procedure is used to notify events to another job. The job ID can be the whole number, the job number and tag or the job name.</w:t>
      </w:r>
    </w:p>
    <w:p w:rsidR="00B90062" w:rsidRPr="001D2EF0" w:rsidRDefault="00B90062" w:rsidP="00831A42">
      <w:pPr>
        <w:pStyle w:val="PlainText"/>
        <w:rPr>
          <w:rFonts w:ascii="Arial" w:hAnsi="Arial" w:cs="Arial"/>
          <w:sz w:val="20"/>
          <w:szCs w:val="20"/>
        </w:rPr>
      </w:pP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SEND_EVENT 'fred',9</w:t>
      </w:r>
      <w:r w:rsidRPr="00A55274">
        <w:rPr>
          <w:rFonts w:ascii="Arial" w:hAnsi="Arial" w:cs="Arial"/>
          <w:b/>
          <w:sz w:val="20"/>
          <w:szCs w:val="20"/>
        </w:rPr>
        <w:tab/>
      </w:r>
      <w:r w:rsidRPr="00A55274">
        <w:rPr>
          <w:rFonts w:ascii="Arial" w:hAnsi="Arial" w:cs="Arial"/>
          <w:b/>
          <w:sz w:val="20"/>
          <w:szCs w:val="20"/>
        </w:rPr>
        <w:tab/>
      </w:r>
      <w:r w:rsidRPr="00A55274">
        <w:rPr>
          <w:rFonts w:ascii="Arial" w:hAnsi="Arial" w:cs="Arial"/>
          <w:b/>
          <w:i/>
          <w:sz w:val="20"/>
          <w:szCs w:val="20"/>
        </w:rPr>
        <w:t>Send events 1 and 8 (1+8=9) to job fred</w:t>
      </w:r>
    </w:p>
    <w:p w:rsidR="00B90062" w:rsidRPr="00A55274" w:rsidRDefault="00B90062" w:rsidP="00831A42">
      <w:pPr>
        <w:pStyle w:val="PlainText"/>
        <w:rPr>
          <w:rFonts w:ascii="Arial" w:hAnsi="Arial" w:cs="Arial"/>
          <w:b/>
          <w:sz w:val="20"/>
          <w:szCs w:val="20"/>
        </w:rPr>
      </w:pPr>
      <w:r w:rsidRPr="00A55274">
        <w:rPr>
          <w:rFonts w:ascii="Arial" w:hAnsi="Arial" w:cs="Arial"/>
          <w:b/>
          <w:sz w:val="20"/>
          <w:szCs w:val="20"/>
        </w:rPr>
        <w:t>SEND_EVENT 20,4,8</w:t>
      </w:r>
      <w:r w:rsidRPr="00A55274">
        <w:rPr>
          <w:rFonts w:ascii="Arial" w:hAnsi="Arial" w:cs="Arial"/>
          <w:b/>
          <w:sz w:val="20"/>
          <w:szCs w:val="20"/>
        </w:rPr>
        <w:tab/>
      </w:r>
      <w:r w:rsidRPr="00A55274">
        <w:rPr>
          <w:rFonts w:ascii="Arial" w:hAnsi="Arial" w:cs="Arial"/>
          <w:b/>
          <w:sz w:val="20"/>
          <w:szCs w:val="20"/>
        </w:rPr>
        <w:tab/>
      </w:r>
      <w:r w:rsidRPr="00A55274">
        <w:rPr>
          <w:rFonts w:ascii="Arial" w:hAnsi="Arial" w:cs="Arial"/>
          <w:b/>
          <w:i/>
          <w:sz w:val="20"/>
          <w:szCs w:val="20"/>
        </w:rPr>
        <w:t>Send event 8 to job 20, tag 4</w:t>
      </w:r>
    </w:p>
    <w:p w:rsidR="00B90062" w:rsidRDefault="00B90062" w:rsidP="00831A42">
      <w:pPr>
        <w:pStyle w:val="PlainText"/>
        <w:rPr>
          <w:rFonts w:ascii="Arial" w:hAnsi="Arial" w:cs="Arial"/>
          <w:b/>
          <w:i/>
          <w:sz w:val="20"/>
          <w:szCs w:val="20"/>
        </w:rPr>
      </w:pPr>
      <w:r w:rsidRPr="00A55274">
        <w:rPr>
          <w:rFonts w:ascii="Arial" w:hAnsi="Arial" w:cs="Arial"/>
          <w:b/>
          <w:sz w:val="20"/>
          <w:szCs w:val="20"/>
        </w:rPr>
        <w:t>SEND_EVENT OJOB(-1),2</w:t>
      </w:r>
      <w:r w:rsidRPr="00A55274">
        <w:rPr>
          <w:rFonts w:ascii="Arial" w:hAnsi="Arial" w:cs="Arial"/>
          <w:b/>
          <w:sz w:val="20"/>
          <w:szCs w:val="20"/>
        </w:rPr>
        <w:tab/>
      </w:r>
      <w:r w:rsidRPr="00A55274">
        <w:rPr>
          <w:rFonts w:ascii="Arial" w:hAnsi="Arial" w:cs="Arial"/>
          <w:b/>
          <w:i/>
          <w:sz w:val="20"/>
          <w:szCs w:val="20"/>
        </w:rPr>
        <w:t>Send event 2 to my owner</w:t>
      </w:r>
    </w:p>
    <w:p w:rsidR="00B353A3" w:rsidRDefault="00B353A3" w:rsidP="00831A42">
      <w:pPr>
        <w:pStyle w:val="PlainText"/>
        <w:rPr>
          <w:rFonts w:ascii="Arial" w:hAnsi="Arial" w:cs="Arial"/>
          <w:sz w:val="20"/>
          <w:szCs w:val="20"/>
        </w:rPr>
      </w:pPr>
    </w:p>
    <w:p w:rsidR="00B353A3" w:rsidRDefault="00B353A3" w:rsidP="00831A42">
      <w:pPr>
        <w:pStyle w:val="PlainText"/>
        <w:rPr>
          <w:rFonts w:ascii="Arial" w:hAnsi="Arial" w:cs="Arial"/>
          <w:sz w:val="20"/>
          <w:szCs w:val="20"/>
        </w:rPr>
      </w:pPr>
      <w:r>
        <w:rPr>
          <w:rFonts w:ascii="Arial" w:hAnsi="Arial" w:cs="Arial"/>
          <w:sz w:val="20"/>
          <w:szCs w:val="20"/>
        </w:rPr>
        <w:t>The FSEND_EVENT function is a version of the SEND_EVENT procedure which works as a function and returns an error value rather than an error message. The syntax is:</w:t>
      </w:r>
    </w:p>
    <w:p w:rsidR="00B353A3" w:rsidRDefault="00B353A3" w:rsidP="00831A42">
      <w:pPr>
        <w:pStyle w:val="PlainText"/>
        <w:rPr>
          <w:rFonts w:ascii="Arial" w:hAnsi="Arial" w:cs="Arial"/>
          <w:sz w:val="20"/>
          <w:szCs w:val="20"/>
        </w:rPr>
      </w:pPr>
    </w:p>
    <w:p w:rsidR="00B353A3" w:rsidRDefault="00B353A3" w:rsidP="00831A42">
      <w:pPr>
        <w:pStyle w:val="PlainText"/>
        <w:rPr>
          <w:rFonts w:ascii="Arial" w:hAnsi="Arial" w:cs="Arial"/>
          <w:b/>
          <w:sz w:val="20"/>
          <w:szCs w:val="20"/>
        </w:rPr>
      </w:pPr>
      <w:r>
        <w:rPr>
          <w:rFonts w:ascii="Arial" w:hAnsi="Arial" w:cs="Arial"/>
          <w:b/>
          <w:sz w:val="20"/>
          <w:szCs w:val="20"/>
        </w:rPr>
        <w:t>error = FSEND_EVENT(job ID, events)</w:t>
      </w:r>
    </w:p>
    <w:p w:rsidR="00B353A3" w:rsidRDefault="00B353A3" w:rsidP="00831A42">
      <w:pPr>
        <w:pStyle w:val="PlainText"/>
        <w:rPr>
          <w:rFonts w:ascii="Arial" w:hAnsi="Arial" w:cs="Arial"/>
          <w:b/>
          <w:sz w:val="20"/>
          <w:szCs w:val="20"/>
        </w:rPr>
      </w:pPr>
    </w:p>
    <w:p w:rsidR="00B353A3" w:rsidRPr="00B353A3" w:rsidRDefault="00B353A3" w:rsidP="00831A42">
      <w:pPr>
        <w:pStyle w:val="PlainText"/>
        <w:rPr>
          <w:rFonts w:ascii="Arial" w:hAnsi="Arial" w:cs="Arial"/>
          <w:sz w:val="20"/>
          <w:szCs w:val="20"/>
        </w:rPr>
      </w:pPr>
      <w:r w:rsidRPr="00B353A3">
        <w:rPr>
          <w:rFonts w:ascii="Arial" w:hAnsi="Arial" w:cs="Arial"/>
          <w:sz w:val="20"/>
          <w:szCs w:val="20"/>
        </w:rPr>
        <w:t>P</w:t>
      </w:r>
      <w:r w:rsidR="00C0173C">
        <w:rPr>
          <w:rFonts w:ascii="Arial" w:hAnsi="Arial" w:cs="Arial"/>
          <w:sz w:val="20"/>
          <w:szCs w:val="20"/>
        </w:rPr>
        <w:t>ossible return values are 0 (</w:t>
      </w:r>
      <w:r w:rsidRPr="00B353A3">
        <w:rPr>
          <w:rFonts w:ascii="Arial" w:hAnsi="Arial" w:cs="Arial"/>
          <w:sz w:val="20"/>
          <w:szCs w:val="20"/>
        </w:rPr>
        <w:t>no error</w:t>
      </w:r>
      <w:r w:rsidR="00C0173C">
        <w:rPr>
          <w:rFonts w:ascii="Arial" w:hAnsi="Arial" w:cs="Arial"/>
          <w:sz w:val="20"/>
          <w:szCs w:val="20"/>
        </w:rPr>
        <w:t>)</w:t>
      </w:r>
      <w:r w:rsidRPr="00B353A3">
        <w:rPr>
          <w:rFonts w:ascii="Arial" w:hAnsi="Arial" w:cs="Arial"/>
          <w:sz w:val="20"/>
          <w:szCs w:val="20"/>
        </w:rPr>
        <w:t>, and -2 (invalid job ID).</w:t>
      </w:r>
    </w:p>
    <w:p w:rsidR="00B353A3" w:rsidRDefault="00B353A3" w:rsidP="00831A42">
      <w:pPr>
        <w:pStyle w:val="PlainText"/>
        <w:rPr>
          <w:rFonts w:ascii="Arial" w:hAnsi="Arial" w:cs="Arial"/>
          <w:b/>
          <w:sz w:val="20"/>
          <w:szCs w:val="20"/>
        </w:rPr>
      </w:pPr>
    </w:p>
    <w:p w:rsidR="00B353A3" w:rsidRDefault="00B353A3" w:rsidP="00831A42">
      <w:pPr>
        <w:pStyle w:val="PlainText"/>
        <w:rPr>
          <w:rFonts w:ascii="Arial" w:hAnsi="Arial" w:cs="Arial"/>
          <w:b/>
          <w:i/>
          <w:sz w:val="20"/>
          <w:szCs w:val="20"/>
        </w:rPr>
      </w:pPr>
      <w:r>
        <w:rPr>
          <w:rFonts w:ascii="Arial" w:hAnsi="Arial" w:cs="Arial"/>
          <w:b/>
          <w:sz w:val="20"/>
          <w:szCs w:val="20"/>
        </w:rPr>
        <w:t>error = FSEND_EVENT(‘fred’,9)</w:t>
      </w:r>
      <w:r>
        <w:rPr>
          <w:rFonts w:ascii="Arial" w:hAnsi="Arial" w:cs="Arial"/>
          <w:b/>
          <w:sz w:val="20"/>
          <w:szCs w:val="20"/>
        </w:rPr>
        <w:tab/>
      </w:r>
      <w:r>
        <w:rPr>
          <w:rFonts w:ascii="Arial" w:hAnsi="Arial" w:cs="Arial"/>
          <w:b/>
          <w:i/>
          <w:sz w:val="20"/>
          <w:szCs w:val="20"/>
        </w:rPr>
        <w:t>Send events 1 and 8 (1+8=9) to job fred</w:t>
      </w:r>
    </w:p>
    <w:p w:rsidR="00B353A3" w:rsidRPr="00A55274" w:rsidRDefault="00B353A3" w:rsidP="00B353A3">
      <w:pPr>
        <w:pStyle w:val="PlainText"/>
        <w:rPr>
          <w:rFonts w:ascii="Arial" w:hAnsi="Arial" w:cs="Arial"/>
          <w:b/>
          <w:sz w:val="20"/>
          <w:szCs w:val="20"/>
        </w:rPr>
      </w:pPr>
      <w:r>
        <w:rPr>
          <w:rFonts w:ascii="Arial" w:hAnsi="Arial" w:cs="Arial"/>
          <w:b/>
          <w:sz w:val="20"/>
          <w:szCs w:val="20"/>
        </w:rPr>
        <w:t>error = FSEND_EVENT(</w:t>
      </w:r>
      <w:r w:rsidRPr="00A55274">
        <w:rPr>
          <w:rFonts w:ascii="Arial" w:hAnsi="Arial" w:cs="Arial"/>
          <w:b/>
          <w:sz w:val="20"/>
          <w:szCs w:val="20"/>
        </w:rPr>
        <w:t>20,4,8</w:t>
      </w:r>
      <w:r>
        <w:rPr>
          <w:rFonts w:ascii="Arial" w:hAnsi="Arial" w:cs="Arial"/>
          <w:b/>
          <w:sz w:val="20"/>
          <w:szCs w:val="20"/>
        </w:rPr>
        <w:t>)</w:t>
      </w:r>
      <w:r w:rsidRPr="00A55274">
        <w:rPr>
          <w:rFonts w:ascii="Arial" w:hAnsi="Arial" w:cs="Arial"/>
          <w:b/>
          <w:sz w:val="20"/>
          <w:szCs w:val="20"/>
        </w:rPr>
        <w:tab/>
      </w:r>
      <w:r w:rsidRPr="00A55274">
        <w:rPr>
          <w:rFonts w:ascii="Arial" w:hAnsi="Arial" w:cs="Arial"/>
          <w:b/>
          <w:sz w:val="20"/>
          <w:szCs w:val="20"/>
        </w:rPr>
        <w:tab/>
      </w:r>
      <w:r w:rsidRPr="00A55274">
        <w:rPr>
          <w:rFonts w:ascii="Arial" w:hAnsi="Arial" w:cs="Arial"/>
          <w:b/>
          <w:i/>
          <w:sz w:val="20"/>
          <w:szCs w:val="20"/>
        </w:rPr>
        <w:t>Send event 8 to job 20, tag 4</w:t>
      </w:r>
    </w:p>
    <w:p w:rsidR="00B353A3" w:rsidRDefault="00B353A3" w:rsidP="00B353A3">
      <w:pPr>
        <w:pStyle w:val="PlainText"/>
        <w:rPr>
          <w:rFonts w:ascii="Arial" w:hAnsi="Arial" w:cs="Arial"/>
          <w:b/>
          <w:i/>
          <w:sz w:val="20"/>
          <w:szCs w:val="20"/>
        </w:rPr>
      </w:pPr>
      <w:r>
        <w:rPr>
          <w:rFonts w:ascii="Arial" w:hAnsi="Arial" w:cs="Arial"/>
          <w:b/>
          <w:sz w:val="20"/>
          <w:szCs w:val="20"/>
        </w:rPr>
        <w:t>error = FSEND_EVENT(</w:t>
      </w:r>
      <w:r w:rsidRPr="00A55274">
        <w:rPr>
          <w:rFonts w:ascii="Arial" w:hAnsi="Arial" w:cs="Arial"/>
          <w:b/>
          <w:sz w:val="20"/>
          <w:szCs w:val="20"/>
        </w:rPr>
        <w:t>OJOB(-1),2</w:t>
      </w:r>
      <w:r>
        <w:rPr>
          <w:rFonts w:ascii="Arial" w:hAnsi="Arial" w:cs="Arial"/>
          <w:b/>
          <w:sz w:val="20"/>
          <w:szCs w:val="20"/>
        </w:rPr>
        <w:t>)</w:t>
      </w:r>
      <w:r w:rsidRPr="00A55274">
        <w:rPr>
          <w:rFonts w:ascii="Arial" w:hAnsi="Arial" w:cs="Arial"/>
          <w:b/>
          <w:sz w:val="20"/>
          <w:szCs w:val="20"/>
        </w:rPr>
        <w:tab/>
      </w:r>
      <w:r w:rsidRPr="00A55274">
        <w:rPr>
          <w:rFonts w:ascii="Arial" w:hAnsi="Arial" w:cs="Arial"/>
          <w:b/>
          <w:i/>
          <w:sz w:val="20"/>
          <w:szCs w:val="20"/>
        </w:rPr>
        <w:t>Send event 2 to my owner</w:t>
      </w:r>
    </w:p>
    <w:p w:rsidR="00B353A3" w:rsidRPr="00B353A3" w:rsidRDefault="00B353A3" w:rsidP="00831A42">
      <w:pPr>
        <w:pStyle w:val="PlainText"/>
        <w:rPr>
          <w:rFonts w:ascii="Arial" w:hAnsi="Arial" w:cs="Arial"/>
          <w:b/>
          <w:sz w:val="20"/>
          <w:szCs w:val="20"/>
        </w:rPr>
      </w:pPr>
    </w:p>
    <w:p w:rsidR="00B90062" w:rsidRPr="00A55274" w:rsidRDefault="00B90062" w:rsidP="00831A42">
      <w:pPr>
        <w:pStyle w:val="Heading2"/>
      </w:pPr>
      <w:bookmarkStart w:id="361" w:name="_Toc536392153"/>
      <w:r w:rsidRPr="00A55274">
        <w:t>Utility Programs</w:t>
      </w:r>
      <w:bookmarkEnd w:id="361"/>
    </w:p>
    <w:p w:rsidR="00B90062" w:rsidRPr="00A55274" w:rsidRDefault="00B90062" w:rsidP="00831A42">
      <w:pPr>
        <w:pStyle w:val="Heading3"/>
        <w:spacing w:line="240" w:lineRule="auto"/>
      </w:pPr>
      <w:bookmarkStart w:id="362" w:name="_Toc536392154"/>
      <w:r w:rsidRPr="00A55274">
        <w:t>DRVCHK</w:t>
      </w:r>
      <w:r w:rsidR="004F708C">
        <w:fldChar w:fldCharType="begin"/>
      </w:r>
      <w:r w:rsidR="004F708C">
        <w:instrText xml:space="preserve"> XE "</w:instrText>
      </w:r>
      <w:r w:rsidR="004F708C" w:rsidRPr="00D2285C">
        <w:instrText>DRVCHK</w:instrText>
      </w:r>
      <w:r w:rsidR="004F708C">
        <w:instrText xml:space="preserve">" </w:instrText>
      </w:r>
      <w:r w:rsidR="004F708C">
        <w:fldChar w:fldCharType="end"/>
      </w:r>
      <w:r w:rsidRPr="00A55274">
        <w:t xml:space="preserve"> and DRVLINK</w:t>
      </w:r>
      <w:r w:rsidR="004F708C">
        <w:fldChar w:fldCharType="begin"/>
      </w:r>
      <w:r w:rsidR="004F708C">
        <w:instrText xml:space="preserve"> XE "</w:instrText>
      </w:r>
      <w:r w:rsidR="004F708C" w:rsidRPr="003D5DA4">
        <w:instrText>DRVLINK</w:instrText>
      </w:r>
      <w:r w:rsidR="004F708C">
        <w:instrText xml:space="preserve">" </w:instrText>
      </w:r>
      <w:r w:rsidR="004F708C">
        <w:fldChar w:fldCharType="end"/>
      </w:r>
      <w:r w:rsidRPr="00A55274">
        <w:t xml:space="preserve"> </w:t>
      </w:r>
      <w:r w:rsidR="009C33E8">
        <w:t xml:space="preserve"> </w:t>
      </w:r>
      <w:r w:rsidRPr="00A55274">
        <w:t>Hard Disk Utilities</w:t>
      </w:r>
      <w:bookmarkEnd w:id="362"/>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DRVCHK and DRVLINK are two hard disk utilities. In an ideal world you should need neither, and if all is well there should be no harm done if you try </w:t>
      </w:r>
      <w:r w:rsidRPr="001D2EF0">
        <w:rPr>
          <w:rFonts w:ascii="Arial" w:hAnsi="Arial" w:cs="Arial"/>
          <w:sz w:val="20"/>
          <w:szCs w:val="20"/>
        </w:rPr>
        <w:lastRenderedPageBreak/>
        <w:t>them. The programs will work</w:t>
      </w:r>
      <w:r w:rsidR="00C61273">
        <w:rPr>
          <w:rFonts w:ascii="Arial" w:hAnsi="Arial" w:cs="Arial"/>
          <w:sz w:val="20"/>
          <w:szCs w:val="20"/>
        </w:rPr>
        <w:t xml:space="preserve"> on “QLWA” type hard disks, i.e.</w:t>
      </w:r>
      <w:r w:rsidRPr="001D2EF0">
        <w:rPr>
          <w:rFonts w:ascii="Arial" w:hAnsi="Arial" w:cs="Arial"/>
          <w:sz w:val="20"/>
          <w:szCs w:val="20"/>
        </w:rPr>
        <w:t xml:space="preserve"> on the Miracle Harddisk, all ACSI and SCSI har</w:t>
      </w:r>
      <w:r w:rsidR="00C61273">
        <w:rPr>
          <w:rFonts w:ascii="Arial" w:hAnsi="Arial" w:cs="Arial"/>
          <w:sz w:val="20"/>
          <w:szCs w:val="20"/>
        </w:rPr>
        <w:t xml:space="preserve">ddisks connected to ATARIs, </w:t>
      </w:r>
      <w:r w:rsidRPr="001D2EF0">
        <w:rPr>
          <w:rFonts w:ascii="Arial" w:hAnsi="Arial" w:cs="Arial"/>
          <w:sz w:val="20"/>
          <w:szCs w:val="20"/>
        </w:rPr>
        <w:t>the QXL</w:t>
      </w:r>
      <w:r w:rsidR="00C61273">
        <w:rPr>
          <w:rFonts w:ascii="Arial" w:hAnsi="Arial" w:cs="Arial"/>
          <w:sz w:val="20"/>
          <w:szCs w:val="20"/>
        </w:rPr>
        <w:t xml:space="preserve"> and QL formatted disks on the Q60. They will also work with QXL.WIN type hard disk containers, as used on QPC, SMSQmulator, Q68 and newer versions of SMSQ/E for the Q60</w:t>
      </w:r>
      <w:r w:rsidRPr="001D2EF0">
        <w:rPr>
          <w:rFonts w:ascii="Arial" w:hAnsi="Arial" w:cs="Arial"/>
          <w:sz w:val="20"/>
          <w:szCs w:val="20"/>
        </w:rPr>
        <w:t xml:space="preserve">. We have no experience with the Falkenberg Harddisk interface (it might trash your harddisk, we don't know), but it will not work on the QUBIDE.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406FAD">
        <w:rPr>
          <w:rFonts w:ascii="Arial" w:hAnsi="Arial" w:cs="Arial"/>
          <w:b/>
          <w:sz w:val="20"/>
          <w:szCs w:val="20"/>
        </w:rPr>
        <w:t>DRVCHK</w:t>
      </w:r>
      <w:r w:rsidRPr="001D2EF0">
        <w:rPr>
          <w:rFonts w:ascii="Arial" w:hAnsi="Arial" w:cs="Arial"/>
          <w:sz w:val="20"/>
          <w:szCs w:val="20"/>
        </w:rPr>
        <w:t xml:space="preserve"> is rather like a soft format which checks the readability of the free sectors on the drive. It does not check the sectors which have been allocated to files. If you find that reading some files is becoming unreliable, you should copy the contents to a new file and then delete the old file. This returns the sectors to the free space list. Executing DRVCHK will check all the free sectors and eliminate unreadable sectors. Unreliable sectors may not ge</w:t>
      </w:r>
      <w:r w:rsidR="00160F0C">
        <w:rPr>
          <w:rFonts w:ascii="Arial" w:hAnsi="Arial" w:cs="Arial"/>
          <w:sz w:val="20"/>
          <w:szCs w:val="20"/>
        </w:rPr>
        <w:t>t eliminated and</w:t>
      </w:r>
      <w:r w:rsidRPr="001D2EF0">
        <w:rPr>
          <w:rFonts w:ascii="Arial" w:hAnsi="Arial" w:cs="Arial"/>
          <w:sz w:val="20"/>
          <w:szCs w:val="20"/>
        </w:rPr>
        <w:t xml:space="preserve"> it might be useful to execute DRVCHK more than once. If you have a rather unreliable drive, you may find it worthwhile executing DRVCHK after a hard disk format as an additional check.</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406FAD">
        <w:rPr>
          <w:rFonts w:ascii="Arial" w:hAnsi="Arial" w:cs="Arial"/>
          <w:b/>
          <w:sz w:val="20"/>
          <w:szCs w:val="20"/>
        </w:rPr>
        <w:t>DRVLINK</w:t>
      </w:r>
      <w:r w:rsidRPr="001D2EF0">
        <w:rPr>
          <w:rFonts w:ascii="Arial" w:hAnsi="Arial" w:cs="Arial"/>
          <w:sz w:val="20"/>
          <w:szCs w:val="20"/>
        </w:rPr>
        <w:t xml:space="preserve"> is intended to repair the hard disk map of contents when this has been corrupted. (Note that as the hard disk map is in the form of linked lists similar to those used by MSDOS and other low grade operating systems, continuing to create, delete or modify files on the disk when you suspect that it may be corrupted is very unwise. It is safe to copy files to new backup disks, but DO NOT OVERWRITE old backup disks, or you may find that your backups are corrupted as well!)</w:t>
      </w:r>
      <w:r w:rsidR="00C61273">
        <w:rPr>
          <w:rFonts w:ascii="Arial" w:hAnsi="Arial" w:cs="Arial"/>
          <w:sz w:val="20"/>
          <w:szCs w:val="20"/>
        </w:rPr>
        <w:t>.</w:t>
      </w:r>
      <w:r w:rsidRPr="001D2EF0">
        <w:rPr>
          <w:rFonts w:ascii="Arial" w:hAnsi="Arial" w:cs="Arial"/>
          <w:sz w:val="20"/>
          <w:szCs w:val="20"/>
        </w:rPr>
        <w:t xml:space="preserve"> The hard disk map can be corrupted by a variety of software: the main culprits are probably the GST Linker (old version, not the one supplied by Quanta) and any software which draws arcs or uses ATAN, ASIN or ACOS (QDOS only, not SMSQ/E!).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most obvious symptoms of corrupted maps are "drive full" messages when the drive is not full or "bad or changed medium" when accessing files. In the latter case, execute DRVLINK first, then delete the bad files, and finally execute DRVCHK to check the freed sectors.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DRVLINK may not completely repair the hard disk map, but it should put it into a state where it will not get any worse. BEWARE: although DRVLINK is believed to be safe, the</w:t>
      </w:r>
      <w:r w:rsidR="00C61273">
        <w:rPr>
          <w:rFonts w:ascii="Arial" w:hAnsi="Arial" w:cs="Arial"/>
          <w:sz w:val="20"/>
          <w:szCs w:val="20"/>
        </w:rPr>
        <w:t>re</w:t>
      </w:r>
      <w:r w:rsidRPr="001D2EF0">
        <w:rPr>
          <w:rFonts w:ascii="Arial" w:hAnsi="Arial" w:cs="Arial"/>
          <w:sz w:val="20"/>
          <w:szCs w:val="20"/>
        </w:rPr>
        <w:t xml:space="preserve"> could possibly be circumstances where the cure could be worse than the disease. Corrupted maps are quite rare, so there has not been much opportunity to exercise DRVLINK.</w:t>
      </w:r>
    </w:p>
    <w:p w:rsidR="00B90062" w:rsidRPr="00A55274" w:rsidRDefault="00B90062" w:rsidP="00831A42">
      <w:pPr>
        <w:pStyle w:val="Heading3"/>
        <w:spacing w:line="240" w:lineRule="auto"/>
      </w:pPr>
      <w:bookmarkStart w:id="363" w:name="_Toc536392155"/>
      <w:r w:rsidRPr="00A55274">
        <w:t>SERNET V3</w:t>
      </w:r>
      <w:bookmarkEnd w:id="363"/>
      <w:r w:rsidR="004F708C">
        <w:fldChar w:fldCharType="begin"/>
      </w:r>
      <w:r w:rsidR="004F708C">
        <w:instrText xml:space="preserve"> XE "</w:instrText>
      </w:r>
      <w:r w:rsidR="004F708C" w:rsidRPr="00F42FF5">
        <w:instrText>SERNET V3</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 xml:space="preserve">SERNET provides you with low-cost networking like the Toolkit 2-Network. SERNET allows you to connect two machines together via the serial ports. SERNET V3 has been significantly improved over previous versions. The configuration is easier, you can control more than one SERNET link on one machine (previously, modifications applied to the most recently loaded SERNET only), and it is even possible to use a SERNET via modem between two machines.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To connect two machines, use a standard Null-Modem-Cable (note: NOT a laplink cable!).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SERNET has to be configured so that it knows which port to use as its communication port (default is SER1), and it needs to know its device name (default is S). Use MenuConfig to configure SERNET.RXT or SERNET_REXT (depending on your disk format) and define the port. Please note that the serial port needs to support independent channels (SRX and STX), hardware handshake and direct, untranslated data flow (parameters "hd"). You need to have SMSQ/E in order to use SERNET!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b/>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You can run differently configured SERNETs at the same time to form different circular networks, just by giving a different port number and a different device name.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BASIC commands which correspond to a SERNET driver start with the same character which is configured as a device name. Therefore, with more than one SERNET being loaded into the same machine, you have independent control of the net by specifying the corresponding BASIC command. For example, if your net is configured to be "S" (default), then all commands will start with S (e.g. SNET, SNET_START, SNET_STOP). If its device name is, for example, N, then the commands will be NNET, NNET_START, NNET_STOP etc.</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F23948">
        <w:rPr>
          <w:rFonts w:ascii="Arial" w:hAnsi="Arial" w:cs="Arial"/>
          <w:b/>
          <w:sz w:val="20"/>
          <w:szCs w:val="20"/>
        </w:rPr>
        <w:t>BEFORE</w:t>
      </w:r>
      <w:r w:rsidRPr="001D2EF0">
        <w:rPr>
          <w:rFonts w:ascii="Arial" w:hAnsi="Arial" w:cs="Arial"/>
          <w:sz w:val="20"/>
          <w:szCs w:val="20"/>
        </w:rPr>
        <w:t xml:space="preserve"> you LRESPR the SERNET driver you have to set the port to the correct BAUD rate. Naturally, all machines in the SERNET circle require to have their SERNET ports set to the same baudrate.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 default setting is that, when you LRESPR the SERNET, it is set up fully functional with the server being started (default configuration, but it can be turned to off to start with).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following commands exist, replace the "x" by the configured SERNET device name letter:</w:t>
      </w:r>
    </w:p>
    <w:p w:rsidR="00F23948" w:rsidRDefault="00F23948" w:rsidP="00831A42">
      <w:pPr>
        <w:pStyle w:val="Heading4"/>
      </w:pPr>
      <w:bookmarkStart w:id="364" w:name="_Toc385778214"/>
      <w:bookmarkStart w:id="365" w:name="_Toc536392156"/>
      <w:r>
        <w:lastRenderedPageBreak/>
        <w:t>xNET_STATION</w:t>
      </w:r>
      <w:bookmarkEnd w:id="364"/>
      <w:bookmarkEnd w:id="365"/>
      <w:r w:rsidR="004F708C">
        <w:fldChar w:fldCharType="begin"/>
      </w:r>
      <w:r w:rsidR="004F708C">
        <w:instrText xml:space="preserve"> XE "</w:instrText>
      </w:r>
      <w:r w:rsidR="004F708C" w:rsidRPr="00DE6E1A">
        <w:instrText>xNET_STATION</w:instrText>
      </w:r>
      <w:r w:rsidR="004F708C">
        <w:instrText xml:space="preserve">" </w:instrText>
      </w:r>
      <w:r w:rsidR="004F708C">
        <w:fldChar w:fldCharType="end"/>
      </w:r>
    </w:p>
    <w:p w:rsidR="00F23948" w:rsidRPr="001D2EF0" w:rsidRDefault="00F23948" w:rsidP="00831A42">
      <w:pPr>
        <w:pStyle w:val="PlainText"/>
        <w:rPr>
          <w:rFonts w:ascii="Arial" w:hAnsi="Arial" w:cs="Arial"/>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xNET_STATION n</w:t>
      </w:r>
      <w:r w:rsidRPr="003B5EF0">
        <w:rPr>
          <w:rFonts w:ascii="Arial" w:hAnsi="Arial" w:cs="Arial"/>
          <w:b/>
          <w:sz w:val="20"/>
          <w:szCs w:val="20"/>
        </w:rPr>
        <w:tab/>
      </w:r>
      <w:r w:rsidRPr="003B5EF0">
        <w:rPr>
          <w:rFonts w:ascii="Arial" w:hAnsi="Arial" w:cs="Arial"/>
          <w:b/>
          <w:i/>
          <w:sz w:val="20"/>
          <w:szCs w:val="20"/>
        </w:rPr>
        <w:t xml:space="preserve">a procedure to set the SERNET station number. Default is to station 1 - does not normally need to be changed. </w:t>
      </w:r>
    </w:p>
    <w:p w:rsidR="00F23948" w:rsidRDefault="00F23948" w:rsidP="00831A42">
      <w:pPr>
        <w:pStyle w:val="Heading4"/>
      </w:pPr>
      <w:bookmarkStart w:id="366" w:name="_Toc385778215"/>
      <w:bookmarkStart w:id="367" w:name="_Toc536392157"/>
      <w:r>
        <w:t>xNET_STATION%</w:t>
      </w:r>
      <w:bookmarkEnd w:id="366"/>
      <w:bookmarkEnd w:id="367"/>
      <w:r w:rsidR="004F708C">
        <w:fldChar w:fldCharType="begin"/>
      </w:r>
      <w:r w:rsidR="004F708C">
        <w:instrText xml:space="preserve"> XE "</w:instrText>
      </w:r>
      <w:r w:rsidR="004F708C" w:rsidRPr="002D3203">
        <w:instrText>xNET_STATION%</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xNET_STATION%</w:t>
      </w:r>
      <w:r w:rsidRPr="003B5EF0">
        <w:rPr>
          <w:rFonts w:ascii="Arial" w:hAnsi="Arial" w:cs="Arial"/>
          <w:b/>
          <w:sz w:val="20"/>
          <w:szCs w:val="20"/>
        </w:rPr>
        <w:tab/>
      </w:r>
      <w:r w:rsidRPr="003B5EF0">
        <w:rPr>
          <w:rFonts w:ascii="Arial" w:hAnsi="Arial" w:cs="Arial"/>
          <w:b/>
          <w:i/>
          <w:sz w:val="20"/>
          <w:szCs w:val="20"/>
        </w:rPr>
        <w:t>is a function which returns the current SERNET station number.</w:t>
      </w:r>
    </w:p>
    <w:p w:rsidR="00F23948" w:rsidRDefault="00F23948" w:rsidP="00831A42">
      <w:pPr>
        <w:pStyle w:val="Heading4"/>
      </w:pPr>
      <w:bookmarkStart w:id="368" w:name="_Toc385778216"/>
      <w:bookmarkStart w:id="369" w:name="_Toc536392158"/>
      <w:r>
        <w:t>xNET_TEST%</w:t>
      </w:r>
      <w:bookmarkEnd w:id="368"/>
      <w:bookmarkEnd w:id="369"/>
      <w:r w:rsidR="004F708C">
        <w:fldChar w:fldCharType="begin"/>
      </w:r>
      <w:r w:rsidR="004F708C">
        <w:instrText xml:space="preserve"> XE "</w:instrText>
      </w:r>
      <w:r w:rsidR="004F708C" w:rsidRPr="00495188">
        <w:instrText>xNET_TEST%</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xNET_TEST% (s)</w:t>
      </w:r>
      <w:r w:rsidRPr="003B5EF0">
        <w:rPr>
          <w:rFonts w:ascii="Arial" w:hAnsi="Arial" w:cs="Arial"/>
          <w:b/>
          <w:sz w:val="20"/>
          <w:szCs w:val="20"/>
        </w:rPr>
        <w:tab/>
      </w:r>
      <w:r w:rsidRPr="003B5EF0">
        <w:rPr>
          <w:rFonts w:ascii="Arial" w:hAnsi="Arial" w:cs="Arial"/>
          <w:b/>
          <w:i/>
          <w:sz w:val="20"/>
          <w:szCs w:val="20"/>
        </w:rPr>
        <w:t>is a function which informs whether another station with station number s is on the net.</w:t>
      </w:r>
    </w:p>
    <w:p w:rsidR="00F23948" w:rsidRDefault="00F23948" w:rsidP="00831A42">
      <w:pPr>
        <w:pStyle w:val="Heading4"/>
      </w:pPr>
      <w:bookmarkStart w:id="370" w:name="_Toc385778217"/>
      <w:bookmarkStart w:id="371" w:name="_Toc536392159"/>
      <w:r w:rsidRPr="003B5EF0">
        <w:t>xNET_START</w:t>
      </w:r>
      <w:bookmarkEnd w:id="370"/>
      <w:bookmarkEnd w:id="371"/>
      <w:r w:rsidR="004F708C">
        <w:fldChar w:fldCharType="begin"/>
      </w:r>
      <w:r w:rsidR="004F708C">
        <w:instrText xml:space="preserve"> XE "</w:instrText>
      </w:r>
      <w:r w:rsidR="004F708C" w:rsidRPr="00070C89">
        <w:instrText>xNET_START</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xNET_START</w:t>
      </w:r>
      <w:r w:rsidRPr="003B5EF0">
        <w:rPr>
          <w:rFonts w:ascii="Arial" w:hAnsi="Arial" w:cs="Arial"/>
          <w:b/>
          <w:sz w:val="20"/>
          <w:szCs w:val="20"/>
        </w:rPr>
        <w:tab/>
      </w:r>
      <w:r w:rsidR="0090490D" w:rsidRPr="003B5EF0">
        <w:rPr>
          <w:rFonts w:ascii="Arial" w:hAnsi="Arial" w:cs="Arial"/>
          <w:b/>
          <w:i/>
          <w:sz w:val="20"/>
          <w:szCs w:val="20"/>
        </w:rPr>
        <w:tab/>
      </w:r>
      <w:r w:rsidRPr="003B5EF0">
        <w:rPr>
          <w:rFonts w:ascii="Arial" w:hAnsi="Arial" w:cs="Arial"/>
          <w:b/>
          <w:i/>
          <w:sz w:val="20"/>
          <w:szCs w:val="20"/>
        </w:rPr>
        <w:t>is a procedure to open the channels for SERNET and to start the SERNET server job. Unless you configured it off, SERNET will start with fully working with the server job running. You can invoke this command after you accidentally removed the server job or closed SERNETs channels "from outside", or, of course, after a xNET_STOP.</w:t>
      </w:r>
    </w:p>
    <w:p w:rsidR="00F23948" w:rsidRDefault="00F23948" w:rsidP="00831A42">
      <w:pPr>
        <w:pStyle w:val="Heading4"/>
      </w:pPr>
      <w:bookmarkStart w:id="372" w:name="_Toc385778218"/>
      <w:bookmarkStart w:id="373" w:name="_Toc536392160"/>
      <w:r>
        <w:t>xNET_STOP</w:t>
      </w:r>
      <w:bookmarkEnd w:id="372"/>
      <w:bookmarkEnd w:id="373"/>
      <w:r w:rsidR="004F708C">
        <w:fldChar w:fldCharType="begin"/>
      </w:r>
      <w:r w:rsidR="004F708C">
        <w:instrText xml:space="preserve"> XE "</w:instrText>
      </w:r>
      <w:r w:rsidR="004F708C" w:rsidRPr="006A4992">
        <w:instrText>xNET_STOP</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xNET_STOP</w:t>
      </w:r>
      <w:r w:rsidRPr="003B5EF0">
        <w:rPr>
          <w:rFonts w:ascii="Arial" w:hAnsi="Arial" w:cs="Arial"/>
          <w:b/>
          <w:sz w:val="20"/>
          <w:szCs w:val="20"/>
        </w:rPr>
        <w:tab/>
      </w:r>
      <w:r w:rsidR="0090490D" w:rsidRPr="003B5EF0">
        <w:rPr>
          <w:rFonts w:ascii="Arial" w:hAnsi="Arial" w:cs="Arial"/>
          <w:b/>
          <w:i/>
          <w:sz w:val="20"/>
          <w:szCs w:val="20"/>
        </w:rPr>
        <w:tab/>
      </w:r>
      <w:r w:rsidRPr="003B5EF0">
        <w:rPr>
          <w:rFonts w:ascii="Arial" w:hAnsi="Arial" w:cs="Arial"/>
          <w:b/>
          <w:i/>
          <w:sz w:val="20"/>
          <w:szCs w:val="20"/>
        </w:rPr>
        <w:t>is a procedure which closes the channels used by SERNET and removes the SERNET server job - in case you need to use the serial ports for other reasons.</w:t>
      </w:r>
    </w:p>
    <w:p w:rsidR="00F23948" w:rsidRDefault="00F23948" w:rsidP="00831A42">
      <w:pPr>
        <w:pStyle w:val="Heading4"/>
      </w:pPr>
      <w:bookmarkStart w:id="374" w:name="_Toc385778219"/>
      <w:bookmarkStart w:id="375" w:name="_Toc536392161"/>
      <w:r>
        <w:t>xNET_BAD%</w:t>
      </w:r>
      <w:bookmarkEnd w:id="374"/>
      <w:bookmarkEnd w:id="375"/>
      <w:r w:rsidR="004F708C">
        <w:fldChar w:fldCharType="begin"/>
      </w:r>
      <w:r w:rsidR="004F708C">
        <w:instrText xml:space="preserve"> XE "</w:instrText>
      </w:r>
      <w:r w:rsidR="004F708C" w:rsidRPr="00663B26">
        <w:instrText>xNET_BAD%</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xNET_BAD%</w:t>
      </w:r>
      <w:r w:rsidRPr="003B5EF0">
        <w:rPr>
          <w:rFonts w:ascii="Arial" w:hAnsi="Arial" w:cs="Arial"/>
          <w:b/>
          <w:sz w:val="20"/>
          <w:szCs w:val="20"/>
        </w:rPr>
        <w:tab/>
      </w:r>
      <w:r w:rsidR="0090490D" w:rsidRPr="003B5EF0">
        <w:rPr>
          <w:rFonts w:ascii="Arial" w:hAnsi="Arial" w:cs="Arial"/>
          <w:b/>
          <w:i/>
          <w:sz w:val="20"/>
          <w:szCs w:val="20"/>
        </w:rPr>
        <w:tab/>
      </w:r>
      <w:r w:rsidRPr="003B5EF0">
        <w:rPr>
          <w:rFonts w:ascii="Arial" w:hAnsi="Arial" w:cs="Arial"/>
          <w:b/>
          <w:i/>
          <w:sz w:val="20"/>
          <w:szCs w:val="20"/>
        </w:rPr>
        <w:t>is a function which returns the total number of bad packages received since SERNET has started.</w:t>
      </w:r>
    </w:p>
    <w:p w:rsidR="00F23948" w:rsidRDefault="00F23948" w:rsidP="00831A42">
      <w:pPr>
        <w:pStyle w:val="Heading4"/>
      </w:pPr>
      <w:bookmarkStart w:id="376" w:name="_Toc385778220"/>
      <w:bookmarkStart w:id="377" w:name="_Toc536392162"/>
      <w:r>
        <w:t>xNET_RETRIES%</w:t>
      </w:r>
      <w:bookmarkEnd w:id="376"/>
      <w:bookmarkEnd w:id="377"/>
      <w:r w:rsidR="004F708C">
        <w:fldChar w:fldCharType="begin"/>
      </w:r>
      <w:r w:rsidR="004F708C">
        <w:instrText xml:space="preserve"> XE "</w:instrText>
      </w:r>
      <w:r w:rsidR="004F708C" w:rsidRPr="00FA196E">
        <w:instrText>xNET_RETRIES%</w:instrText>
      </w:r>
      <w:r w:rsidR="004F708C">
        <w:instrText xml:space="preserve">" </w:instrText>
      </w:r>
      <w:r w:rsidR="004F708C">
        <w:fldChar w:fldCharType="end"/>
      </w:r>
    </w:p>
    <w:p w:rsidR="00F23948" w:rsidRDefault="00F23948" w:rsidP="00831A42">
      <w:pPr>
        <w:pStyle w:val="PlainText"/>
        <w:ind w:left="2127" w:hanging="2127"/>
        <w:rPr>
          <w:rFonts w:ascii="Arial" w:hAnsi="Arial" w:cs="Arial"/>
          <w:b/>
          <w:sz w:val="20"/>
          <w:szCs w:val="20"/>
        </w:rPr>
      </w:pPr>
    </w:p>
    <w:p w:rsidR="00B90062" w:rsidRPr="003B5EF0" w:rsidRDefault="00B90062" w:rsidP="00831A42">
      <w:pPr>
        <w:pStyle w:val="PlainText"/>
        <w:ind w:left="2127" w:hanging="2127"/>
        <w:rPr>
          <w:rFonts w:ascii="Arial" w:hAnsi="Arial" w:cs="Arial"/>
          <w:b/>
          <w:sz w:val="20"/>
          <w:szCs w:val="20"/>
        </w:rPr>
      </w:pPr>
      <w:r w:rsidRPr="003B5EF0">
        <w:rPr>
          <w:rFonts w:ascii="Arial" w:hAnsi="Arial" w:cs="Arial"/>
          <w:b/>
          <w:sz w:val="20"/>
          <w:szCs w:val="20"/>
        </w:rPr>
        <w:t xml:space="preserve">xNET_RETRIES% </w:t>
      </w:r>
      <w:r w:rsidRPr="003B5EF0">
        <w:rPr>
          <w:rFonts w:ascii="Arial" w:hAnsi="Arial" w:cs="Arial"/>
          <w:b/>
          <w:sz w:val="20"/>
          <w:szCs w:val="20"/>
        </w:rPr>
        <w:tab/>
      </w:r>
      <w:r w:rsidRPr="003B5EF0">
        <w:rPr>
          <w:rFonts w:ascii="Arial" w:hAnsi="Arial" w:cs="Arial"/>
          <w:b/>
          <w:i/>
          <w:sz w:val="20"/>
          <w:szCs w:val="20"/>
        </w:rPr>
        <w:t>is a function which returns the number of retries to re-send packages.</w:t>
      </w:r>
    </w:p>
    <w:p w:rsidR="00B90062" w:rsidRPr="003B5EF0" w:rsidRDefault="00B90062" w:rsidP="00831A42">
      <w:pPr>
        <w:pStyle w:val="PlainText"/>
        <w:rPr>
          <w:rFonts w:ascii="Arial" w:hAnsi="Arial" w:cs="Arial"/>
          <w:b/>
          <w:sz w:val="20"/>
          <w:szCs w:val="20"/>
        </w:rPr>
      </w:pPr>
    </w:p>
    <w:p w:rsidR="00B90062" w:rsidRPr="0090490D" w:rsidRDefault="00B90062" w:rsidP="00406FAD">
      <w:pPr>
        <w:pStyle w:val="Heading3"/>
      </w:pPr>
      <w:bookmarkStart w:id="378" w:name="_Toc536392163"/>
      <w:r w:rsidRPr="0090490D">
        <w:t>SERNET via Modem</w:t>
      </w:r>
      <w:bookmarkEnd w:id="378"/>
      <w:r w:rsidR="004F708C">
        <w:fldChar w:fldCharType="begin"/>
      </w:r>
      <w:r w:rsidR="004F708C">
        <w:instrText xml:space="preserve"> XE "</w:instrText>
      </w:r>
      <w:r w:rsidR="004F708C" w:rsidRPr="0008582A">
        <w:instrText>SERNET via Modem</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also possible to use SERNET between two machines as a client/server relationship via modem. The server is the machine which is sitting somewhere remotely, waiting for the client to dial in and initiate the connection. You should be sitting in front of the client. You need to configure SERNET to be used with a modem, and you need to have two configurations, one SERNET being the server, one being the client. Make sure both versions have the same password!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To properly configure the modem init string, refer to the modem's manual. We suggest, you add an instruction to turn the modem's compression off, because this will speed up transferring small packages (which is, what SERNET does). Modify modem dial and modem hangup strings only if required.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You can configure up to 10 destinations to dial to. Simply insert the phone numbers here.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Please note that the whole protocol is not very error-proof, line drops of either side etc. may not be detected so follow the exact route of initiating a transfer and closing it. Some systems (hardware-dependent) allow the loss of carrier detection, so try to issue a SER_CDEOF command for the SER port to which SERNET connects.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Get the server-SERNET running on the remote machine.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Get the client-SERNET running on the machine in front of you. You will see a new button appearing, saying "CONNECT xxx" where xxx is the phone number #0. To select any of the other numbers, press the keys 0 to 9 while having the mouse over the SERNET button. To dial, press SPACE or ENTER. SERNET will not try to dial out to the other modem, and after success, you will hear a beep and the button will display "DISCONNECT". Only disconnect via this button, do not turn the modem etc. otherwise one or both machines will not react to future SERNET calls until reset.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As soon as you see the DISCONNECT, the connection is established and you can access the remove machine over the modems in exactly the same way as with "standard" SERNET.</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It is even possible to make the button automatically dial out. Send an event to the SBASIC Button job, which is called "x_SERNET Client" (of course, x </w:t>
      </w:r>
      <w:r w:rsidRPr="001D2EF0">
        <w:rPr>
          <w:rFonts w:ascii="Arial" w:hAnsi="Arial" w:cs="Arial"/>
          <w:sz w:val="20"/>
          <w:szCs w:val="20"/>
        </w:rPr>
        <w:lastRenderedPageBreak/>
        <w:t>needs to be replaced by the SERNET name character). The event should be the number to dial (0 to 9)+16. Example:</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SEND_EVENT</w:t>
      </w:r>
      <w:r w:rsidR="004F708C">
        <w:rPr>
          <w:rFonts w:ascii="Arial" w:hAnsi="Arial" w:cs="Arial"/>
          <w:b/>
          <w:sz w:val="20"/>
          <w:szCs w:val="20"/>
        </w:rPr>
        <w:fldChar w:fldCharType="begin"/>
      </w:r>
      <w:r w:rsidR="004F708C">
        <w:instrText xml:space="preserve"> XE "</w:instrText>
      </w:r>
      <w:r w:rsidR="004F708C" w:rsidRPr="001B1157">
        <w:rPr>
          <w:rFonts w:ascii="Arial" w:hAnsi="Arial" w:cs="Arial"/>
          <w:b/>
          <w:sz w:val="20"/>
          <w:szCs w:val="20"/>
        </w:rPr>
        <w:instrText>SEND_EVENT</w:instrText>
      </w:r>
      <w:r w:rsidR="004F708C">
        <w:instrText xml:space="preserve">" </w:instrText>
      </w:r>
      <w:r w:rsidR="004F708C">
        <w:rPr>
          <w:rFonts w:ascii="Arial" w:hAnsi="Arial" w:cs="Arial"/>
          <w:b/>
          <w:sz w:val="20"/>
          <w:szCs w:val="20"/>
        </w:rPr>
        <w:fldChar w:fldCharType="end"/>
      </w:r>
      <w:r w:rsidRPr="003B5EF0">
        <w:rPr>
          <w:rFonts w:ascii="Arial" w:hAnsi="Arial" w:cs="Arial"/>
          <w:b/>
          <w:sz w:val="20"/>
          <w:szCs w:val="20"/>
        </w:rPr>
        <w:t xml:space="preserve"> "S_SERNET Client",2+16</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will dial phone number #2. You should then check the function </w:t>
      </w:r>
    </w:p>
    <w:p w:rsidR="00F23948" w:rsidRDefault="00F23948" w:rsidP="00831A42">
      <w:pPr>
        <w:pStyle w:val="Heading4"/>
      </w:pPr>
      <w:bookmarkStart w:id="379" w:name="_Toc385778221"/>
      <w:bookmarkStart w:id="380" w:name="_Toc536392164"/>
      <w:r>
        <w:t>xNET_CONNECT%</w:t>
      </w:r>
      <w:bookmarkEnd w:id="379"/>
      <w:bookmarkEnd w:id="380"/>
    </w:p>
    <w:p w:rsidR="00F23948" w:rsidRDefault="00F23948" w:rsidP="00831A42">
      <w:pPr>
        <w:pStyle w:val="PlainText"/>
        <w:rPr>
          <w:rFonts w:ascii="Arial" w:hAnsi="Arial" w:cs="Arial"/>
          <w:b/>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xNET_CONNECT%</w:t>
      </w:r>
      <w:r w:rsidRPr="003B5EF0">
        <w:rPr>
          <w:rFonts w:ascii="Arial" w:hAnsi="Arial" w:cs="Arial"/>
          <w:b/>
          <w:sz w:val="20"/>
          <w:szCs w:val="20"/>
        </w:rPr>
        <w:tab/>
      </w:r>
      <w:r w:rsidRPr="003B5EF0">
        <w:rPr>
          <w:rFonts w:ascii="Arial" w:hAnsi="Arial" w:cs="Arial"/>
          <w:b/>
          <w:i/>
          <w:sz w:val="20"/>
          <w:szCs w:val="20"/>
        </w:rPr>
        <w:t>is a function which returns true if you are connected</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until it becomes true (put a PAUSE of 25 or 50 between every check), transfer the required files, and send the same event to disconnect.</w:t>
      </w:r>
    </w:p>
    <w:p w:rsidR="00B90062" w:rsidRPr="0090490D" w:rsidRDefault="00B90062" w:rsidP="00406FAD">
      <w:pPr>
        <w:pStyle w:val="Heading3"/>
      </w:pPr>
      <w:bookmarkStart w:id="381" w:name="_Toc536392165"/>
      <w:r w:rsidRPr="0090490D">
        <w:t>SERNET File Protection</w:t>
      </w:r>
      <w:bookmarkEnd w:id="381"/>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Files beginning with (or in directories beginning with) *H or *h will be treated as Host Only, and cannot be read over the net. Any attempt to use these files will return 'not found'. </w:t>
      </w:r>
    </w:p>
    <w:p w:rsidR="0090490D" w:rsidRDefault="0090490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Files beginning with *R will be classed as Read Only, and can be read, but not written to, as if the device is write protected. </w:t>
      </w:r>
    </w:p>
    <w:p w:rsidR="0090490D" w:rsidRDefault="0090490D"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Files beginning *D will return 'not implemented' to prevent hackers accessing disallowed files by direct sector techniques. </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These facilities allow you to keep sensitive files on a hard disc without anyone on the network being able to access them. However, these can cause problems with some software which does not expect access to be denied. </w:t>
      </w:r>
    </w:p>
    <w:p w:rsidR="00B90062" w:rsidRPr="0090490D" w:rsidRDefault="00B90062" w:rsidP="00406FAD">
      <w:pPr>
        <w:pStyle w:val="Heading3"/>
      </w:pPr>
      <w:bookmarkStart w:id="382" w:name="_Toc536392166"/>
      <w:r w:rsidRPr="0090490D">
        <w:t>SERNET Batchfile Execution</w:t>
      </w:r>
      <w:bookmarkEnd w:id="382"/>
      <w:r w:rsidR="004F708C">
        <w:fldChar w:fldCharType="begin"/>
      </w:r>
      <w:r w:rsidR="004F708C">
        <w:instrText xml:space="preserve"> XE "</w:instrText>
      </w:r>
      <w:r w:rsidR="004F708C" w:rsidRPr="00613E0C">
        <w:instrText>SERNET Batchfile Execution</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It is possible to invoke an SBASIC job on a remote machine and instruct it to execute a given SBASIC program. With this facility, you can do everything you like on the remote machine because you can provide SBASIC programs which do whatever you want them to do. To start an SBASIC program on a remote machine, use</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EX "n1_*dev1_program_bas"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where "n1_" can be any kind of network name and station</w:t>
      </w:r>
      <w:r w:rsidR="0090490D">
        <w:rPr>
          <w:rFonts w:ascii="Arial" w:hAnsi="Arial" w:cs="Arial"/>
          <w:sz w:val="20"/>
          <w:szCs w:val="20"/>
        </w:rPr>
        <w:t xml:space="preserve"> number, e.g. s2_, m1_ etc. and </w:t>
      </w:r>
      <w:r w:rsidRPr="001D2EF0">
        <w:rPr>
          <w:rFonts w:ascii="Arial" w:hAnsi="Arial" w:cs="Arial"/>
          <w:sz w:val="20"/>
          <w:szCs w:val="20"/>
        </w:rPr>
        <w:t>"dev1_program_bas" can be any program on any device on the remote machine.</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Example: You would like to see what kind of jobs are running on another machine. Create the following short program first, and save it to, say n1_ram1_jobs_bas</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10 OPEN#3,n1_con</w:t>
      </w:r>
      <w:r w:rsidRPr="003B5EF0">
        <w:rPr>
          <w:rFonts w:ascii="Arial" w:hAnsi="Arial" w:cs="Arial"/>
          <w:b/>
          <w:sz w:val="20"/>
          <w:szCs w:val="20"/>
        </w:rPr>
        <w:tab/>
      </w:r>
      <w:r w:rsidRPr="003B5EF0">
        <w:rPr>
          <w:rFonts w:ascii="Arial" w:hAnsi="Arial" w:cs="Arial"/>
          <w:b/>
          <w:sz w:val="20"/>
          <w:szCs w:val="20"/>
        </w:rPr>
        <w:tab/>
      </w:r>
      <w:r w:rsidR="0090490D" w:rsidRPr="003B5EF0">
        <w:rPr>
          <w:rFonts w:ascii="Arial" w:hAnsi="Arial" w:cs="Arial"/>
          <w:b/>
          <w:sz w:val="20"/>
          <w:szCs w:val="20"/>
        </w:rPr>
        <w:tab/>
      </w:r>
      <w:r w:rsidRPr="003B5EF0">
        <w:rPr>
          <w:rFonts w:ascii="Arial" w:hAnsi="Arial" w:cs="Arial"/>
          <w:b/>
          <w:i/>
          <w:sz w:val="20"/>
          <w:szCs w:val="20"/>
        </w:rPr>
        <w:t>this is OUR machine, seen from the remote!</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20 BORDER#3,1,4:CLS#3</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30 JOBS#3</w:t>
      </w: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40 INPUT#3,"Press ENTER"!a$</w:t>
      </w:r>
      <w:r w:rsidRPr="003B5EF0">
        <w:rPr>
          <w:rFonts w:ascii="Arial" w:hAnsi="Arial" w:cs="Arial"/>
          <w:b/>
          <w:sz w:val="20"/>
          <w:szCs w:val="20"/>
        </w:rPr>
        <w:tab/>
      </w:r>
      <w:r w:rsidRPr="003B5EF0">
        <w:rPr>
          <w:rFonts w:ascii="Arial" w:hAnsi="Arial" w:cs="Arial"/>
          <w:b/>
          <w:i/>
          <w:sz w:val="20"/>
          <w:szCs w:val="20"/>
        </w:rPr>
        <w:t>Wait for an ENTER press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Then, after having it transferred to the remote machine, start it there with</w:t>
      </w:r>
    </w:p>
    <w:p w:rsidR="00B90062" w:rsidRPr="001D2EF0" w:rsidRDefault="00B90062" w:rsidP="00831A42">
      <w:pPr>
        <w:pStyle w:val="PlainText"/>
        <w:rPr>
          <w:rFonts w:ascii="Arial" w:hAnsi="Arial" w:cs="Arial"/>
          <w:sz w:val="20"/>
          <w:szCs w:val="20"/>
        </w:rPr>
      </w:pPr>
    </w:p>
    <w:p w:rsidR="00B90062" w:rsidRPr="003B5EF0" w:rsidRDefault="00B90062" w:rsidP="00831A42">
      <w:pPr>
        <w:pStyle w:val="PlainText"/>
        <w:rPr>
          <w:rFonts w:ascii="Arial" w:hAnsi="Arial" w:cs="Arial"/>
          <w:b/>
          <w:sz w:val="20"/>
          <w:szCs w:val="20"/>
        </w:rPr>
      </w:pPr>
      <w:r w:rsidRPr="003B5EF0">
        <w:rPr>
          <w:rFonts w:ascii="Arial" w:hAnsi="Arial" w:cs="Arial"/>
          <w:b/>
          <w:sz w:val="20"/>
          <w:szCs w:val="20"/>
        </w:rPr>
        <w:t>EX "n1_*ram1_jobs_bas"</w:t>
      </w:r>
    </w:p>
    <w:p w:rsidR="00B90062" w:rsidRPr="001D2EF0" w:rsidRDefault="00B90062"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Please note, that the SBASIC filename specified must be the full filename, including device and extension. The server will not check PROG_USE settings, check for _BAS or _SAV endings because the remote machine can have totally different default devices than your machine, possibly resulting in an execution of a different program.</w:t>
      </w:r>
    </w:p>
    <w:p w:rsidR="00B90062" w:rsidRPr="0090490D" w:rsidRDefault="00B90062" w:rsidP="00831A42">
      <w:pPr>
        <w:pStyle w:val="Heading2"/>
      </w:pPr>
      <w:bookmarkStart w:id="383" w:name="_Toc536392167"/>
      <w:r w:rsidRPr="0090490D">
        <w:t>SMSQ/E Troubleshooting</w:t>
      </w:r>
      <w:bookmarkEnd w:id="383"/>
      <w:r w:rsidR="004F708C">
        <w:fldChar w:fldCharType="begin"/>
      </w:r>
      <w:r w:rsidR="004F708C">
        <w:instrText xml:space="preserve"> XE "</w:instrText>
      </w:r>
      <w:r w:rsidR="004F708C" w:rsidRPr="00146ABB">
        <w:instrText>SMSQ/E Troubleshooting</w:instrText>
      </w:r>
      <w:r w:rsidR="004F708C">
        <w:instrText xml:space="preserve">" </w:instrText>
      </w:r>
      <w:r w:rsidR="004F708C">
        <w:fldChar w:fldCharType="end"/>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I get a "not found" error message when trying to write a file to a TOS or DOS format diskette</w:t>
      </w:r>
      <w:r w:rsidR="004F708C">
        <w:rPr>
          <w:rFonts w:ascii="Arial" w:hAnsi="Arial" w:cs="Arial"/>
          <w:b/>
          <w:sz w:val="20"/>
          <w:szCs w:val="20"/>
        </w:rPr>
        <w:fldChar w:fldCharType="begin"/>
      </w:r>
      <w:r w:rsidR="004F708C">
        <w:instrText xml:space="preserve"> XE "</w:instrText>
      </w:r>
      <w:r w:rsidR="004F708C" w:rsidRPr="00D45341">
        <w:rPr>
          <w:rFonts w:ascii="Arial" w:hAnsi="Arial" w:cs="Arial"/>
          <w:b/>
        </w:rPr>
        <w:instrText>DOS disks</w:instrText>
      </w:r>
      <w:r w:rsidR="004F708C">
        <w:instrText xml:space="preserve">" </w:instrText>
      </w:r>
      <w:r w:rsidR="004F708C">
        <w:rPr>
          <w:rFonts w:ascii="Arial" w:hAnsi="Arial" w:cs="Arial"/>
          <w:b/>
          <w:sz w:val="20"/>
          <w:szCs w:val="20"/>
        </w:rPr>
        <w:fldChar w:fldCharType="end"/>
      </w:r>
      <w:r w:rsidRPr="0090490D">
        <w:rPr>
          <w:rFonts w:ascii="Arial" w:hAnsi="Arial" w:cs="Arial"/>
          <w:b/>
          <w:sz w:val="20"/>
          <w:szCs w:val="20"/>
        </w:rPr>
        <w: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There are three problems to watch out for:</w:t>
      </w:r>
    </w:p>
    <w:p w:rsidR="00B90062" w:rsidRPr="001D2EF0" w:rsidRDefault="00B90062" w:rsidP="00166CAD">
      <w:pPr>
        <w:pStyle w:val="PlainText"/>
        <w:numPr>
          <w:ilvl w:val="0"/>
          <w:numId w:val="12"/>
        </w:numPr>
        <w:rPr>
          <w:rFonts w:ascii="Arial" w:hAnsi="Arial" w:cs="Arial"/>
          <w:sz w:val="20"/>
          <w:szCs w:val="20"/>
        </w:rPr>
      </w:pPr>
      <w:r w:rsidRPr="001D2EF0">
        <w:rPr>
          <w:rFonts w:ascii="Arial" w:hAnsi="Arial" w:cs="Arial"/>
          <w:sz w:val="20"/>
          <w:szCs w:val="20"/>
        </w:rPr>
        <w:t>The first is that it is obligatory to create directories on a DOS or TOS format disk before you put files into them. You cannot ju</w:t>
      </w:r>
      <w:r w:rsidR="00160F0C">
        <w:rPr>
          <w:rFonts w:ascii="Arial" w:hAnsi="Arial" w:cs="Arial"/>
          <w:sz w:val="20"/>
          <w:szCs w:val="20"/>
        </w:rPr>
        <w:t>st use any name you like as you</w:t>
      </w:r>
      <w:r w:rsidRPr="001D2EF0">
        <w:rPr>
          <w:rFonts w:ascii="Arial" w:hAnsi="Arial" w:cs="Arial"/>
          <w:sz w:val="20"/>
          <w:szCs w:val="20"/>
        </w:rPr>
        <w:t xml:space="preserve"> have been accustomed to do on QDOS format disks.</w:t>
      </w:r>
    </w:p>
    <w:p w:rsidR="00B90062" w:rsidRPr="001D2EF0" w:rsidRDefault="00B90062" w:rsidP="00166CAD">
      <w:pPr>
        <w:pStyle w:val="PlainText"/>
        <w:numPr>
          <w:ilvl w:val="0"/>
          <w:numId w:val="12"/>
        </w:numPr>
        <w:rPr>
          <w:rFonts w:ascii="Arial" w:hAnsi="Arial" w:cs="Arial"/>
          <w:sz w:val="20"/>
          <w:szCs w:val="20"/>
        </w:rPr>
      </w:pPr>
      <w:r w:rsidRPr="001D2EF0">
        <w:rPr>
          <w:rFonts w:ascii="Arial" w:hAnsi="Arial" w:cs="Arial"/>
          <w:sz w:val="20"/>
          <w:szCs w:val="20"/>
        </w:rPr>
        <w:t>The second is that the filing system does not automatically attempt to convert files which end in, for example, _bas to files ending in .bas.</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Files which I intended to write to a DOS format floppy disk</w:t>
      </w:r>
      <w:r w:rsidR="00984161">
        <w:rPr>
          <w:rFonts w:ascii="Arial" w:hAnsi="Arial" w:cs="Arial"/>
          <w:b/>
          <w:sz w:val="20"/>
          <w:szCs w:val="20"/>
        </w:rPr>
        <w:fldChar w:fldCharType="begin"/>
      </w:r>
      <w:r w:rsidR="00984161">
        <w:instrText xml:space="preserve"> XE "</w:instrText>
      </w:r>
      <w:r w:rsidR="00984161" w:rsidRPr="00F522C2">
        <w:rPr>
          <w:rFonts w:ascii="Arial" w:hAnsi="Arial" w:cs="Arial"/>
          <w:b/>
        </w:rPr>
        <w:instrText>DOS disks</w:instrText>
      </w:r>
      <w:r w:rsidR="00984161">
        <w:instrText xml:space="preserve">" </w:instrText>
      </w:r>
      <w:r w:rsidR="00984161">
        <w:rPr>
          <w:rFonts w:ascii="Arial" w:hAnsi="Arial" w:cs="Arial"/>
          <w:b/>
          <w:sz w:val="20"/>
          <w:szCs w:val="20"/>
        </w:rPr>
        <w:fldChar w:fldCharType="end"/>
      </w:r>
      <w:r w:rsidRPr="0090490D">
        <w:rPr>
          <w:rFonts w:ascii="Arial" w:hAnsi="Arial" w:cs="Arial"/>
          <w:b/>
          <w:sz w:val="20"/>
          <w:szCs w:val="20"/>
        </w:rPr>
        <w:t xml:space="preserve"> were copied instead to my data default directory with "FLP1_" in front of the name.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same problem as above.</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When I try to QMON</w:t>
      </w:r>
      <w:r w:rsidR="00984161">
        <w:rPr>
          <w:rFonts w:ascii="Arial" w:hAnsi="Arial" w:cs="Arial"/>
          <w:b/>
          <w:sz w:val="20"/>
          <w:szCs w:val="20"/>
        </w:rPr>
        <w:fldChar w:fldCharType="begin"/>
      </w:r>
      <w:r w:rsidR="00984161">
        <w:instrText xml:space="preserve"> XE "</w:instrText>
      </w:r>
      <w:r w:rsidR="00984161" w:rsidRPr="004F4700">
        <w:rPr>
          <w:rFonts w:ascii="Arial" w:hAnsi="Arial" w:cs="Arial"/>
          <w:b/>
          <w:sz w:val="20"/>
          <w:szCs w:val="20"/>
        </w:rPr>
        <w:instrText>QMON</w:instrText>
      </w:r>
      <w:r w:rsidR="00984161">
        <w:instrText xml:space="preserve">" </w:instrText>
      </w:r>
      <w:r w:rsidR="00984161">
        <w:rPr>
          <w:rFonts w:ascii="Arial" w:hAnsi="Arial" w:cs="Arial"/>
          <w:b/>
          <w:sz w:val="20"/>
          <w:szCs w:val="20"/>
        </w:rPr>
        <w:fldChar w:fldCharType="end"/>
      </w:r>
      <w:r w:rsidRPr="0090490D">
        <w:rPr>
          <w:rFonts w:ascii="Arial" w:hAnsi="Arial" w:cs="Arial"/>
          <w:b/>
          <w:sz w:val="20"/>
          <w:szCs w:val="20"/>
        </w:rPr>
        <w:t xml:space="preserve"> a file, I end up tracing Job 0 in a rather bizarre way.</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Unlike SuperBASIC, SBASIC initialises all variables to zero or null string.</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lastRenderedPageBreak/>
        <w:t>In order to distinguish a name (which would be a filename) from a number (which would be a Job number) QMON, and a small number of other programs, made the assumption that a file name would not have a value. This is not necessarily true for SuperBASIC, it is never true for SBASIC.</w:t>
      </w:r>
    </w:p>
    <w:p w:rsidR="00B90062" w:rsidRPr="001D2EF0" w:rsidRDefault="00B90062" w:rsidP="002C6D7E">
      <w:pPr>
        <w:pStyle w:val="PlainText"/>
        <w:rPr>
          <w:rFonts w:ascii="Arial" w:hAnsi="Arial" w:cs="Arial"/>
          <w:sz w:val="20"/>
          <w:szCs w:val="20"/>
        </w:rPr>
      </w:pPr>
      <w:r w:rsidRPr="001D2EF0">
        <w:rPr>
          <w:rFonts w:ascii="Arial" w:hAnsi="Arial" w:cs="Arial"/>
          <w:sz w:val="20"/>
          <w:szCs w:val="20"/>
        </w:rPr>
        <w:t>Either put the file name in quotes or</w:t>
      </w:r>
      <w:r w:rsidR="002C6D7E">
        <w:rPr>
          <w:rFonts w:ascii="Arial" w:hAnsi="Arial" w:cs="Arial"/>
          <w:sz w:val="20"/>
          <w:szCs w:val="20"/>
        </w:rPr>
        <w:t xml:space="preserve"> </w:t>
      </w:r>
      <w:r w:rsidRPr="001D2EF0">
        <w:rPr>
          <w:rFonts w:ascii="Arial" w:hAnsi="Arial" w:cs="Arial"/>
          <w:sz w:val="20"/>
          <w:szCs w:val="20"/>
        </w:rPr>
        <w:t>upgrade your QMON.</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I have some software which works in the initial SBASIC</w:t>
      </w:r>
      <w:r w:rsidR="00984161">
        <w:rPr>
          <w:rFonts w:ascii="Arial" w:hAnsi="Arial" w:cs="Arial"/>
          <w:b/>
          <w:sz w:val="20"/>
          <w:szCs w:val="20"/>
        </w:rPr>
        <w:fldChar w:fldCharType="begin"/>
      </w:r>
      <w:r w:rsidR="00984161">
        <w:instrText xml:space="preserve"> XE "</w:instrText>
      </w:r>
      <w:r w:rsidR="00984161" w:rsidRPr="000F3E73">
        <w:rPr>
          <w:rFonts w:ascii="Arial" w:hAnsi="Arial" w:cs="Arial"/>
          <w:b/>
          <w:sz w:val="20"/>
          <w:szCs w:val="20"/>
        </w:rPr>
        <w:instrText>SBASIC</w:instrText>
      </w:r>
      <w:r w:rsidR="00984161">
        <w:instrText xml:space="preserve">" </w:instrText>
      </w:r>
      <w:r w:rsidR="00984161">
        <w:rPr>
          <w:rFonts w:ascii="Arial" w:hAnsi="Arial" w:cs="Arial"/>
          <w:b/>
          <w:sz w:val="20"/>
          <w:szCs w:val="20"/>
        </w:rPr>
        <w:fldChar w:fldCharType="end"/>
      </w:r>
      <w:r w:rsidRPr="0090490D">
        <w:rPr>
          <w:rFonts w:ascii="Arial" w:hAnsi="Arial" w:cs="Arial"/>
          <w:b/>
          <w:sz w:val="20"/>
          <w:szCs w:val="20"/>
        </w:rPr>
        <w:t xml:space="preserve"> but does not work when I try to use it from an SBASIC daughter.</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initial SBASIC is 99.9% compatible with SuperBASIC. SBASIC daughter Jobs are only 99% compatible with SuperBASIC. In particular</w:t>
      </w:r>
    </w:p>
    <w:p w:rsidR="00B90062" w:rsidRPr="001D2EF0" w:rsidRDefault="00B90062" w:rsidP="00166CAD">
      <w:pPr>
        <w:pStyle w:val="PlainText"/>
        <w:numPr>
          <w:ilvl w:val="0"/>
          <w:numId w:val="27"/>
        </w:numPr>
        <w:rPr>
          <w:rFonts w:ascii="Arial" w:hAnsi="Arial" w:cs="Arial"/>
          <w:sz w:val="20"/>
          <w:szCs w:val="20"/>
        </w:rPr>
      </w:pPr>
      <w:r w:rsidRPr="001D2EF0">
        <w:rPr>
          <w:rFonts w:ascii="Arial" w:hAnsi="Arial" w:cs="Arial"/>
          <w:sz w:val="20"/>
          <w:szCs w:val="20"/>
        </w:rPr>
        <w:t>they are not Job 0 and</w:t>
      </w:r>
    </w:p>
    <w:p w:rsidR="00B90062" w:rsidRPr="001D2EF0" w:rsidRDefault="00B90062" w:rsidP="00166CAD">
      <w:pPr>
        <w:pStyle w:val="PlainText"/>
        <w:numPr>
          <w:ilvl w:val="0"/>
          <w:numId w:val="27"/>
        </w:numPr>
        <w:rPr>
          <w:rFonts w:ascii="Arial" w:hAnsi="Arial" w:cs="Arial"/>
          <w:sz w:val="20"/>
          <w:szCs w:val="20"/>
        </w:rPr>
      </w:pPr>
      <w:r w:rsidRPr="001D2EF0">
        <w:rPr>
          <w:rFonts w:ascii="Arial" w:hAnsi="Arial" w:cs="Arial"/>
          <w:sz w:val="20"/>
          <w:szCs w:val="20"/>
        </w:rPr>
        <w:t>the channel IDs for #0, #1 and #2 are not $00000, $10001 and $20002.</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Some naughty software cannot cope with this difference.</w:t>
      </w:r>
    </w:p>
    <w:p w:rsidR="00B90062" w:rsidRPr="001D2EF0" w:rsidRDefault="00B90062" w:rsidP="00166CAD">
      <w:pPr>
        <w:pStyle w:val="PlainText"/>
        <w:numPr>
          <w:ilvl w:val="0"/>
          <w:numId w:val="28"/>
        </w:numPr>
        <w:rPr>
          <w:rFonts w:ascii="Arial" w:hAnsi="Arial" w:cs="Arial"/>
          <w:sz w:val="20"/>
          <w:szCs w:val="20"/>
        </w:rPr>
      </w:pPr>
      <w:r w:rsidRPr="001D2EF0">
        <w:rPr>
          <w:rFonts w:ascii="Arial" w:hAnsi="Arial" w:cs="Arial"/>
          <w:sz w:val="20"/>
          <w:szCs w:val="20"/>
        </w:rPr>
        <w:t>Old versions of QMON</w:t>
      </w:r>
      <w:r w:rsidR="00984161">
        <w:rPr>
          <w:rFonts w:ascii="Arial" w:hAnsi="Arial" w:cs="Arial"/>
          <w:sz w:val="20"/>
          <w:szCs w:val="20"/>
        </w:rPr>
        <w:fldChar w:fldCharType="begin"/>
      </w:r>
      <w:r w:rsidR="00984161">
        <w:instrText xml:space="preserve"> XE "</w:instrText>
      </w:r>
      <w:r w:rsidR="00984161" w:rsidRPr="00E82FBC">
        <w:rPr>
          <w:rFonts w:ascii="Arial" w:hAnsi="Arial" w:cs="Arial"/>
          <w:sz w:val="20"/>
          <w:szCs w:val="20"/>
        </w:rPr>
        <w:instrText>QMON</w:instrText>
      </w:r>
      <w:r w:rsidR="00984161">
        <w:instrText xml:space="preserve">" </w:instrText>
      </w:r>
      <w:r w:rsidR="00984161">
        <w:rPr>
          <w:rFonts w:ascii="Arial" w:hAnsi="Arial" w:cs="Arial"/>
          <w:sz w:val="20"/>
          <w:szCs w:val="20"/>
        </w:rPr>
        <w:fldChar w:fldCharType="end"/>
      </w:r>
      <w:r w:rsidRPr="001D2EF0">
        <w:rPr>
          <w:rFonts w:ascii="Arial" w:hAnsi="Arial" w:cs="Arial"/>
          <w:sz w:val="20"/>
          <w:szCs w:val="20"/>
        </w:rPr>
        <w:t xml:space="preserve"> cannot, but old versions of JMON</w:t>
      </w:r>
      <w:r w:rsidR="00984161">
        <w:rPr>
          <w:rFonts w:ascii="Arial" w:hAnsi="Arial" w:cs="Arial"/>
          <w:sz w:val="20"/>
          <w:szCs w:val="20"/>
        </w:rPr>
        <w:fldChar w:fldCharType="begin"/>
      </w:r>
      <w:r w:rsidR="00984161">
        <w:instrText xml:space="preserve"> XE "</w:instrText>
      </w:r>
      <w:r w:rsidR="00984161" w:rsidRPr="007107C3">
        <w:rPr>
          <w:rFonts w:ascii="Arial" w:hAnsi="Arial" w:cs="Arial"/>
          <w:sz w:val="20"/>
          <w:szCs w:val="20"/>
        </w:rPr>
        <w:instrText>JMON</w:instrText>
      </w:r>
      <w:r w:rsidR="00984161">
        <w:instrText xml:space="preserve">" </w:instrText>
      </w:r>
      <w:r w:rsidR="00984161">
        <w:rPr>
          <w:rFonts w:ascii="Arial" w:hAnsi="Arial" w:cs="Arial"/>
          <w:sz w:val="20"/>
          <w:szCs w:val="20"/>
        </w:rPr>
        <w:fldChar w:fldCharType="end"/>
      </w:r>
      <w:r w:rsidRPr="001D2EF0">
        <w:rPr>
          <w:rFonts w:ascii="Arial" w:hAnsi="Arial" w:cs="Arial"/>
          <w:sz w:val="20"/>
          <w:szCs w:val="20"/>
        </w:rPr>
        <w:t xml:space="preserve"> can.</w:t>
      </w:r>
    </w:p>
    <w:p w:rsidR="00B90062" w:rsidRPr="001D2EF0" w:rsidRDefault="00B90062" w:rsidP="00166CAD">
      <w:pPr>
        <w:pStyle w:val="PlainText"/>
        <w:numPr>
          <w:ilvl w:val="0"/>
          <w:numId w:val="28"/>
        </w:numPr>
        <w:rPr>
          <w:rFonts w:ascii="Arial" w:hAnsi="Arial" w:cs="Arial"/>
          <w:sz w:val="20"/>
          <w:szCs w:val="20"/>
        </w:rPr>
      </w:pPr>
      <w:r w:rsidRPr="001D2EF0">
        <w:rPr>
          <w:rFonts w:ascii="Arial" w:hAnsi="Arial" w:cs="Arial"/>
          <w:sz w:val="20"/>
          <w:szCs w:val="20"/>
        </w:rPr>
        <w:t>T</w:t>
      </w:r>
      <w:r w:rsidR="002C6D7E">
        <w:rPr>
          <w:rFonts w:ascii="Arial" w:hAnsi="Arial" w:cs="Arial"/>
          <w:sz w:val="20"/>
          <w:szCs w:val="20"/>
        </w:rPr>
        <w:t>he Turbo compiler (NOT Turbo compiled programs!)</w:t>
      </w:r>
      <w:r w:rsidRPr="001D2EF0">
        <w:rPr>
          <w:rFonts w:ascii="Arial" w:hAnsi="Arial" w:cs="Arial"/>
          <w:sz w:val="20"/>
          <w:szCs w:val="20"/>
        </w:rPr>
        <w:t xml:space="preserve"> cannot, but QLiberator can.</w:t>
      </w:r>
    </w:p>
    <w:p w:rsidR="00B90062" w:rsidRPr="001D2EF0" w:rsidRDefault="002C6D7E" w:rsidP="00831A42">
      <w:pPr>
        <w:pStyle w:val="PlainText"/>
        <w:rPr>
          <w:rFonts w:ascii="Arial" w:hAnsi="Arial" w:cs="Arial"/>
          <w:sz w:val="20"/>
          <w:szCs w:val="20"/>
        </w:rPr>
      </w:pPr>
      <w:r>
        <w:rPr>
          <w:rFonts w:ascii="Arial" w:hAnsi="Arial" w:cs="Arial"/>
          <w:sz w:val="20"/>
          <w:szCs w:val="20"/>
        </w:rPr>
        <w:t xml:space="preserve">Either update the software or </w:t>
      </w:r>
      <w:r w:rsidR="00B90062" w:rsidRPr="001D2EF0">
        <w:rPr>
          <w:rFonts w:ascii="Arial" w:hAnsi="Arial" w:cs="Arial"/>
          <w:sz w:val="20"/>
          <w:szCs w:val="20"/>
        </w:rPr>
        <w:t>use this software in the initial SBASIC only.</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I only get the end of the error message when I use the SBAS/QD F10 Thing</w:t>
      </w:r>
      <w:r w:rsidR="00A705A9">
        <w:rPr>
          <w:rFonts w:ascii="Arial" w:hAnsi="Arial" w:cs="Arial"/>
          <w:b/>
          <w:sz w:val="20"/>
          <w:szCs w:val="20"/>
        </w:rPr>
        <w:fldChar w:fldCharType="begin"/>
      </w:r>
      <w:r w:rsidR="00A705A9">
        <w:instrText xml:space="preserve"> XE "</w:instrText>
      </w:r>
      <w:r w:rsidR="00A705A9" w:rsidRPr="00465564">
        <w:rPr>
          <w:rFonts w:ascii="Arial" w:hAnsi="Arial" w:cs="Arial"/>
          <w:b/>
          <w:sz w:val="20"/>
          <w:szCs w:val="20"/>
        </w:rPr>
        <w:instrText>SBAS/QD F10 Thing</w:instrText>
      </w:r>
      <w:r w:rsidR="00A705A9">
        <w:instrText xml:space="preserve">" </w:instrText>
      </w:r>
      <w:r w:rsidR="00A705A9">
        <w:rPr>
          <w:rFonts w:ascii="Arial" w:hAnsi="Arial" w:cs="Arial"/>
          <w:b/>
          <w:sz w:val="20"/>
          <w:szCs w:val="20"/>
        </w:rPr>
        <w:fldChar w:fldCharType="end"/>
      </w:r>
      <w:r w:rsidRPr="0090490D">
        <w:rPr>
          <w:rFonts w:ascii="Arial" w:hAnsi="Arial" w:cs="Arial"/>
          <w:b/>
          <w:sz w:val="20"/>
          <w:szCs w:val="20"/>
        </w:rPr>
        <w: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Some of the SBASIC error messages are longer (hopefully more helpful) than the old SuperBASIC error messages. Older versions of the Menu extensions cannot cope with these long messages. Update your MENU_REXT.</w:t>
      </w:r>
      <w:r w:rsidR="002C6D7E">
        <w:rPr>
          <w:rFonts w:ascii="Arial" w:hAnsi="Arial" w:cs="Arial"/>
          <w:sz w:val="20"/>
          <w:szCs w:val="20"/>
        </w:rPr>
        <w:t xml:space="preserve"> MENU_REXT is now freeware and can be downloaded from Marcel Kilgus’ or Dilwyn Jones’ sites.</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When I try to use the SuperBASIC channel table from another Job I find that it is empty.</w:t>
      </w:r>
    </w:p>
    <w:p w:rsidR="00B90062" w:rsidRDefault="00B90062" w:rsidP="00831A42">
      <w:pPr>
        <w:pStyle w:val="PlainText"/>
        <w:rPr>
          <w:rFonts w:ascii="Arial" w:hAnsi="Arial" w:cs="Arial"/>
          <w:sz w:val="20"/>
          <w:szCs w:val="20"/>
        </w:rPr>
      </w:pPr>
      <w:r w:rsidRPr="001D2EF0">
        <w:rPr>
          <w:rFonts w:ascii="Arial" w:hAnsi="Arial" w:cs="Arial"/>
          <w:sz w:val="20"/>
          <w:szCs w:val="20"/>
        </w:rPr>
        <w:t>As you can have many SBASIC Jobs, you can have many SBASIC channel tables: one in each set of SBASIC variables. From within an SBASIC Job, these look just the same as the SuperBASIC channel table.</w:t>
      </w:r>
    </w:p>
    <w:p w:rsidR="002C6D7E" w:rsidRPr="001D2EF0" w:rsidRDefault="002C6D7E"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 tricks that can be used with QDOS to find the SuperBASIC variables area will, in SMSQ, find a dummy variables area which holds only the global name table. This is the only part of the SuperBASIC environment which is common to all SBASIC jobs.</w:t>
      </w:r>
    </w:p>
    <w:p w:rsidR="008D794C" w:rsidRDefault="008D794C"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To find any other part of a SuperBASIC variables area from another Job, you must define which copy of SBASIC you wish to poke about in. To do this you need to go to supervisor mode and find the value of A6 for the particular SBASIC Job you are about to interfere with: the channel table and most other </w:t>
      </w:r>
      <w:r w:rsidRPr="001D2EF0">
        <w:rPr>
          <w:rFonts w:ascii="Arial" w:hAnsi="Arial" w:cs="Arial"/>
          <w:sz w:val="20"/>
          <w:szCs w:val="20"/>
        </w:rPr>
        <w:lastRenderedPageBreak/>
        <w:t>parts of the SuperBASIC variables area will be found at their usual offsets from A6.</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Sysmon</w:t>
      </w:r>
      <w:r w:rsidR="00A705A9">
        <w:rPr>
          <w:rFonts w:ascii="Arial" w:hAnsi="Arial" w:cs="Arial"/>
          <w:b/>
          <w:sz w:val="20"/>
          <w:szCs w:val="20"/>
        </w:rPr>
        <w:fldChar w:fldCharType="begin"/>
      </w:r>
      <w:r w:rsidR="00A705A9">
        <w:instrText xml:space="preserve"> XE "</w:instrText>
      </w:r>
      <w:r w:rsidR="00A705A9" w:rsidRPr="00DD0A8A">
        <w:rPr>
          <w:rFonts w:ascii="Arial" w:hAnsi="Arial" w:cs="Arial"/>
          <w:b/>
          <w:sz w:val="20"/>
          <w:szCs w:val="20"/>
        </w:rPr>
        <w:instrText>Sysmon</w:instrText>
      </w:r>
      <w:r w:rsidR="00A705A9">
        <w:instrText xml:space="preserve">" </w:instrText>
      </w:r>
      <w:r w:rsidR="00A705A9">
        <w:rPr>
          <w:rFonts w:ascii="Arial" w:hAnsi="Arial" w:cs="Arial"/>
          <w:b/>
          <w:sz w:val="20"/>
          <w:szCs w:val="20"/>
        </w:rPr>
        <w:fldChar w:fldCharType="end"/>
      </w:r>
      <w:r w:rsidRPr="0090490D">
        <w:rPr>
          <w:rFonts w:ascii="Arial" w:hAnsi="Arial" w:cs="Arial"/>
          <w:b/>
          <w:sz w:val="20"/>
          <w:szCs w:val="20"/>
        </w:rPr>
        <w:t xml:space="preserve"> runs at 200 times its normal speed on the TT.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Until the authors manage to up</w:t>
      </w:r>
      <w:r w:rsidR="00107ACA">
        <w:rPr>
          <w:rFonts w:ascii="Arial" w:hAnsi="Arial" w:cs="Arial"/>
          <w:sz w:val="20"/>
          <w:szCs w:val="20"/>
        </w:rPr>
        <w:t>date Sysmon to cope</w:t>
      </w:r>
      <w:r w:rsidRPr="001D2EF0">
        <w:rPr>
          <w:rFonts w:ascii="Arial" w:hAnsi="Arial" w:cs="Arial"/>
          <w:sz w:val="20"/>
          <w:szCs w:val="20"/>
        </w:rPr>
        <w:t xml:space="preserve"> with the TT Fast RAM, process your copy with the program SYSMON_BAS.</w:t>
      </w:r>
      <w:r w:rsidR="002C6D7E">
        <w:rPr>
          <w:rFonts w:ascii="Arial" w:hAnsi="Arial" w:cs="Arial"/>
          <w:sz w:val="20"/>
          <w:szCs w:val="20"/>
        </w:rPr>
        <w:t xml:space="preserve"> The newer versions of SYSMON should work correctly across all systems.</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Not all of my programs run on the TT.</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Configure SMSQ</w:t>
      </w:r>
      <w:r w:rsidR="002C6D7E">
        <w:rPr>
          <w:rFonts w:ascii="Arial" w:hAnsi="Arial" w:cs="Arial"/>
          <w:sz w:val="20"/>
          <w:szCs w:val="20"/>
        </w:rPr>
        <w:t>/E</w:t>
      </w:r>
      <w:r w:rsidRPr="001D2EF0">
        <w:rPr>
          <w:rFonts w:ascii="Arial" w:hAnsi="Arial" w:cs="Arial"/>
          <w:sz w:val="20"/>
          <w:szCs w:val="20"/>
        </w:rPr>
        <w:t xml:space="preserve"> to ignore Fast RAM: it will be much more QL compatible.</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QREF</w:t>
      </w:r>
      <w:r w:rsidR="00A705A9">
        <w:rPr>
          <w:rFonts w:ascii="Arial" w:hAnsi="Arial" w:cs="Arial"/>
          <w:b/>
          <w:sz w:val="20"/>
          <w:szCs w:val="20"/>
        </w:rPr>
        <w:fldChar w:fldCharType="begin"/>
      </w:r>
      <w:r w:rsidR="00A705A9">
        <w:instrText xml:space="preserve"> XE "</w:instrText>
      </w:r>
      <w:r w:rsidR="00A705A9" w:rsidRPr="00746367">
        <w:rPr>
          <w:rFonts w:ascii="Arial" w:hAnsi="Arial" w:cs="Arial"/>
          <w:b/>
          <w:sz w:val="20"/>
          <w:szCs w:val="20"/>
        </w:rPr>
        <w:instrText>QREF</w:instrText>
      </w:r>
      <w:r w:rsidR="00A705A9">
        <w:instrText xml:space="preserve">" </w:instrText>
      </w:r>
      <w:r w:rsidR="00A705A9">
        <w:rPr>
          <w:rFonts w:ascii="Arial" w:hAnsi="Arial" w:cs="Arial"/>
          <w:b/>
          <w:sz w:val="20"/>
          <w:szCs w:val="20"/>
        </w:rPr>
        <w:fldChar w:fldCharType="end"/>
      </w:r>
      <w:r w:rsidRPr="0090490D">
        <w:rPr>
          <w:rFonts w:ascii="Arial" w:hAnsi="Arial" w:cs="Arial"/>
          <w:b/>
          <w:sz w:val="20"/>
          <w:szCs w:val="20"/>
        </w:rPr>
        <w:t xml:space="preserve"> crashes when I use it with a program which has binary or hexadecimal constants</w:t>
      </w:r>
      <w:r w:rsidR="00A705A9">
        <w:rPr>
          <w:rFonts w:ascii="Arial" w:hAnsi="Arial" w:cs="Arial"/>
          <w:b/>
          <w:sz w:val="20"/>
          <w:szCs w:val="20"/>
        </w:rPr>
        <w:fldChar w:fldCharType="begin"/>
      </w:r>
      <w:r w:rsidR="00A705A9">
        <w:instrText xml:space="preserve"> XE "</w:instrText>
      </w:r>
      <w:r w:rsidR="00A705A9" w:rsidRPr="00C74B0E">
        <w:rPr>
          <w:rFonts w:ascii="Arial" w:hAnsi="Arial" w:cs="Arial"/>
          <w:b/>
        </w:rPr>
        <w:instrText>% and $</w:instrText>
      </w:r>
      <w:r w:rsidR="00A705A9">
        <w:instrText xml:space="preserve">" </w:instrText>
      </w:r>
      <w:r w:rsidR="00A705A9">
        <w:rPr>
          <w:rFonts w:ascii="Arial" w:hAnsi="Arial" w:cs="Arial"/>
          <w:b/>
          <w:sz w:val="20"/>
          <w:szCs w:val="20"/>
        </w:rPr>
        <w:fldChar w:fldCharType="end"/>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Much "poke around in SuperBASIC" Software, including QREF, does not recognise binary (%1010) or hexadecimal ($4AFB) constants. In general, avoid using these types of constants if you intend to use old SuperBASIC analysers, reformatters or compilers.</w:t>
      </w:r>
    </w:p>
    <w:p w:rsidR="008D794C" w:rsidRDefault="008D794C" w:rsidP="00831A42">
      <w:pPr>
        <w:pStyle w:val="PlainText"/>
        <w:rPr>
          <w:rFonts w:ascii="Arial" w:hAnsi="Arial" w:cs="Arial"/>
          <w:sz w:val="20"/>
          <w:szCs w:val="20"/>
        </w:rPr>
      </w:pP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QREF (and QLOADREF) may be processed by the QREF_BAS program, which is believed to be harmless, but keep a spare copy of your original QREF or QLOADREF just in case. After processing, they happily accept </w:t>
      </w:r>
      <w:r w:rsidR="00107ACA">
        <w:rPr>
          <w:rFonts w:ascii="Arial" w:hAnsi="Arial" w:cs="Arial"/>
          <w:sz w:val="20"/>
          <w:szCs w:val="20"/>
        </w:rPr>
        <w:t>binary or hexadecima</w:t>
      </w:r>
      <w:r w:rsidRPr="001D2EF0">
        <w:rPr>
          <w:rFonts w:ascii="Arial" w:hAnsi="Arial" w:cs="Arial"/>
          <w:sz w:val="20"/>
          <w:szCs w:val="20"/>
        </w:rPr>
        <w:t>l constants.</w:t>
      </w:r>
    </w:p>
    <w:p w:rsidR="00B90062" w:rsidRPr="001D2EF0" w:rsidRDefault="00B90062" w:rsidP="00831A42">
      <w:pPr>
        <w:pStyle w:val="PlainText"/>
        <w:rPr>
          <w:rFonts w:ascii="Arial" w:hAnsi="Arial" w:cs="Arial"/>
          <w:sz w:val="20"/>
          <w:szCs w:val="20"/>
        </w:rPr>
      </w:pPr>
    </w:p>
    <w:p w:rsidR="00B90062" w:rsidRPr="0090490D" w:rsidRDefault="002C6D7E" w:rsidP="00831A42">
      <w:pPr>
        <w:pStyle w:val="PlainText"/>
        <w:rPr>
          <w:rFonts w:ascii="Arial" w:hAnsi="Arial" w:cs="Arial"/>
          <w:b/>
          <w:sz w:val="20"/>
          <w:szCs w:val="20"/>
        </w:rPr>
      </w:pPr>
      <w:r>
        <w:rPr>
          <w:rFonts w:ascii="Arial" w:hAnsi="Arial" w:cs="Arial"/>
          <w:b/>
          <w:sz w:val="20"/>
          <w:szCs w:val="20"/>
        </w:rPr>
        <w:t>My System does unexpected t</w:t>
      </w:r>
      <w:r w:rsidR="00B90062" w:rsidRPr="0090490D">
        <w:rPr>
          <w:rFonts w:ascii="Arial" w:hAnsi="Arial" w:cs="Arial"/>
          <w:b/>
          <w:sz w:val="20"/>
          <w:szCs w:val="20"/>
        </w:rPr>
        <w:t>hings right from the start, e.g. crash, does not recognise SBASIC commands anymore, does not remove windows, Sysmon wails immediately etc.</w:t>
      </w:r>
    </w:p>
    <w:p w:rsidR="00B90062" w:rsidRDefault="00B90062" w:rsidP="00831A42">
      <w:pPr>
        <w:pStyle w:val="PlainText"/>
        <w:rPr>
          <w:rFonts w:ascii="Arial" w:hAnsi="Arial" w:cs="Arial"/>
          <w:sz w:val="20"/>
          <w:szCs w:val="20"/>
        </w:rPr>
      </w:pPr>
      <w:r w:rsidRPr="001D2EF0">
        <w:rPr>
          <w:rFonts w:ascii="Arial" w:hAnsi="Arial" w:cs="Arial"/>
          <w:sz w:val="20"/>
          <w:szCs w:val="20"/>
        </w:rPr>
        <w:t>You should first check the extensions which you load in your BOOT file. Try putting STOPs into your BOOT file and see how far you get until your system falls over, to track down the offending system extension or command. We have put a list of system extensions together which you should first check - extensions in the list will either be marked as bad or good. Ignore the good ones and remove the bad ones and be suspicious about extensions which are not in the list.</w:t>
      </w:r>
    </w:p>
    <w:p w:rsidR="002C6D7E" w:rsidRDefault="002C6D7E" w:rsidP="00831A42">
      <w:pPr>
        <w:pStyle w:val="PlainText"/>
        <w:rPr>
          <w:rFonts w:ascii="Arial" w:hAnsi="Arial" w:cs="Arial"/>
          <w:sz w:val="20"/>
          <w:szCs w:val="20"/>
        </w:rPr>
      </w:pPr>
    </w:p>
    <w:p w:rsidR="002C6D7E" w:rsidRPr="001D2EF0" w:rsidRDefault="002C6D7E" w:rsidP="00831A42">
      <w:pPr>
        <w:pStyle w:val="PlainText"/>
        <w:rPr>
          <w:rFonts w:ascii="Arial" w:hAnsi="Arial" w:cs="Arial"/>
          <w:sz w:val="20"/>
          <w:szCs w:val="20"/>
        </w:rPr>
      </w:pPr>
      <w:r>
        <w:rPr>
          <w:rFonts w:ascii="Arial" w:hAnsi="Arial" w:cs="Arial"/>
          <w:sz w:val="20"/>
          <w:szCs w:val="20"/>
        </w:rPr>
        <w:t>Moreover, please be aware that loading extensions from within a procedure or function in SMSQ/E before version 3.33 could seriously corrupt your system.</w:t>
      </w:r>
    </w:p>
    <w:p w:rsidR="00B90062" w:rsidRPr="001D2EF0" w:rsidRDefault="00B90062" w:rsidP="00831A42">
      <w:pPr>
        <w:pStyle w:val="PlainText"/>
        <w:rPr>
          <w:rFonts w:ascii="Arial" w:hAnsi="Arial" w:cs="Arial"/>
          <w:sz w:val="20"/>
          <w:szCs w:val="20"/>
        </w:rPr>
      </w:pPr>
    </w:p>
    <w:p w:rsidR="00B90062" w:rsidRPr="0090490D" w:rsidRDefault="00B90062" w:rsidP="00831A42">
      <w:pPr>
        <w:pStyle w:val="PlainText"/>
        <w:rPr>
          <w:rFonts w:ascii="Arial" w:hAnsi="Arial" w:cs="Arial"/>
          <w:b/>
          <w:sz w:val="20"/>
          <w:szCs w:val="20"/>
        </w:rPr>
      </w:pPr>
      <w:r w:rsidRPr="0090490D">
        <w:rPr>
          <w:rFonts w:ascii="Arial" w:hAnsi="Arial" w:cs="Arial"/>
          <w:b/>
          <w:sz w:val="20"/>
          <w:szCs w:val="20"/>
        </w:rPr>
        <w:t xml:space="preserve">After loading my BOOT file, my BASIC does not recognise procedures like PRINT.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One or more of the extensions which you load in your BOOT file overwrite part of the memory which is used for storing the name table (where all BASIC names are stored). A good candidate is QPTR V0.06 or earlier. REMark suspicious extensions and re-boot again, until you find the one(s) which cause </w:t>
      </w:r>
      <w:r w:rsidRPr="001D2EF0">
        <w:rPr>
          <w:rFonts w:ascii="Arial" w:hAnsi="Arial" w:cs="Arial"/>
          <w:sz w:val="20"/>
          <w:szCs w:val="20"/>
        </w:rPr>
        <w:lastRenderedPageBreak/>
        <w:t>the trouble. Please notify us about faulty extensions, so that other users can be warned.</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I get an error when I try to load EASYPTR</w:t>
      </w:r>
      <w:r w:rsidR="00A705A9">
        <w:rPr>
          <w:rFonts w:ascii="Arial" w:hAnsi="Arial" w:cs="Arial"/>
          <w:b/>
          <w:sz w:val="20"/>
          <w:szCs w:val="20"/>
        </w:rPr>
        <w:fldChar w:fldCharType="begin"/>
      </w:r>
      <w:r w:rsidR="00A705A9">
        <w:instrText xml:space="preserve"> XE "</w:instrText>
      </w:r>
      <w:r w:rsidR="00A705A9" w:rsidRPr="007B34E2">
        <w:rPr>
          <w:rFonts w:ascii="Arial" w:hAnsi="Arial" w:cs="Arial"/>
          <w:b/>
          <w:sz w:val="20"/>
          <w:szCs w:val="20"/>
        </w:rPr>
        <w:instrText>EASYPTR</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xml:space="preserve"> extensions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For some reason, versions of EASYEXT before V3.02 checks for the position where it is</w:t>
      </w:r>
      <w:r w:rsidR="002C6D7E">
        <w:rPr>
          <w:rFonts w:ascii="Arial" w:hAnsi="Arial" w:cs="Arial"/>
          <w:sz w:val="20"/>
          <w:szCs w:val="20"/>
        </w:rPr>
        <w:t xml:space="preserve"> loaded. EASYEXT is part of EasyPtr, which is now freeware</w:t>
      </w:r>
      <w:r w:rsidR="00E752FF">
        <w:rPr>
          <w:rFonts w:ascii="Arial" w:hAnsi="Arial" w:cs="Arial"/>
          <w:sz w:val="20"/>
          <w:szCs w:val="20"/>
        </w:rPr>
        <w:t xml:space="preserve"> and can be downloaded from Marcel Kilgus’ or Dilwyn Jones’ sites.</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The Archive Runtimes</w:t>
      </w:r>
      <w:r w:rsidR="00A705A9">
        <w:rPr>
          <w:rFonts w:ascii="Arial" w:hAnsi="Arial" w:cs="Arial"/>
          <w:b/>
          <w:sz w:val="20"/>
          <w:szCs w:val="20"/>
        </w:rPr>
        <w:fldChar w:fldCharType="begin"/>
      </w:r>
      <w:r w:rsidR="00A705A9">
        <w:instrText xml:space="preserve"> XE "</w:instrText>
      </w:r>
      <w:r w:rsidR="00A705A9" w:rsidRPr="00917398">
        <w:rPr>
          <w:rFonts w:ascii="Arial" w:hAnsi="Arial" w:cs="Arial"/>
          <w:b/>
          <w:sz w:val="20"/>
          <w:szCs w:val="20"/>
        </w:rPr>
        <w:instrText>Archive Runtimes</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xml:space="preserve"> don't work anymore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They were never designed to multitask properly. ARCHRTM grabs all but a few Kbytes of RAM. ARCHRTM can be modified, so that you can tell it how much memory it shall get. ARCHRTM_bas will modify it, so that it will find the variable RTMEM% again. As it is not possible to specify more than 32k to be left, this isn't very useful. However, if you type the following line (where max_space is the maximum amount that ARCHRTM can take) before you execute it, then things will happily multitask:</w:t>
      </w:r>
    </w:p>
    <w:p w:rsidR="00E752FF" w:rsidRDefault="00E752FF" w:rsidP="00831A42">
      <w:pPr>
        <w:pStyle w:val="PlainText"/>
        <w:rPr>
          <w:rFonts w:ascii="Arial" w:hAnsi="Arial" w:cs="Arial"/>
          <w:sz w:val="20"/>
          <w:szCs w:val="20"/>
        </w:rPr>
      </w:pPr>
    </w:p>
    <w:p w:rsidR="00B90062" w:rsidRPr="00E752FF" w:rsidRDefault="00B90062" w:rsidP="00831A42">
      <w:pPr>
        <w:pStyle w:val="PlainText"/>
        <w:rPr>
          <w:rFonts w:ascii="Arial" w:hAnsi="Arial" w:cs="Arial"/>
          <w:b/>
          <w:sz w:val="20"/>
          <w:szCs w:val="20"/>
        </w:rPr>
      </w:pPr>
      <w:r w:rsidRPr="00E752FF">
        <w:rPr>
          <w:rFonts w:ascii="Arial" w:hAnsi="Arial" w:cs="Arial"/>
          <w:b/>
          <w:sz w:val="20"/>
          <w:szCs w:val="20"/>
        </w:rPr>
        <w:tab/>
      </w:r>
      <w:r w:rsidRPr="00E752FF">
        <w:rPr>
          <w:rFonts w:ascii="Arial" w:hAnsi="Arial" w:cs="Arial"/>
          <w:b/>
          <w:sz w:val="20"/>
          <w:szCs w:val="20"/>
        </w:rPr>
        <w:tab/>
        <w:t xml:space="preserve">POKE_L !!$24,max_space </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DATEs in Archive/Abacus</w:t>
      </w:r>
      <w:r w:rsidR="00A705A9">
        <w:rPr>
          <w:rFonts w:ascii="Arial" w:hAnsi="Arial" w:cs="Arial"/>
          <w:b/>
          <w:sz w:val="20"/>
          <w:szCs w:val="20"/>
        </w:rPr>
        <w:fldChar w:fldCharType="begin"/>
      </w:r>
      <w:r w:rsidR="00A705A9">
        <w:instrText xml:space="preserve"> XE "</w:instrText>
      </w:r>
      <w:r w:rsidR="00A705A9" w:rsidRPr="00EB555E">
        <w:rPr>
          <w:rFonts w:ascii="Arial" w:hAnsi="Arial" w:cs="Arial"/>
          <w:b/>
          <w:sz w:val="20"/>
          <w:szCs w:val="20"/>
        </w:rPr>
        <w:instrText>DATEs in Archive/Abacus</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xml:space="preserve"> fails</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find that, when you try to access the DATE in Psion programs, the program crashes, becomes very slow or returns silly dates like 31/-7/8995 then the language you're using on your system does not seem to be the same as the language in which the Psion software runs. If you want to run an English XChange, then you need to set the language of your system to English too (LANG_USE GB). As Archive and Abacus convert the Month to a month number by comparing the names (e.g. Mar = 3), it cannot find the right name if you set the system language to German or French (it might work on Jan, but not on Mar/Mär or Oct/Okt).</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C-compiled programs crash on the QXL</w:t>
      </w:r>
      <w:r w:rsidR="00A705A9">
        <w:rPr>
          <w:rFonts w:ascii="Arial" w:hAnsi="Arial" w:cs="Arial"/>
          <w:b/>
          <w:sz w:val="20"/>
          <w:szCs w:val="20"/>
        </w:rPr>
        <w:fldChar w:fldCharType="begin"/>
      </w:r>
      <w:r w:rsidR="00A705A9">
        <w:instrText xml:space="preserve"> XE "</w:instrText>
      </w:r>
      <w:r w:rsidR="00A705A9" w:rsidRPr="000E2ABC">
        <w:rPr>
          <w:rFonts w:ascii="Arial" w:hAnsi="Arial" w:cs="Arial"/>
          <w:b/>
        </w:rPr>
        <w:instrText>C programs on QXL</w:instrText>
      </w:r>
      <w:r w:rsidR="00A705A9">
        <w:instrText xml:space="preserve">" </w:instrText>
      </w:r>
      <w:r w:rsidR="00A705A9">
        <w:rPr>
          <w:rFonts w:ascii="Arial" w:hAnsi="Arial" w:cs="Arial"/>
          <w:b/>
          <w:sz w:val="20"/>
          <w:szCs w:val="20"/>
        </w:rPr>
        <w:fldChar w:fldCharType="end"/>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Some versions of C68 have own 68030 and 68040 cache handlers which are faulty. Fortunately, the code checking for the processor is faulty too, so that the 68030 cache handler is never called. Bad news for the 68040 on the QXL: it is called! As SMSQ/E handles the cache (very well) itself, there is no need for the C68 programs to do that. You can completely patch the cache handling in the programs out by using the C68_40.BAS program. This does not recognise all versions of C68, but it does work on common programs like BlackKnight. It is better to recompile programs which were compiled with earlier versions of C68.</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QLiberators EXTERNals</w:t>
      </w:r>
      <w:r w:rsidR="00A705A9">
        <w:rPr>
          <w:rFonts w:ascii="Arial" w:hAnsi="Arial" w:cs="Arial"/>
          <w:b/>
          <w:sz w:val="20"/>
          <w:szCs w:val="20"/>
        </w:rPr>
        <w:fldChar w:fldCharType="begin"/>
      </w:r>
      <w:r w:rsidR="00A705A9">
        <w:instrText xml:space="preserve"> XE "</w:instrText>
      </w:r>
      <w:r w:rsidR="00A705A9" w:rsidRPr="00C12D9B">
        <w:rPr>
          <w:rFonts w:ascii="Arial" w:hAnsi="Arial" w:cs="Arial"/>
          <w:b/>
          <w:sz w:val="20"/>
          <w:szCs w:val="20"/>
        </w:rPr>
        <w:instrText>QLiberators EXTERNals</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xml:space="preserve"> do not work</w:t>
      </w:r>
    </w:p>
    <w:p w:rsidR="00B90062" w:rsidRPr="001D2EF0" w:rsidRDefault="008D794C" w:rsidP="00831A42">
      <w:pPr>
        <w:pStyle w:val="PlainText"/>
        <w:rPr>
          <w:rFonts w:ascii="Arial" w:hAnsi="Arial" w:cs="Arial"/>
          <w:sz w:val="20"/>
          <w:szCs w:val="20"/>
        </w:rPr>
      </w:pPr>
      <w:r>
        <w:rPr>
          <w:rFonts w:ascii="Arial" w:hAnsi="Arial" w:cs="Arial"/>
          <w:sz w:val="20"/>
          <w:szCs w:val="20"/>
        </w:rPr>
        <w:lastRenderedPageBreak/>
        <w:t>If you have compiled own pro</w:t>
      </w:r>
      <w:r w:rsidR="00B90062" w:rsidRPr="001D2EF0">
        <w:rPr>
          <w:rFonts w:ascii="Arial" w:hAnsi="Arial" w:cs="Arial"/>
          <w:sz w:val="20"/>
          <w:szCs w:val="20"/>
        </w:rPr>
        <w:t>cedures and functions using QLiberator, which you want to load using LRESPR, then you have to patch QLIB_RUN and QLIB_OBJ first to make them work. You will find two BASIC programs with the same name which will do this for you. You should also patch files with already inbuilt EXTERNals.</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QLOAD</w:t>
      </w:r>
      <w:r w:rsidR="00A705A9">
        <w:rPr>
          <w:rFonts w:ascii="Arial" w:hAnsi="Arial" w:cs="Arial"/>
          <w:b/>
          <w:sz w:val="20"/>
          <w:szCs w:val="20"/>
        </w:rPr>
        <w:fldChar w:fldCharType="begin"/>
      </w:r>
      <w:r w:rsidR="00A705A9">
        <w:instrText xml:space="preserve"> XE "</w:instrText>
      </w:r>
      <w:r w:rsidR="00A705A9" w:rsidRPr="005B5B67">
        <w:rPr>
          <w:rFonts w:ascii="Arial" w:hAnsi="Arial" w:cs="Arial"/>
          <w:b/>
          <w:sz w:val="20"/>
          <w:szCs w:val="20"/>
        </w:rPr>
        <w:instrText>QLOAD</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ed files look strange - the numbers are gone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If you QLOADed files which were saved with Minerva Integer tokens, then you will see funny effect like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   WINDOW  , &lt; ,  ,  ,</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then you have to go back to a Minerva machine, QLOAD it there and SAVE it back in ordinary ASCII. Then you can load it into SMSQ/E. If you QSAVE it here, you can QLOAD it into any system.</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TRA</w:t>
      </w:r>
      <w:r w:rsidR="00A705A9">
        <w:rPr>
          <w:rFonts w:ascii="Arial" w:hAnsi="Arial" w:cs="Arial"/>
          <w:b/>
          <w:sz w:val="20"/>
          <w:szCs w:val="20"/>
        </w:rPr>
        <w:fldChar w:fldCharType="begin"/>
      </w:r>
      <w:r w:rsidR="00A705A9">
        <w:instrText xml:space="preserve"> XE "</w:instrText>
      </w:r>
      <w:r w:rsidR="00A705A9" w:rsidRPr="009334BE">
        <w:rPr>
          <w:rFonts w:ascii="Arial" w:hAnsi="Arial" w:cs="Arial"/>
          <w:b/>
          <w:sz w:val="20"/>
          <w:szCs w:val="20"/>
        </w:rPr>
        <w:instrText>TRA</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xml:space="preserve"> does not seem to work anymore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 xml:space="preserve">As you have </w:t>
      </w:r>
      <w:r w:rsidR="00E752FF">
        <w:rPr>
          <w:rFonts w:ascii="Arial" w:hAnsi="Arial" w:cs="Arial"/>
          <w:sz w:val="20"/>
          <w:szCs w:val="20"/>
        </w:rPr>
        <w:t>probably noticed by reading the</w:t>
      </w:r>
      <w:r w:rsidRPr="001D2EF0">
        <w:rPr>
          <w:rFonts w:ascii="Arial" w:hAnsi="Arial" w:cs="Arial"/>
          <w:sz w:val="20"/>
          <w:szCs w:val="20"/>
        </w:rPr>
        <w:t xml:space="preserve"> </w:t>
      </w:r>
      <w:r w:rsidR="00E752FF">
        <w:rPr>
          <w:rFonts w:ascii="Arial" w:hAnsi="Arial" w:cs="Arial"/>
          <w:sz w:val="20"/>
          <w:szCs w:val="20"/>
        </w:rPr>
        <w:t xml:space="preserve">SMSQ/E </w:t>
      </w:r>
      <w:r w:rsidRPr="001D2EF0">
        <w:rPr>
          <w:rFonts w:ascii="Arial" w:hAnsi="Arial" w:cs="Arial"/>
          <w:sz w:val="20"/>
          <w:szCs w:val="20"/>
        </w:rPr>
        <w:t>manual</w:t>
      </w:r>
      <w:r w:rsidR="00E752FF">
        <w:rPr>
          <w:rFonts w:ascii="Arial" w:hAnsi="Arial" w:cs="Arial"/>
          <w:sz w:val="20"/>
          <w:szCs w:val="20"/>
        </w:rPr>
        <w:t>(s)</w:t>
      </w:r>
      <w:r w:rsidRPr="001D2EF0">
        <w:rPr>
          <w:rFonts w:ascii="Arial" w:hAnsi="Arial" w:cs="Arial"/>
          <w:sz w:val="20"/>
          <w:szCs w:val="20"/>
        </w:rPr>
        <w:t>, there are various new translating features like the "D" parameter in the device name, UPUT for untranslated output etc. The way TRA is handled is different, much more logical and consistent on SMSQ/E. When you open a channel to, say PAR or SER, then the current TRA setting for this port stays active as long as the port is open. So, if you open PAR with TRA 0 being active and you active TRA 3 later on, the open port is not affected. Two operations affect open ports: changing the BAUD rate and changing the translation table to channels with activated translates. Changing TRA from 0 to an address or vice versa is ignored on open channels.</w:t>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The program stops after "OK to overwrite.. Y or N" has been answered "N"</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Save did not overwrite on QDOS anyway, therefore this is no compatibility problem. We think it is better to stop because the action did not finish properly, and you still have the choice to trap it using WHEN ERROR in your program.</w:t>
      </w:r>
      <w:r w:rsidRPr="001D2EF0">
        <w:rPr>
          <w:rFonts w:ascii="Arial" w:hAnsi="Arial" w:cs="Arial"/>
          <w:sz w:val="20"/>
          <w:szCs w:val="20"/>
        </w:rPr>
        <w:tab/>
      </w:r>
    </w:p>
    <w:p w:rsidR="00B90062" w:rsidRPr="001D2EF0" w:rsidRDefault="00B90062" w:rsidP="00831A42">
      <w:pPr>
        <w:pStyle w:val="PlainText"/>
        <w:rPr>
          <w:rFonts w:ascii="Arial" w:hAnsi="Arial" w:cs="Arial"/>
          <w:sz w:val="20"/>
          <w:szCs w:val="20"/>
        </w:rPr>
      </w:pPr>
    </w:p>
    <w:p w:rsidR="00B90062" w:rsidRPr="008D794C" w:rsidRDefault="00B90062" w:rsidP="00831A42">
      <w:pPr>
        <w:pStyle w:val="PlainText"/>
        <w:rPr>
          <w:rFonts w:ascii="Arial" w:hAnsi="Arial" w:cs="Arial"/>
          <w:b/>
          <w:sz w:val="20"/>
          <w:szCs w:val="20"/>
        </w:rPr>
      </w:pPr>
      <w:r w:rsidRPr="008D794C">
        <w:rPr>
          <w:rFonts w:ascii="Arial" w:hAnsi="Arial" w:cs="Arial"/>
          <w:b/>
          <w:sz w:val="20"/>
          <w:szCs w:val="20"/>
        </w:rPr>
        <w:t>ALTKEY</w:t>
      </w:r>
      <w:r w:rsidR="00A705A9">
        <w:rPr>
          <w:rFonts w:ascii="Arial" w:hAnsi="Arial" w:cs="Arial"/>
          <w:b/>
          <w:sz w:val="20"/>
          <w:szCs w:val="20"/>
        </w:rPr>
        <w:fldChar w:fldCharType="begin"/>
      </w:r>
      <w:r w:rsidR="00A705A9">
        <w:instrText xml:space="preserve"> XE "</w:instrText>
      </w:r>
      <w:r w:rsidR="00A705A9" w:rsidRPr="00231A84">
        <w:rPr>
          <w:rFonts w:ascii="Arial" w:hAnsi="Arial" w:cs="Arial"/>
          <w:b/>
          <w:sz w:val="20"/>
          <w:szCs w:val="20"/>
        </w:rPr>
        <w:instrText>ALTKEY</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s and Last Line Recall (ALT ENTER</w:t>
      </w:r>
      <w:r w:rsidR="00A705A9">
        <w:rPr>
          <w:rFonts w:ascii="Arial" w:hAnsi="Arial" w:cs="Arial"/>
          <w:b/>
          <w:sz w:val="20"/>
          <w:szCs w:val="20"/>
        </w:rPr>
        <w:fldChar w:fldCharType="begin"/>
      </w:r>
      <w:r w:rsidR="00A705A9">
        <w:instrText xml:space="preserve"> XE "</w:instrText>
      </w:r>
      <w:r w:rsidR="00A705A9" w:rsidRPr="00F824C7">
        <w:rPr>
          <w:rFonts w:ascii="Arial" w:hAnsi="Arial" w:cs="Arial"/>
          <w:b/>
          <w:sz w:val="20"/>
          <w:szCs w:val="20"/>
        </w:rPr>
        <w:instrText>ALT ENTER</w:instrText>
      </w:r>
      <w:r w:rsidR="00A705A9">
        <w:instrText xml:space="preserve">" </w:instrText>
      </w:r>
      <w:r w:rsidR="00A705A9">
        <w:rPr>
          <w:rFonts w:ascii="Arial" w:hAnsi="Arial" w:cs="Arial"/>
          <w:b/>
          <w:sz w:val="20"/>
          <w:szCs w:val="20"/>
        </w:rPr>
        <w:fldChar w:fldCharType="end"/>
      </w:r>
      <w:r w:rsidRPr="008D794C">
        <w:rPr>
          <w:rFonts w:ascii="Arial" w:hAnsi="Arial" w:cs="Arial"/>
          <w:b/>
          <w:sz w:val="20"/>
          <w:szCs w:val="20"/>
        </w:rPr>
        <w:t>) do not work anymore</w:t>
      </w:r>
    </w:p>
    <w:p w:rsidR="00B90062" w:rsidRPr="001D2EF0" w:rsidRDefault="00B90062" w:rsidP="00831A42">
      <w:pPr>
        <w:pStyle w:val="PlainText"/>
        <w:rPr>
          <w:rFonts w:ascii="Arial" w:hAnsi="Arial" w:cs="Arial"/>
          <w:sz w:val="20"/>
          <w:szCs w:val="20"/>
        </w:rPr>
      </w:pPr>
      <w:r w:rsidRPr="001D2EF0">
        <w:rPr>
          <w:rFonts w:ascii="Arial" w:hAnsi="Arial" w:cs="Arial"/>
          <w:sz w:val="20"/>
          <w:szCs w:val="20"/>
        </w:rPr>
        <w:t>Type the command HOT_GO</w:t>
      </w:r>
      <w:r w:rsidR="00A705A9">
        <w:rPr>
          <w:rFonts w:ascii="Arial" w:hAnsi="Arial" w:cs="Arial"/>
          <w:sz w:val="20"/>
          <w:szCs w:val="20"/>
        </w:rPr>
        <w:fldChar w:fldCharType="begin"/>
      </w:r>
      <w:r w:rsidR="00A705A9">
        <w:instrText xml:space="preserve"> XE "</w:instrText>
      </w:r>
      <w:r w:rsidR="00A705A9" w:rsidRPr="00810117">
        <w:rPr>
          <w:rFonts w:ascii="Arial" w:hAnsi="Arial" w:cs="Arial"/>
          <w:sz w:val="20"/>
          <w:szCs w:val="20"/>
        </w:rPr>
        <w:instrText>HOT_GO</w:instrText>
      </w:r>
      <w:r w:rsidR="00A705A9">
        <w:instrText xml:space="preserve">" </w:instrText>
      </w:r>
      <w:r w:rsidR="00A705A9">
        <w:rPr>
          <w:rFonts w:ascii="Arial" w:hAnsi="Arial" w:cs="Arial"/>
          <w:sz w:val="20"/>
          <w:szCs w:val="20"/>
        </w:rPr>
        <w:fldChar w:fldCharType="end"/>
      </w:r>
      <w:r w:rsidRPr="001D2EF0">
        <w:rPr>
          <w:rFonts w:ascii="Arial" w:hAnsi="Arial" w:cs="Arial"/>
          <w:sz w:val="20"/>
          <w:szCs w:val="20"/>
        </w:rPr>
        <w:t xml:space="preserve"> (or better add it to your BOOT file) and both ALTKEYs and ALT ENTER will work again. Both functions have been integrated into the much more powerful HOTKEY System II. Separate documentation for the HOTKEY System II is available.</w:t>
      </w:r>
    </w:p>
    <w:p w:rsidR="00B90062" w:rsidRDefault="00B90062" w:rsidP="00831A42">
      <w:pPr>
        <w:pStyle w:val="Heading3"/>
        <w:spacing w:line="240" w:lineRule="auto"/>
      </w:pPr>
      <w:bookmarkStart w:id="384" w:name="_Toc536392168"/>
      <w:r w:rsidRPr="008D794C">
        <w:t>Hints on various extensions and files</w:t>
      </w:r>
      <w:bookmarkEnd w:id="384"/>
    </w:p>
    <w:p w:rsidR="00B90062" w:rsidRPr="008D794C" w:rsidRDefault="00B90062" w:rsidP="00831A42">
      <w:pPr>
        <w:pStyle w:val="PlainText"/>
        <w:rPr>
          <w:rFonts w:ascii="Arial" w:hAnsi="Arial" w:cs="Arial"/>
          <w:b/>
          <w:sz w:val="24"/>
          <w:szCs w:val="20"/>
        </w:rPr>
      </w:pP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ATR_rext</w:t>
      </w:r>
      <w:r w:rsidR="00A705A9">
        <w:rPr>
          <w:rFonts w:ascii="Arial" w:hAnsi="Arial" w:cs="Arial"/>
          <w:b/>
          <w:sz w:val="20"/>
          <w:szCs w:val="20"/>
        </w:rPr>
        <w:fldChar w:fldCharType="begin"/>
      </w:r>
      <w:r w:rsidR="00A705A9">
        <w:instrText xml:space="preserve"> XE "</w:instrText>
      </w:r>
      <w:r w:rsidR="00A705A9" w:rsidRPr="00BC5C4F">
        <w:rPr>
          <w:rFonts w:ascii="Arial" w:hAnsi="Arial" w:cs="Arial"/>
          <w:b/>
          <w:sz w:val="20"/>
          <w:szCs w:val="20"/>
        </w:rPr>
        <w:instrText>ATR_rext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DV3 are more flexible anyway. Don't load!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lastRenderedPageBreak/>
        <w:t>ATARI_rext</w:t>
      </w:r>
      <w:r w:rsidR="00A705A9">
        <w:rPr>
          <w:rFonts w:ascii="Arial" w:hAnsi="Arial" w:cs="Arial"/>
          <w:b/>
          <w:sz w:val="20"/>
          <w:szCs w:val="20"/>
        </w:rPr>
        <w:fldChar w:fldCharType="begin"/>
      </w:r>
      <w:r w:rsidR="00A705A9">
        <w:instrText xml:space="preserve"> XE "</w:instrText>
      </w:r>
      <w:r w:rsidR="00A705A9" w:rsidRPr="00121170">
        <w:rPr>
          <w:rFonts w:ascii="Arial" w:hAnsi="Arial" w:cs="Arial"/>
          <w:b/>
          <w:sz w:val="20"/>
          <w:szCs w:val="20"/>
        </w:rPr>
        <w:instrText>ATARI_rext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Versions before V2.37 might crash on SMSQ</w:t>
      </w:r>
      <w:r w:rsidR="00E752FF">
        <w:rPr>
          <w:rFonts w:ascii="Arial" w:hAnsi="Arial" w:cs="Arial"/>
          <w:sz w:val="20"/>
          <w:szCs w:val="20"/>
        </w:rPr>
        <w:t>/E</w:t>
      </w:r>
      <w:r w:rsidRPr="001D2EF0">
        <w:rPr>
          <w:rFonts w:ascii="Arial" w:hAnsi="Arial" w:cs="Arial"/>
          <w:sz w:val="20"/>
          <w:szCs w:val="20"/>
        </w:rPr>
        <w:t>.</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ATARIDOS_rext</w:t>
      </w:r>
      <w:r w:rsidR="00A705A9">
        <w:rPr>
          <w:rFonts w:ascii="Arial" w:hAnsi="Arial" w:cs="Arial"/>
          <w:b/>
          <w:sz w:val="20"/>
          <w:szCs w:val="20"/>
        </w:rPr>
        <w:fldChar w:fldCharType="begin"/>
      </w:r>
      <w:r w:rsidR="00A705A9">
        <w:instrText xml:space="preserve"> XE "</w:instrText>
      </w:r>
      <w:r w:rsidR="00A705A9" w:rsidRPr="00041049">
        <w:rPr>
          <w:rFonts w:ascii="Arial" w:hAnsi="Arial" w:cs="Arial"/>
          <w:b/>
          <w:sz w:val="20"/>
          <w:szCs w:val="20"/>
        </w:rPr>
        <w:instrText>ATARIDOS_rext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DV3 are more flexible anyway.</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DEV_rext</w:t>
      </w:r>
      <w:r w:rsidR="00A705A9">
        <w:rPr>
          <w:rFonts w:ascii="Arial" w:hAnsi="Arial" w:cs="Arial"/>
          <w:b/>
          <w:sz w:val="20"/>
          <w:szCs w:val="20"/>
        </w:rPr>
        <w:fldChar w:fldCharType="begin"/>
      </w:r>
      <w:r w:rsidR="00A705A9">
        <w:instrText xml:space="preserve"> XE "</w:instrText>
      </w:r>
      <w:r w:rsidR="00A705A9" w:rsidRPr="0094367B">
        <w:rPr>
          <w:rFonts w:ascii="Arial" w:hAnsi="Arial" w:cs="Arial"/>
          <w:b/>
          <w:sz w:val="20"/>
          <w:szCs w:val="20"/>
        </w:rPr>
        <w:instrText>DEV_rext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DEV is inbuilt into SMSQ</w:t>
      </w:r>
      <w:r w:rsidR="00E752FF">
        <w:rPr>
          <w:rFonts w:ascii="Arial" w:hAnsi="Arial" w:cs="Arial"/>
          <w:sz w:val="20"/>
          <w:szCs w:val="20"/>
        </w:rPr>
        <w:t>/E</w:t>
      </w:r>
      <w:r w:rsidRPr="001D2EF0">
        <w:rPr>
          <w:rFonts w:ascii="Arial" w:hAnsi="Arial" w:cs="Arial"/>
          <w:sz w:val="20"/>
          <w:szCs w:val="20"/>
        </w:rPr>
        <w:t>. Don't load!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EASYEXT</w:t>
      </w:r>
      <w:r w:rsidR="00A705A9">
        <w:rPr>
          <w:rFonts w:ascii="Arial" w:hAnsi="Arial" w:cs="Arial"/>
          <w:b/>
          <w:sz w:val="20"/>
          <w:szCs w:val="20"/>
        </w:rPr>
        <w:fldChar w:fldCharType="begin"/>
      </w:r>
      <w:r w:rsidR="00A705A9">
        <w:instrText xml:space="preserve"> XE "</w:instrText>
      </w:r>
      <w:r w:rsidR="00A705A9" w:rsidRPr="0011526F">
        <w:rPr>
          <w:rFonts w:ascii="Arial" w:hAnsi="Arial" w:cs="Arial"/>
          <w:b/>
          <w:sz w:val="20"/>
          <w:szCs w:val="20"/>
        </w:rPr>
        <w:instrText>EASYEXT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before V3.02 cre</w:t>
      </w:r>
      <w:r w:rsidR="00E752FF">
        <w:rPr>
          <w:rFonts w:ascii="Arial" w:hAnsi="Arial" w:cs="Arial"/>
          <w:sz w:val="20"/>
          <w:szCs w:val="20"/>
        </w:rPr>
        <w:t>ates problems, use newer versions</w:t>
      </w:r>
      <w:r w:rsidRPr="001D2EF0">
        <w:rPr>
          <w:rFonts w:ascii="Arial" w:hAnsi="Arial" w:cs="Arial"/>
          <w:sz w:val="20"/>
          <w:szCs w:val="20"/>
        </w:rPr>
        <w:t>.</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HOT_rext</w:t>
      </w:r>
      <w:r w:rsidR="00A705A9">
        <w:rPr>
          <w:rFonts w:ascii="Arial" w:hAnsi="Arial" w:cs="Arial"/>
          <w:b/>
          <w:sz w:val="20"/>
          <w:szCs w:val="20"/>
        </w:rPr>
        <w:fldChar w:fldCharType="begin"/>
      </w:r>
      <w:r w:rsidR="00A705A9">
        <w:instrText xml:space="preserve"> XE "</w:instrText>
      </w:r>
      <w:r w:rsidR="00A705A9" w:rsidRPr="008129BE">
        <w:rPr>
          <w:rFonts w:ascii="Arial" w:hAnsi="Arial" w:cs="Arial"/>
          <w:b/>
          <w:sz w:val="20"/>
          <w:szCs w:val="20"/>
        </w:rPr>
        <w:instrText>HOT_rext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HOTKEY System II is inbuilt into SMSQ</w:t>
      </w:r>
      <w:r w:rsidR="00E752FF">
        <w:rPr>
          <w:rFonts w:ascii="Arial" w:hAnsi="Arial" w:cs="Arial"/>
          <w:sz w:val="20"/>
          <w:szCs w:val="20"/>
        </w:rPr>
        <w:t>/E</w:t>
      </w:r>
      <w:r w:rsidRPr="001D2EF0">
        <w:rPr>
          <w:rFonts w:ascii="Arial" w:hAnsi="Arial" w:cs="Arial"/>
          <w:sz w:val="20"/>
          <w:szCs w:val="20"/>
        </w:rPr>
        <w:t>. Don't load!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JMON</w:t>
      </w:r>
      <w:r w:rsidR="00A705A9">
        <w:rPr>
          <w:rFonts w:ascii="Arial" w:hAnsi="Arial" w:cs="Arial"/>
          <w:b/>
          <w:sz w:val="20"/>
          <w:szCs w:val="20"/>
        </w:rPr>
        <w:fldChar w:fldCharType="begin"/>
      </w:r>
      <w:r w:rsidR="00A705A9">
        <w:instrText xml:space="preserve"> XE "</w:instrText>
      </w:r>
      <w:r w:rsidR="00A705A9" w:rsidRPr="00E66770">
        <w:rPr>
          <w:rFonts w:ascii="Arial" w:hAnsi="Arial" w:cs="Arial"/>
          <w:b/>
          <w:sz w:val="20"/>
          <w:szCs w:val="20"/>
        </w:rPr>
        <w:instrText>JMON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 Better use V2.10 or higher on SMSQ</w:t>
      </w:r>
      <w:r w:rsidR="00E752FF">
        <w:rPr>
          <w:rFonts w:ascii="Arial" w:hAnsi="Arial" w:cs="Arial"/>
          <w:sz w:val="20"/>
          <w:szCs w:val="20"/>
        </w:rPr>
        <w:t>/E</w:t>
      </w:r>
      <w:r w:rsidRPr="001D2EF0">
        <w:rPr>
          <w:rFonts w:ascii="Arial" w:hAnsi="Arial" w:cs="Arial"/>
          <w:sz w:val="20"/>
          <w:szCs w:val="20"/>
        </w:rPr>
        <w:t xml:space="preserve"> for proper parameter handling.</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LIGHTNING</w:t>
      </w:r>
      <w:r w:rsidR="00A705A9">
        <w:rPr>
          <w:rFonts w:ascii="Arial" w:hAnsi="Arial" w:cs="Arial"/>
          <w:b/>
          <w:sz w:val="20"/>
          <w:szCs w:val="20"/>
        </w:rPr>
        <w:fldChar w:fldCharType="begin"/>
      </w:r>
      <w:r w:rsidR="00A705A9">
        <w:instrText xml:space="preserve"> XE "</w:instrText>
      </w:r>
      <w:r w:rsidR="00A705A9" w:rsidRPr="00EA7B31">
        <w:rPr>
          <w:rFonts w:ascii="Arial" w:hAnsi="Arial" w:cs="Arial"/>
          <w:b/>
          <w:sz w:val="20"/>
          <w:szCs w:val="20"/>
        </w:rPr>
        <w:instrText>LIGHTNING</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anymore. SMSQ/E's screendriver is very fast already. Will refuse to load.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MENU_rext</w:t>
      </w:r>
      <w:r w:rsidR="00A705A9">
        <w:rPr>
          <w:rFonts w:ascii="Arial" w:hAnsi="Arial" w:cs="Arial"/>
          <w:b/>
          <w:sz w:val="20"/>
          <w:szCs w:val="20"/>
        </w:rPr>
        <w:fldChar w:fldCharType="begin"/>
      </w:r>
      <w:r w:rsidR="00A705A9">
        <w:instrText xml:space="preserve"> XE "</w:instrText>
      </w:r>
      <w:r w:rsidR="00A705A9" w:rsidRPr="00F67779">
        <w:rPr>
          <w:rFonts w:ascii="Arial" w:hAnsi="Arial" w:cs="Arial"/>
          <w:b/>
          <w:sz w:val="20"/>
          <w:szCs w:val="20"/>
        </w:rPr>
        <w:instrText>MENU_rext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 Better use V5.08 or higher on SMSQ</w:t>
      </w:r>
      <w:r w:rsidR="00E752FF">
        <w:rPr>
          <w:rFonts w:ascii="Arial" w:hAnsi="Arial" w:cs="Arial"/>
          <w:sz w:val="20"/>
          <w:szCs w:val="20"/>
        </w:rPr>
        <w:t>/E</w:t>
      </w:r>
      <w:r w:rsidRPr="001D2EF0">
        <w:rPr>
          <w:rFonts w:ascii="Arial" w:hAnsi="Arial" w:cs="Arial"/>
          <w:sz w:val="20"/>
          <w:szCs w:val="20"/>
        </w:rPr>
        <w:t xml:space="preserve"> for proper error report in SBAS/QD F10 Thing.</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MIDINET_rext</w:t>
      </w:r>
      <w:r w:rsidR="00A705A9">
        <w:rPr>
          <w:rFonts w:ascii="Arial" w:hAnsi="Arial" w:cs="Arial"/>
          <w:b/>
          <w:sz w:val="20"/>
          <w:szCs w:val="20"/>
        </w:rPr>
        <w:fldChar w:fldCharType="begin"/>
      </w:r>
      <w:r w:rsidR="00A705A9">
        <w:instrText xml:space="preserve"> XE "</w:instrText>
      </w:r>
      <w:r w:rsidR="00A705A9" w:rsidRPr="00E5530B">
        <w:rPr>
          <w:rFonts w:ascii="Arial" w:hAnsi="Arial" w:cs="Arial"/>
          <w:b/>
          <w:sz w:val="20"/>
          <w:szCs w:val="20"/>
        </w:rPr>
        <w:instrText>MIDINET_rext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Pointer Tools</w:t>
      </w:r>
      <w:r w:rsidR="00A705A9">
        <w:rPr>
          <w:rFonts w:ascii="Arial" w:hAnsi="Arial" w:cs="Arial"/>
          <w:b/>
          <w:sz w:val="20"/>
          <w:szCs w:val="20"/>
        </w:rPr>
        <w:fldChar w:fldCharType="begin"/>
      </w:r>
      <w:r w:rsidR="00A705A9">
        <w:instrText xml:space="preserve"> XE "</w:instrText>
      </w:r>
      <w:r w:rsidR="00A705A9" w:rsidRPr="00FE73D0">
        <w:rPr>
          <w:rFonts w:ascii="Arial" w:hAnsi="Arial" w:cs="Arial"/>
          <w:b/>
          <w:sz w:val="20"/>
          <w:szCs w:val="20"/>
        </w:rPr>
        <w:instrText>Pointer Tools</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(from W.Lenerz) - if you loose some SBASIC Procedures, this version is too old.</w:t>
      </w:r>
      <w:r w:rsidR="00E752FF">
        <w:rPr>
          <w:rFonts w:ascii="Arial" w:hAnsi="Arial" w:cs="Arial"/>
          <w:sz w:val="20"/>
          <w:szCs w:val="20"/>
        </w:rPr>
        <w:t xml:space="preserve"> Newer versions can be obtained from Wolfgang Lenerz’ or Dilwyn Jones’ sites.</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PTR_GEN</w:t>
      </w:r>
      <w:r w:rsidR="00A705A9">
        <w:rPr>
          <w:rFonts w:ascii="Arial" w:hAnsi="Arial" w:cs="Arial"/>
          <w:b/>
          <w:sz w:val="20"/>
          <w:szCs w:val="20"/>
        </w:rPr>
        <w:fldChar w:fldCharType="begin"/>
      </w:r>
      <w:r w:rsidR="00A705A9">
        <w:instrText xml:space="preserve"> XE "</w:instrText>
      </w:r>
      <w:r w:rsidR="00A705A9" w:rsidRPr="009C7228">
        <w:rPr>
          <w:rFonts w:ascii="Arial" w:hAnsi="Arial" w:cs="Arial"/>
          <w:b/>
          <w:sz w:val="20"/>
          <w:szCs w:val="20"/>
        </w:rPr>
        <w:instrText>PTR_GEN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it is inbuilt into SMSQ</w:t>
      </w:r>
      <w:r w:rsidR="00E752FF">
        <w:rPr>
          <w:rFonts w:ascii="Arial" w:hAnsi="Arial" w:cs="Arial"/>
          <w:sz w:val="20"/>
          <w:szCs w:val="20"/>
        </w:rPr>
        <w:t>/E</w:t>
      </w:r>
      <w:r w:rsidRPr="001D2EF0">
        <w:rPr>
          <w:rFonts w:ascii="Arial" w:hAnsi="Arial" w:cs="Arial"/>
          <w:sz w:val="20"/>
          <w:szCs w:val="20"/>
        </w:rPr>
        <w:t>. Don't load!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PTRMENR_cde</w:t>
      </w:r>
      <w:r w:rsidR="00A705A9">
        <w:rPr>
          <w:rFonts w:ascii="Arial" w:hAnsi="Arial" w:cs="Arial"/>
          <w:b/>
          <w:sz w:val="20"/>
          <w:szCs w:val="20"/>
        </w:rPr>
        <w:fldChar w:fldCharType="begin"/>
      </w:r>
      <w:r w:rsidR="00A705A9">
        <w:instrText xml:space="preserve"> XE "</w:instrText>
      </w:r>
      <w:r w:rsidR="00A705A9" w:rsidRPr="007907F4">
        <w:rPr>
          <w:rFonts w:ascii="Arial" w:hAnsi="Arial" w:cs="Arial"/>
          <w:b/>
          <w:sz w:val="20"/>
          <w:szCs w:val="20"/>
        </w:rPr>
        <w:instrText>PTRMENR_cde</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QBASIC_rext</w:t>
      </w:r>
      <w:r w:rsidR="00A705A9">
        <w:rPr>
          <w:rFonts w:ascii="Arial" w:hAnsi="Arial" w:cs="Arial"/>
          <w:b/>
          <w:sz w:val="20"/>
          <w:szCs w:val="20"/>
        </w:rPr>
        <w:fldChar w:fldCharType="begin"/>
      </w:r>
      <w:r w:rsidR="00A705A9">
        <w:instrText xml:space="preserve"> XE "</w:instrText>
      </w:r>
      <w:r w:rsidR="00A705A9" w:rsidRPr="00355AA9">
        <w:rPr>
          <w:rFonts w:ascii="Arial" w:hAnsi="Arial" w:cs="Arial"/>
          <w:b/>
          <w:sz w:val="20"/>
          <w:szCs w:val="20"/>
        </w:rPr>
        <w:instrText>QBASIC_rext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really required, as SBAS/QD is better. Can safely be used for QLiberator.</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QD</w:t>
      </w:r>
      <w:r w:rsidR="00A705A9">
        <w:rPr>
          <w:rFonts w:ascii="Arial" w:hAnsi="Arial" w:cs="Arial"/>
          <w:b/>
          <w:sz w:val="20"/>
          <w:szCs w:val="20"/>
        </w:rPr>
        <w:fldChar w:fldCharType="begin"/>
      </w:r>
      <w:r w:rsidR="00A705A9">
        <w:instrText xml:space="preserve"> XE "</w:instrText>
      </w:r>
      <w:r w:rsidR="00A705A9" w:rsidRPr="001B5F6F">
        <w:rPr>
          <w:rFonts w:ascii="Arial" w:hAnsi="Arial" w:cs="Arial"/>
          <w:b/>
          <w:sz w:val="20"/>
          <w:szCs w:val="20"/>
        </w:rPr>
        <w:instrText>QD</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QLIB_bin</w:t>
      </w:r>
      <w:r w:rsidR="00A705A9">
        <w:rPr>
          <w:rFonts w:ascii="Arial" w:hAnsi="Arial" w:cs="Arial"/>
          <w:b/>
          <w:sz w:val="20"/>
          <w:szCs w:val="20"/>
        </w:rPr>
        <w:fldChar w:fldCharType="begin"/>
      </w:r>
      <w:r w:rsidR="00A705A9">
        <w:instrText xml:space="preserve"> XE "</w:instrText>
      </w:r>
      <w:r w:rsidR="00A705A9" w:rsidRPr="00C737F1">
        <w:rPr>
          <w:rFonts w:ascii="Arial" w:hAnsi="Arial" w:cs="Arial"/>
          <w:b/>
          <w:sz w:val="20"/>
          <w:szCs w:val="20"/>
        </w:rPr>
        <w:instrText>QLIB_bin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QLIB_run</w:t>
      </w:r>
      <w:r w:rsidR="00A705A9">
        <w:rPr>
          <w:rFonts w:ascii="Arial" w:hAnsi="Arial" w:cs="Arial"/>
          <w:b/>
          <w:sz w:val="20"/>
          <w:szCs w:val="20"/>
        </w:rPr>
        <w:fldChar w:fldCharType="begin"/>
      </w:r>
      <w:r w:rsidR="00A705A9">
        <w:instrText xml:space="preserve"> XE "</w:instrText>
      </w:r>
      <w:r w:rsidR="00A705A9" w:rsidRPr="009F371B">
        <w:rPr>
          <w:rFonts w:ascii="Arial" w:hAnsi="Arial" w:cs="Arial"/>
          <w:b/>
          <w:sz w:val="20"/>
          <w:szCs w:val="20"/>
        </w:rPr>
        <w:instrText>QLIB_run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 as SMSQ</w:t>
      </w:r>
      <w:r w:rsidR="00E752FF">
        <w:rPr>
          <w:rFonts w:ascii="Arial" w:hAnsi="Arial" w:cs="Arial"/>
          <w:sz w:val="20"/>
          <w:szCs w:val="20"/>
        </w:rPr>
        <w:t>/E</w:t>
      </w:r>
      <w:r w:rsidRPr="001D2EF0">
        <w:rPr>
          <w:rFonts w:ascii="Arial" w:hAnsi="Arial" w:cs="Arial"/>
          <w:sz w:val="20"/>
          <w:szCs w:val="20"/>
        </w:rPr>
        <w:t xml:space="preserve"> makes sure the faults are cured.</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QLIB_ext</w:t>
      </w:r>
      <w:r w:rsidR="00A705A9">
        <w:rPr>
          <w:rFonts w:ascii="Arial" w:hAnsi="Arial" w:cs="Arial"/>
          <w:b/>
          <w:sz w:val="20"/>
          <w:szCs w:val="20"/>
        </w:rPr>
        <w:fldChar w:fldCharType="begin"/>
      </w:r>
      <w:r w:rsidR="00A705A9">
        <w:instrText xml:space="preserve"> XE "</w:instrText>
      </w:r>
      <w:r w:rsidR="00A705A9" w:rsidRPr="00E42A7D">
        <w:rPr>
          <w:rFonts w:ascii="Arial" w:hAnsi="Arial" w:cs="Arial"/>
          <w:b/>
          <w:sz w:val="20"/>
          <w:szCs w:val="20"/>
        </w:rPr>
        <w:instrText>QLIB_ext</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QLOADREF_bin</w:t>
      </w:r>
      <w:r w:rsidR="00A705A9">
        <w:rPr>
          <w:rFonts w:ascii="Arial" w:hAnsi="Arial" w:cs="Arial"/>
          <w:b/>
          <w:sz w:val="20"/>
          <w:szCs w:val="20"/>
        </w:rPr>
        <w:fldChar w:fldCharType="begin"/>
      </w:r>
      <w:r w:rsidR="00A705A9">
        <w:instrText xml:space="preserve"> XE "</w:instrText>
      </w:r>
      <w:r w:rsidR="00A705A9" w:rsidRPr="00362C47">
        <w:rPr>
          <w:rFonts w:ascii="Arial" w:hAnsi="Arial" w:cs="Arial"/>
          <w:b/>
          <w:sz w:val="20"/>
          <w:szCs w:val="20"/>
        </w:rPr>
        <w:instrText>QLOADREF_bin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QLOAD is inbuilt into SMSQ</w:t>
      </w:r>
      <w:r w:rsidR="00E752FF">
        <w:rPr>
          <w:rFonts w:ascii="Arial" w:hAnsi="Arial" w:cs="Arial"/>
          <w:sz w:val="20"/>
          <w:szCs w:val="20"/>
        </w:rPr>
        <w:t>/E</w:t>
      </w:r>
      <w:r w:rsidRPr="001D2EF0">
        <w:rPr>
          <w:rFonts w:ascii="Arial" w:hAnsi="Arial" w:cs="Arial"/>
          <w:sz w:val="20"/>
          <w:szCs w:val="20"/>
        </w:rPr>
        <w:t xml:space="preserve">. Use QREF_bin instead. </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QMON</w:t>
      </w:r>
      <w:r w:rsidR="00A705A9">
        <w:rPr>
          <w:rFonts w:ascii="Arial" w:hAnsi="Arial" w:cs="Arial"/>
          <w:b/>
          <w:sz w:val="20"/>
          <w:szCs w:val="20"/>
        </w:rPr>
        <w:fldChar w:fldCharType="begin"/>
      </w:r>
      <w:r w:rsidR="00A705A9">
        <w:instrText xml:space="preserve"> XE "</w:instrText>
      </w:r>
      <w:r w:rsidR="00A705A9" w:rsidRPr="00F555E1">
        <w:rPr>
          <w:rFonts w:ascii="Arial" w:hAnsi="Arial" w:cs="Arial"/>
          <w:b/>
          <w:sz w:val="20"/>
          <w:szCs w:val="20"/>
        </w:rPr>
        <w:instrText>QMON</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should be safe. Better use V2.10 or higher on SMSQ</w:t>
      </w:r>
      <w:r w:rsidR="00E752FF">
        <w:rPr>
          <w:rFonts w:ascii="Arial" w:hAnsi="Arial" w:cs="Arial"/>
          <w:sz w:val="20"/>
          <w:szCs w:val="20"/>
        </w:rPr>
        <w:t>/E</w:t>
      </w:r>
      <w:r w:rsidRPr="001D2EF0">
        <w:rPr>
          <w:rFonts w:ascii="Arial" w:hAnsi="Arial" w:cs="Arial"/>
          <w:sz w:val="20"/>
          <w:szCs w:val="20"/>
        </w:rPr>
        <w:t xml:space="preserve"> for proper parameter handling and proper channel use in SBASIC daughter jobs.</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QPAC2</w:t>
      </w:r>
      <w:r w:rsidR="00A705A9">
        <w:rPr>
          <w:rFonts w:ascii="Arial" w:hAnsi="Arial" w:cs="Arial"/>
          <w:b/>
          <w:sz w:val="20"/>
          <w:szCs w:val="20"/>
        </w:rPr>
        <w:fldChar w:fldCharType="begin"/>
      </w:r>
      <w:r w:rsidR="00A705A9">
        <w:instrText xml:space="preserve"> XE "</w:instrText>
      </w:r>
      <w:r w:rsidR="00A705A9" w:rsidRPr="003E7412">
        <w:rPr>
          <w:rFonts w:ascii="Arial" w:hAnsi="Arial" w:cs="Arial"/>
          <w:b/>
          <w:sz w:val="20"/>
          <w:szCs w:val="20"/>
        </w:rPr>
        <w:instrText>QPAC2</w:instrText>
      </w:r>
      <w:r w:rsidR="00A705A9">
        <w:instrText xml:space="preserve">" </w:instrText>
      </w:r>
      <w:r w:rsidR="00A705A9">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QPTR</w:t>
      </w:r>
      <w:r w:rsidR="00087F42">
        <w:rPr>
          <w:rFonts w:ascii="Arial" w:hAnsi="Arial" w:cs="Arial"/>
          <w:b/>
          <w:sz w:val="20"/>
          <w:szCs w:val="20"/>
        </w:rPr>
        <w:fldChar w:fldCharType="begin"/>
      </w:r>
      <w:r w:rsidR="00087F42">
        <w:instrText xml:space="preserve"> XE "</w:instrText>
      </w:r>
      <w:r w:rsidR="00087F42" w:rsidRPr="00CC0183">
        <w:rPr>
          <w:rFonts w:ascii="Arial" w:hAnsi="Arial" w:cs="Arial"/>
          <w:b/>
          <w:sz w:val="20"/>
          <w:szCs w:val="20"/>
        </w:rPr>
        <w:instrText>QPTR</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From V0.09 onwards safe. Versions before should be upgraded (smashes some SBASIC commands).</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QTYP_SPELL</w:t>
      </w:r>
      <w:r w:rsidR="00087F42">
        <w:rPr>
          <w:rFonts w:ascii="Arial" w:hAnsi="Arial" w:cs="Arial"/>
          <w:b/>
          <w:sz w:val="20"/>
          <w:szCs w:val="20"/>
        </w:rPr>
        <w:fldChar w:fldCharType="begin"/>
      </w:r>
      <w:r w:rsidR="00087F42">
        <w:instrText xml:space="preserve"> XE "</w:instrText>
      </w:r>
      <w:r w:rsidR="00087F42" w:rsidRPr="004A0133">
        <w:rPr>
          <w:rFonts w:ascii="Arial" w:hAnsi="Arial" w:cs="Arial"/>
          <w:b/>
          <w:sz w:val="20"/>
          <w:szCs w:val="20"/>
        </w:rPr>
        <w:instrText>QTYP_SPELL</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SDUMP</w:t>
      </w:r>
      <w:r w:rsidR="00087F42">
        <w:rPr>
          <w:rFonts w:ascii="Arial" w:hAnsi="Arial" w:cs="Arial"/>
          <w:b/>
          <w:sz w:val="20"/>
          <w:szCs w:val="20"/>
        </w:rPr>
        <w:fldChar w:fldCharType="begin"/>
      </w:r>
      <w:r w:rsidR="00087F42">
        <w:instrText xml:space="preserve"> XE "</w:instrText>
      </w:r>
      <w:r w:rsidR="00087F42" w:rsidRPr="00806534">
        <w:rPr>
          <w:rFonts w:ascii="Arial" w:hAnsi="Arial" w:cs="Arial"/>
          <w:b/>
          <w:sz w:val="20"/>
          <w:szCs w:val="20"/>
        </w:rPr>
        <w:instrText>SDUMP</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SPEEDSCREEN</w:t>
      </w:r>
      <w:r w:rsidR="00087F42">
        <w:rPr>
          <w:rFonts w:ascii="Arial" w:hAnsi="Arial" w:cs="Arial"/>
          <w:b/>
          <w:sz w:val="20"/>
          <w:szCs w:val="20"/>
        </w:rPr>
        <w:fldChar w:fldCharType="begin"/>
      </w:r>
      <w:r w:rsidR="00087F42">
        <w:instrText xml:space="preserve"> XE "</w:instrText>
      </w:r>
      <w:r w:rsidR="00087F42" w:rsidRPr="00C37E0C">
        <w:rPr>
          <w:rFonts w:ascii="Arial" w:hAnsi="Arial" w:cs="Arial"/>
          <w:b/>
          <w:sz w:val="20"/>
          <w:szCs w:val="20"/>
        </w:rPr>
        <w:instrText>SPEEDSCREEN</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anymore. SMSQ/E's screendriver is faster and more compatible anyway. Don't load it, as it may crash the system.</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THING_rext</w:t>
      </w:r>
      <w:r w:rsidR="00087F42">
        <w:rPr>
          <w:rFonts w:ascii="Arial" w:hAnsi="Arial" w:cs="Arial"/>
          <w:b/>
          <w:sz w:val="20"/>
          <w:szCs w:val="20"/>
        </w:rPr>
        <w:fldChar w:fldCharType="begin"/>
      </w:r>
      <w:r w:rsidR="00087F42">
        <w:instrText xml:space="preserve"> XE "</w:instrText>
      </w:r>
      <w:r w:rsidR="00087F42" w:rsidRPr="00E4263E">
        <w:rPr>
          <w:rFonts w:ascii="Arial" w:hAnsi="Arial" w:cs="Arial"/>
          <w:b/>
          <w:sz w:val="20"/>
          <w:szCs w:val="20"/>
        </w:rPr>
        <w:instrText>THING_rext</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w:t>
      </w:r>
    </w:p>
    <w:p w:rsidR="00B90062" w:rsidRPr="001D2EF0" w:rsidRDefault="00B90062" w:rsidP="00831A42">
      <w:pPr>
        <w:pStyle w:val="PlainText"/>
        <w:ind w:left="2127" w:hanging="2127"/>
        <w:rPr>
          <w:rFonts w:ascii="Arial" w:hAnsi="Arial" w:cs="Arial"/>
          <w:sz w:val="20"/>
          <w:szCs w:val="20"/>
        </w:rPr>
      </w:pPr>
      <w:r w:rsidRPr="003B5EF0">
        <w:rPr>
          <w:rFonts w:ascii="Arial" w:hAnsi="Arial" w:cs="Arial"/>
          <w:b/>
          <w:sz w:val="20"/>
          <w:szCs w:val="20"/>
        </w:rPr>
        <w:t>TRA_rext</w:t>
      </w:r>
      <w:r w:rsidR="00087F42">
        <w:rPr>
          <w:rFonts w:ascii="Arial" w:hAnsi="Arial" w:cs="Arial"/>
          <w:b/>
          <w:sz w:val="20"/>
          <w:szCs w:val="20"/>
        </w:rPr>
        <w:fldChar w:fldCharType="begin"/>
      </w:r>
      <w:r w:rsidR="00087F42">
        <w:instrText xml:space="preserve"> XE "</w:instrText>
      </w:r>
      <w:r w:rsidR="00087F42" w:rsidRPr="007F2B65">
        <w:rPr>
          <w:rFonts w:ascii="Arial" w:hAnsi="Arial" w:cs="Arial"/>
          <w:b/>
          <w:sz w:val="20"/>
          <w:szCs w:val="20"/>
        </w:rPr>
        <w:instrText>TRA_rext</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safe, but check if it is still required, as SMSQ</w:t>
      </w:r>
      <w:r w:rsidR="00E752FF">
        <w:rPr>
          <w:rFonts w:ascii="Arial" w:hAnsi="Arial" w:cs="Arial"/>
          <w:sz w:val="20"/>
          <w:szCs w:val="20"/>
        </w:rPr>
        <w:t>/E</w:t>
      </w:r>
      <w:r w:rsidRPr="001D2EF0">
        <w:rPr>
          <w:rFonts w:ascii="Arial" w:hAnsi="Arial" w:cs="Arial"/>
          <w:sz w:val="20"/>
          <w:szCs w:val="20"/>
        </w:rPr>
        <w:t>'s TRA has been extended.</w:t>
      </w:r>
    </w:p>
    <w:p w:rsidR="00356D9F" w:rsidRDefault="00B90062" w:rsidP="00831A42">
      <w:pPr>
        <w:pStyle w:val="PlainText"/>
        <w:ind w:left="2127" w:hanging="2127"/>
        <w:rPr>
          <w:rFonts w:ascii="Arial" w:hAnsi="Arial" w:cs="Arial"/>
          <w:sz w:val="20"/>
          <w:szCs w:val="20"/>
        </w:rPr>
      </w:pPr>
      <w:r w:rsidRPr="003B5EF0">
        <w:rPr>
          <w:rFonts w:ascii="Arial" w:hAnsi="Arial" w:cs="Arial"/>
          <w:b/>
          <w:sz w:val="20"/>
          <w:szCs w:val="20"/>
        </w:rPr>
        <w:lastRenderedPageBreak/>
        <w:t>WMAN</w:t>
      </w:r>
      <w:r w:rsidR="00087F42">
        <w:rPr>
          <w:rFonts w:ascii="Arial" w:hAnsi="Arial" w:cs="Arial"/>
          <w:b/>
          <w:sz w:val="20"/>
          <w:szCs w:val="20"/>
        </w:rPr>
        <w:fldChar w:fldCharType="begin"/>
      </w:r>
      <w:r w:rsidR="00087F42">
        <w:instrText xml:space="preserve"> XE "</w:instrText>
      </w:r>
      <w:r w:rsidR="00087F42" w:rsidRPr="00BE07CB">
        <w:rPr>
          <w:rFonts w:ascii="Arial" w:hAnsi="Arial" w:cs="Arial"/>
          <w:b/>
          <w:sz w:val="20"/>
          <w:szCs w:val="20"/>
        </w:rPr>
        <w:instrText>WMAN</w:instrText>
      </w:r>
      <w:r w:rsidR="00087F42">
        <w:instrText xml:space="preserve">" </w:instrText>
      </w:r>
      <w:r w:rsidR="00087F42">
        <w:rPr>
          <w:rFonts w:ascii="Arial" w:hAnsi="Arial" w:cs="Arial"/>
          <w:b/>
          <w:sz w:val="20"/>
          <w:szCs w:val="20"/>
        </w:rPr>
        <w:fldChar w:fldCharType="end"/>
      </w:r>
      <w:r w:rsidRPr="003B5EF0">
        <w:rPr>
          <w:rFonts w:ascii="Arial" w:hAnsi="Arial" w:cs="Arial"/>
          <w:b/>
          <w:sz w:val="20"/>
          <w:szCs w:val="20"/>
        </w:rPr>
        <w:tab/>
      </w:r>
      <w:r w:rsidRPr="001D2EF0">
        <w:rPr>
          <w:rFonts w:ascii="Arial" w:hAnsi="Arial" w:cs="Arial"/>
          <w:sz w:val="20"/>
          <w:szCs w:val="20"/>
        </w:rPr>
        <w:t>not required, as it is inbuilt into SMSQ</w:t>
      </w:r>
      <w:r w:rsidR="00E752FF">
        <w:rPr>
          <w:rFonts w:ascii="Arial" w:hAnsi="Arial" w:cs="Arial"/>
          <w:sz w:val="20"/>
          <w:szCs w:val="20"/>
        </w:rPr>
        <w:t>/E</w:t>
      </w:r>
      <w:r w:rsidRPr="001D2EF0">
        <w:rPr>
          <w:rFonts w:ascii="Arial" w:hAnsi="Arial" w:cs="Arial"/>
          <w:sz w:val="20"/>
          <w:szCs w:val="20"/>
        </w:rPr>
        <w:t>.</w:t>
      </w:r>
    </w:p>
    <w:p w:rsidR="00356D9F" w:rsidRDefault="00356D9F">
      <w:pPr>
        <w:rPr>
          <w:rFonts w:ascii="Arial" w:hAnsi="Arial" w:cs="Arial"/>
          <w:sz w:val="20"/>
          <w:szCs w:val="20"/>
        </w:rPr>
      </w:pPr>
      <w:r>
        <w:rPr>
          <w:rFonts w:ascii="Arial" w:hAnsi="Arial" w:cs="Arial"/>
          <w:sz w:val="20"/>
          <w:szCs w:val="20"/>
        </w:rPr>
        <w:br w:type="page"/>
      </w:r>
    </w:p>
    <w:p w:rsidR="005C230F" w:rsidRPr="005C230F" w:rsidRDefault="005C230F" w:rsidP="00831A42">
      <w:pPr>
        <w:pStyle w:val="Heading1"/>
      </w:pPr>
      <w:bookmarkStart w:id="385" w:name="_Toc536392169"/>
      <w:r w:rsidRPr="005C230F">
        <w:lastRenderedPageBreak/>
        <w:t>SMSQ/E for Atari ST and TT</w:t>
      </w:r>
      <w:bookmarkEnd w:id="385"/>
      <w:r w:rsidR="00087F42">
        <w:fldChar w:fldCharType="begin"/>
      </w:r>
      <w:r w:rsidR="00087F42">
        <w:instrText xml:space="preserve"> XE "</w:instrText>
      </w:r>
      <w:r w:rsidR="00087F42" w:rsidRPr="00D11753">
        <w:instrText>Atari ST and TT</w:instrText>
      </w:r>
      <w:r w:rsidR="00087F42">
        <w:instrText xml:space="preserve">" </w:instrText>
      </w:r>
      <w:r w:rsidR="00087F42">
        <w:fldChar w:fldCharType="end"/>
      </w:r>
    </w:p>
    <w:p w:rsidR="005C230F" w:rsidRPr="008C581B" w:rsidRDefault="005C230F" w:rsidP="00831A42">
      <w:pPr>
        <w:pStyle w:val="Heading2"/>
      </w:pPr>
      <w:bookmarkStart w:id="386" w:name="_Toc536392170"/>
      <w:r w:rsidRPr="008C581B">
        <w:t>Introduction</w:t>
      </w:r>
      <w:bookmarkEnd w:id="386"/>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From the point of view of the hardware dependent features, SMSQ/E as implemented on the Atari ST and TT series computers is very similar to the latest E level drivers for QDOS. There are two main changes. Firstly, monochrome monitors are supported. Secondly, the incorporation of the DV3 disk driver subsystem, which replaces the V2 disk driver used by the E level drivers means that Atari GEMDOS partitions of hard disks and GEMDOS (as well as IBM) format floppy disks may be read and written.</w:t>
      </w:r>
    </w:p>
    <w:p w:rsidR="005C230F" w:rsidRPr="008C581B" w:rsidRDefault="005C230F" w:rsidP="00831A42">
      <w:pPr>
        <w:pStyle w:val="Heading2"/>
      </w:pPr>
      <w:bookmarkStart w:id="387" w:name="_Toc536392171"/>
      <w:r w:rsidRPr="008C581B">
        <w:t>Machine Type</w:t>
      </w:r>
      <w:bookmarkEnd w:id="387"/>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two standard functions to determine the machine type are, of course, supported.</w:t>
      </w:r>
    </w:p>
    <w:p w:rsidR="005C230F" w:rsidRPr="008C581B" w:rsidRDefault="005C230F" w:rsidP="00406FAD">
      <w:pPr>
        <w:pStyle w:val="Heading4"/>
      </w:pPr>
      <w:bookmarkStart w:id="388" w:name="_Toc385778222"/>
      <w:bookmarkStart w:id="389" w:name="_Toc536392172"/>
      <w:r w:rsidRPr="008C581B">
        <w:t>MACHINE</w:t>
      </w:r>
      <w:bookmarkEnd w:id="388"/>
      <w:bookmarkEnd w:id="389"/>
      <w:r w:rsidR="00087F42">
        <w:fldChar w:fldCharType="begin"/>
      </w:r>
      <w:r w:rsidR="00087F42">
        <w:instrText xml:space="preserve"> XE "</w:instrText>
      </w:r>
      <w:r w:rsidR="00087F42" w:rsidRPr="00414E37">
        <w:instrText>MACHINE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MACHINE function returns the machine type.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0</w:t>
      </w:r>
      <w:r w:rsidRPr="005C230F">
        <w:rPr>
          <w:rFonts w:ascii="Arial" w:hAnsi="Arial" w:cs="Arial"/>
          <w:sz w:val="20"/>
          <w:szCs w:val="20"/>
        </w:rPr>
        <w:tab/>
        <w:t>ST / STM / STF / STFM.</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1</w:t>
      </w:r>
      <w:r w:rsidRPr="005C230F">
        <w:rPr>
          <w:rFonts w:ascii="Arial" w:hAnsi="Arial" w:cs="Arial"/>
          <w:sz w:val="20"/>
          <w:szCs w:val="20"/>
        </w:rPr>
        <w:tab/>
        <w:t>ditto, with blitter.</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2</w:t>
      </w:r>
      <w:r w:rsidRPr="005C230F">
        <w:rPr>
          <w:rFonts w:ascii="Arial" w:hAnsi="Arial" w:cs="Arial"/>
          <w:sz w:val="20"/>
          <w:szCs w:val="20"/>
        </w:rPr>
        <w:tab/>
        <w:t>Mega ST (without blitter) or ST etc. with real-time clock.</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3</w:t>
      </w:r>
      <w:r w:rsidRPr="005C230F">
        <w:rPr>
          <w:rFonts w:ascii="Arial" w:hAnsi="Arial" w:cs="Arial"/>
          <w:sz w:val="20"/>
          <w:szCs w:val="20"/>
        </w:rPr>
        <w:tab/>
        <w:t>Mega ST (with blitter) or ST etc. with RTC and blitter.</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8</w:t>
      </w:r>
      <w:r w:rsidRPr="005C230F">
        <w:rPr>
          <w:rFonts w:ascii="Arial" w:hAnsi="Arial" w:cs="Arial"/>
          <w:sz w:val="20"/>
          <w:szCs w:val="20"/>
        </w:rPr>
        <w:tab/>
        <w:t>Mega STE (without blitter!).</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9</w:t>
      </w:r>
      <w:r w:rsidRPr="005C230F">
        <w:rPr>
          <w:rFonts w:ascii="Arial" w:hAnsi="Arial" w:cs="Arial"/>
          <w:sz w:val="20"/>
          <w:szCs w:val="20"/>
        </w:rPr>
        <w:tab/>
        <w:t>Mega STE.</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24</w:t>
      </w:r>
      <w:r w:rsidRPr="005C230F">
        <w:rPr>
          <w:rFonts w:ascii="Arial" w:hAnsi="Arial" w:cs="Arial"/>
          <w:sz w:val="20"/>
          <w:szCs w:val="20"/>
        </w:rPr>
        <w:tab/>
        <w:t>TT 030</w:t>
      </w:r>
    </w:p>
    <w:p w:rsidR="005C230F" w:rsidRPr="008C581B" w:rsidRDefault="005C230F" w:rsidP="00406FAD">
      <w:pPr>
        <w:pStyle w:val="Heading4"/>
      </w:pPr>
      <w:bookmarkStart w:id="390" w:name="_Toc385778223"/>
      <w:bookmarkStart w:id="391" w:name="_Toc536392173"/>
      <w:r w:rsidRPr="008C581B">
        <w:t>PROCESSOR</w:t>
      </w:r>
      <w:bookmarkEnd w:id="390"/>
      <w:bookmarkEnd w:id="391"/>
      <w:r w:rsidR="00087F42">
        <w:fldChar w:fldCharType="begin"/>
      </w:r>
      <w:r w:rsidR="00087F42">
        <w:instrText xml:space="preserve"> XE "</w:instrText>
      </w:r>
      <w:r w:rsidR="00087F42" w:rsidRPr="00CB1586">
        <w:instrText>PROCESSOR</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PROCESSOR function returns the 680x0 family member - 0 or 30 for the Atari ST and TT series. The PROCESSOR function is provided in addition to the MACHINE function as it is possible to fit an MC68030 accelerator card in the lesser ST machines.</w:t>
      </w:r>
    </w:p>
    <w:p w:rsidR="005C230F" w:rsidRPr="005C230F" w:rsidRDefault="005C230F" w:rsidP="00831A42">
      <w:pPr>
        <w:pStyle w:val="PlainText"/>
        <w:rPr>
          <w:rFonts w:ascii="Arial" w:hAnsi="Arial" w:cs="Arial"/>
          <w:sz w:val="20"/>
          <w:szCs w:val="20"/>
        </w:rPr>
      </w:pPr>
    </w:p>
    <w:p w:rsidR="005C230F" w:rsidRPr="008C581B" w:rsidRDefault="005C230F" w:rsidP="00831A42">
      <w:pPr>
        <w:pStyle w:val="PlainText"/>
        <w:rPr>
          <w:rFonts w:ascii="Arial" w:hAnsi="Arial" w:cs="Arial"/>
          <w:b/>
          <w:sz w:val="20"/>
          <w:szCs w:val="20"/>
        </w:rPr>
      </w:pPr>
      <w:r w:rsidRPr="008C581B">
        <w:rPr>
          <w:rFonts w:ascii="Arial" w:hAnsi="Arial" w:cs="Arial"/>
          <w:b/>
          <w:sz w:val="20"/>
          <w:szCs w:val="20"/>
        </w:rPr>
        <w:t>IF MACHINE &lt; 24 AND PROCESSOR = 30: PRINT "68030 accelerator fitted"</w:t>
      </w:r>
    </w:p>
    <w:p w:rsidR="005C230F" w:rsidRPr="008C581B" w:rsidRDefault="005C230F" w:rsidP="00831A42">
      <w:pPr>
        <w:pStyle w:val="Heading2"/>
      </w:pPr>
      <w:bookmarkStart w:id="392" w:name="_Toc536392174"/>
      <w:r w:rsidRPr="008C581B">
        <w:t>Memory Protection</w:t>
      </w:r>
      <w:bookmarkEnd w:id="392"/>
      <w:r w:rsidR="00087F42">
        <w:fldChar w:fldCharType="begin"/>
      </w:r>
      <w:r w:rsidR="00087F42">
        <w:instrText xml:space="preserve"> XE "</w:instrText>
      </w:r>
      <w:r w:rsidR="00087F42" w:rsidRPr="00C40596">
        <w:instrText>Memory Protection</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lastRenderedPageBreak/>
        <w:t>One feature of the ST series of computers is its memory access control. This causes a system error (access fault) if a program attempts to access memory which does not exist or which can only be accessed in supervisor mode (the vector area, the TOS system variables and the IO hardware).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Early versions of SMSQ on the ST series of computers detected legitimate accesses to the QL vector area but trapped all other memory access faults. This provided a certain measure of protection against the worst excesses of QL software. While this policy provided compatibility with well written, fault free, QL software, not much of the other 99% would work at all. A new policy has, therefore, been introduced.</w:t>
      </w:r>
    </w:p>
    <w:p w:rsidR="005C230F" w:rsidRPr="005C230F" w:rsidRDefault="005C230F" w:rsidP="00831A42">
      <w:pPr>
        <w:pStyle w:val="PlainText"/>
        <w:rPr>
          <w:rFonts w:ascii="Arial" w:hAnsi="Arial" w:cs="Arial"/>
          <w:sz w:val="20"/>
          <w:szCs w:val="20"/>
        </w:rPr>
      </w:pPr>
    </w:p>
    <w:p w:rsidR="005C230F" w:rsidRPr="005C230F" w:rsidRDefault="005C230F" w:rsidP="00166CAD">
      <w:pPr>
        <w:pStyle w:val="PlainText"/>
        <w:numPr>
          <w:ilvl w:val="0"/>
          <w:numId w:val="14"/>
        </w:numPr>
        <w:rPr>
          <w:rFonts w:ascii="Arial" w:hAnsi="Arial" w:cs="Arial"/>
          <w:sz w:val="20"/>
          <w:szCs w:val="20"/>
        </w:rPr>
      </w:pPr>
      <w:r w:rsidRPr="005C230F">
        <w:rPr>
          <w:rFonts w:ascii="Arial" w:hAnsi="Arial" w:cs="Arial"/>
          <w:sz w:val="20"/>
          <w:szCs w:val="20"/>
        </w:rPr>
        <w:t>All legitimate read operations from the QL vector area are allowed.</w:t>
      </w:r>
    </w:p>
    <w:p w:rsidR="005C230F" w:rsidRPr="005C230F" w:rsidRDefault="005C230F" w:rsidP="00166CAD">
      <w:pPr>
        <w:pStyle w:val="PlainText"/>
        <w:numPr>
          <w:ilvl w:val="0"/>
          <w:numId w:val="14"/>
        </w:numPr>
        <w:rPr>
          <w:rFonts w:ascii="Arial" w:hAnsi="Arial" w:cs="Arial"/>
          <w:sz w:val="20"/>
          <w:szCs w:val="20"/>
        </w:rPr>
      </w:pPr>
      <w:r w:rsidRPr="005C230F">
        <w:rPr>
          <w:rFonts w:ascii="Arial" w:hAnsi="Arial" w:cs="Arial"/>
          <w:sz w:val="20"/>
          <w:szCs w:val="20"/>
        </w:rPr>
        <w:t>All other read operations from protected areas read 0.</w:t>
      </w:r>
    </w:p>
    <w:p w:rsidR="005C230F" w:rsidRPr="005C230F" w:rsidRDefault="005C230F" w:rsidP="00166CAD">
      <w:pPr>
        <w:pStyle w:val="PlainText"/>
        <w:numPr>
          <w:ilvl w:val="0"/>
          <w:numId w:val="14"/>
        </w:numPr>
        <w:rPr>
          <w:rFonts w:ascii="Arial" w:hAnsi="Arial" w:cs="Arial"/>
          <w:sz w:val="20"/>
          <w:szCs w:val="20"/>
        </w:rPr>
      </w:pPr>
      <w:r w:rsidRPr="005C230F">
        <w:rPr>
          <w:rFonts w:ascii="Arial" w:hAnsi="Arial" w:cs="Arial"/>
          <w:sz w:val="20"/>
          <w:szCs w:val="20"/>
        </w:rPr>
        <w:t>All write operations to protected areas are ignored.</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This policy can be applied to all Jobs or just to Job 0. If an access fault is trapped. The job goes into a state of hibernation with the fault program counter on the stack and all other registers preserved. The Job may, therefore, be examined by a debugger.</w:t>
      </w:r>
    </w:p>
    <w:p w:rsidR="005C230F" w:rsidRPr="008C581B" w:rsidRDefault="005C230F" w:rsidP="00406FAD">
      <w:pPr>
        <w:pStyle w:val="Heading4"/>
      </w:pPr>
      <w:bookmarkStart w:id="393" w:name="_Toc385778224"/>
      <w:bookmarkStart w:id="394" w:name="_Toc536392175"/>
      <w:r w:rsidRPr="008C581B">
        <w:t>PROT_MEM</w:t>
      </w:r>
      <w:bookmarkEnd w:id="393"/>
      <w:bookmarkEnd w:id="394"/>
      <w:r w:rsidR="00087F42">
        <w:fldChar w:fldCharType="begin"/>
      </w:r>
      <w:r w:rsidR="00087F42">
        <w:instrText xml:space="preserve"> XE "</w:instrText>
      </w:r>
      <w:r w:rsidR="00087F42" w:rsidRPr="00D615F5">
        <w:instrText>PROT_MEM</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PROT_MEM (level) procedure sets the level of the memory protection. All legitimate accesses to the vector area are always allowed. Other access faults may be trapped or ignored depending on the level. The default level is 3 which will trap common faults in C programs, but allows certain famous system extensions to be LRESPRed. Cautious users should change this to level 7. Devil-may-care users should change it to level 0.</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There are five levels: 0, 1, 2, 3 and 7.</w:t>
      </w:r>
    </w:p>
    <w:p w:rsidR="005C230F" w:rsidRPr="005C230F" w:rsidRDefault="005C230F" w:rsidP="00831A42">
      <w:pPr>
        <w:pStyle w:val="PlainText"/>
        <w:rPr>
          <w:rFonts w:ascii="Arial" w:hAnsi="Arial" w:cs="Arial"/>
          <w:sz w:val="20"/>
          <w:szCs w:val="20"/>
        </w:rPr>
      </w:pPr>
    </w:p>
    <w:p w:rsidR="005C230F" w:rsidRPr="005C230F" w:rsidRDefault="005C230F" w:rsidP="00166CAD">
      <w:pPr>
        <w:pStyle w:val="PlainText"/>
        <w:numPr>
          <w:ilvl w:val="0"/>
          <w:numId w:val="13"/>
        </w:numPr>
        <w:rPr>
          <w:rFonts w:ascii="Arial" w:hAnsi="Arial" w:cs="Arial"/>
          <w:sz w:val="20"/>
          <w:szCs w:val="20"/>
        </w:rPr>
      </w:pPr>
      <w:r w:rsidRPr="005C230F">
        <w:rPr>
          <w:rFonts w:ascii="Arial" w:hAnsi="Arial" w:cs="Arial"/>
          <w:sz w:val="20"/>
          <w:szCs w:val="20"/>
        </w:rPr>
        <w:t>Level 0 does not trap any memory access faults.</w:t>
      </w:r>
    </w:p>
    <w:p w:rsidR="005C230F" w:rsidRPr="005C230F" w:rsidRDefault="005C230F" w:rsidP="00166CAD">
      <w:pPr>
        <w:pStyle w:val="PlainText"/>
        <w:numPr>
          <w:ilvl w:val="0"/>
          <w:numId w:val="13"/>
        </w:numPr>
        <w:rPr>
          <w:rFonts w:ascii="Arial" w:hAnsi="Arial" w:cs="Arial"/>
          <w:sz w:val="20"/>
          <w:szCs w:val="20"/>
        </w:rPr>
      </w:pPr>
      <w:r w:rsidRPr="005C230F">
        <w:rPr>
          <w:rFonts w:ascii="Arial" w:hAnsi="Arial" w:cs="Arial"/>
          <w:sz w:val="20"/>
          <w:szCs w:val="20"/>
        </w:rPr>
        <w:t>Level 1 traps write access faults in all jobs except Job 0. Read operations from a protected area read 0.</w:t>
      </w:r>
    </w:p>
    <w:p w:rsidR="005C230F" w:rsidRPr="005C230F" w:rsidRDefault="005C230F" w:rsidP="00166CAD">
      <w:pPr>
        <w:pStyle w:val="PlainText"/>
        <w:numPr>
          <w:ilvl w:val="0"/>
          <w:numId w:val="13"/>
        </w:numPr>
        <w:rPr>
          <w:rFonts w:ascii="Arial" w:hAnsi="Arial" w:cs="Arial"/>
          <w:sz w:val="20"/>
          <w:szCs w:val="20"/>
        </w:rPr>
      </w:pPr>
      <w:r w:rsidRPr="005C230F">
        <w:rPr>
          <w:rFonts w:ascii="Arial" w:hAnsi="Arial" w:cs="Arial"/>
          <w:sz w:val="20"/>
          <w:szCs w:val="20"/>
        </w:rPr>
        <w:t>Level 2 traps read access faults in all jobs except Job 0. Write operations to a protected area are ignored.</w:t>
      </w:r>
    </w:p>
    <w:p w:rsidR="005C230F" w:rsidRPr="005C230F" w:rsidRDefault="005C230F" w:rsidP="00166CAD">
      <w:pPr>
        <w:pStyle w:val="PlainText"/>
        <w:numPr>
          <w:ilvl w:val="0"/>
          <w:numId w:val="13"/>
        </w:numPr>
        <w:rPr>
          <w:rFonts w:ascii="Arial" w:hAnsi="Arial" w:cs="Arial"/>
          <w:sz w:val="20"/>
          <w:szCs w:val="20"/>
        </w:rPr>
      </w:pPr>
      <w:r w:rsidRPr="005C230F">
        <w:rPr>
          <w:rFonts w:ascii="Arial" w:hAnsi="Arial" w:cs="Arial"/>
          <w:sz w:val="20"/>
          <w:szCs w:val="20"/>
        </w:rPr>
        <w:t>Level 3 traps both read and write access faults in all Jobs except Job 0.</w:t>
      </w:r>
    </w:p>
    <w:p w:rsidR="005C230F" w:rsidRPr="005C230F" w:rsidRDefault="005C230F" w:rsidP="00166CAD">
      <w:pPr>
        <w:pStyle w:val="PlainText"/>
        <w:numPr>
          <w:ilvl w:val="0"/>
          <w:numId w:val="13"/>
        </w:numPr>
        <w:rPr>
          <w:rFonts w:ascii="Arial" w:hAnsi="Arial" w:cs="Arial"/>
          <w:sz w:val="20"/>
          <w:szCs w:val="20"/>
        </w:rPr>
      </w:pPr>
      <w:r w:rsidRPr="005C230F">
        <w:rPr>
          <w:rFonts w:ascii="Arial" w:hAnsi="Arial" w:cs="Arial"/>
          <w:sz w:val="20"/>
          <w:szCs w:val="20"/>
        </w:rPr>
        <w:t>Level 7 traps access faults in all Jobs.</w:t>
      </w:r>
    </w:p>
    <w:p w:rsidR="005C230F" w:rsidRPr="005C230F" w:rsidRDefault="005C230F" w:rsidP="00831A42">
      <w:pPr>
        <w:pStyle w:val="PlainText"/>
        <w:rPr>
          <w:rFonts w:ascii="Arial" w:hAnsi="Arial" w:cs="Arial"/>
          <w:sz w:val="20"/>
          <w:szCs w:val="20"/>
        </w:rPr>
      </w:pPr>
    </w:p>
    <w:p w:rsidR="005C230F" w:rsidRPr="008C581B" w:rsidRDefault="005C230F" w:rsidP="00831A42">
      <w:pPr>
        <w:pStyle w:val="PlainText"/>
        <w:rPr>
          <w:rFonts w:ascii="Arial" w:hAnsi="Arial" w:cs="Arial"/>
          <w:b/>
          <w:sz w:val="20"/>
          <w:szCs w:val="20"/>
        </w:rPr>
      </w:pPr>
      <w:r w:rsidRPr="008C581B">
        <w:rPr>
          <w:rFonts w:ascii="Arial" w:hAnsi="Arial" w:cs="Arial"/>
          <w:b/>
          <w:sz w:val="20"/>
          <w:szCs w:val="20"/>
        </w:rPr>
        <w:t>PROT_MEM 0</w:t>
      </w:r>
      <w:r w:rsidRPr="008C581B">
        <w:rPr>
          <w:rFonts w:ascii="Arial" w:hAnsi="Arial" w:cs="Arial"/>
          <w:b/>
          <w:sz w:val="20"/>
          <w:szCs w:val="20"/>
        </w:rPr>
        <w:tab/>
      </w:r>
      <w:r w:rsidR="008C581B">
        <w:rPr>
          <w:rFonts w:ascii="Arial" w:hAnsi="Arial" w:cs="Arial"/>
          <w:b/>
          <w:sz w:val="20"/>
          <w:szCs w:val="20"/>
        </w:rPr>
        <w:tab/>
      </w:r>
      <w:r w:rsidRPr="008C581B">
        <w:rPr>
          <w:rFonts w:ascii="Arial" w:hAnsi="Arial" w:cs="Arial"/>
          <w:b/>
          <w:i/>
          <w:sz w:val="20"/>
          <w:szCs w:val="20"/>
        </w:rPr>
        <w:t>Ignore all access faults - almost like the QL</w:t>
      </w:r>
    </w:p>
    <w:p w:rsidR="005C230F" w:rsidRPr="008C581B" w:rsidRDefault="005C230F" w:rsidP="00831A42">
      <w:pPr>
        <w:pStyle w:val="PlainText"/>
        <w:rPr>
          <w:rFonts w:ascii="Arial" w:hAnsi="Arial" w:cs="Arial"/>
          <w:b/>
          <w:sz w:val="20"/>
          <w:szCs w:val="20"/>
        </w:rPr>
      </w:pPr>
      <w:r w:rsidRPr="008C581B">
        <w:rPr>
          <w:rFonts w:ascii="Arial" w:hAnsi="Arial" w:cs="Arial"/>
          <w:b/>
          <w:sz w:val="20"/>
          <w:szCs w:val="20"/>
        </w:rPr>
        <w:lastRenderedPageBreak/>
        <w:t>PROT_MEM 1</w:t>
      </w:r>
      <w:r w:rsidRPr="008C581B">
        <w:rPr>
          <w:rFonts w:ascii="Arial" w:hAnsi="Arial" w:cs="Arial"/>
          <w:b/>
          <w:sz w:val="20"/>
          <w:szCs w:val="20"/>
        </w:rPr>
        <w:tab/>
      </w:r>
      <w:r w:rsidR="008C581B">
        <w:rPr>
          <w:rFonts w:ascii="Arial" w:hAnsi="Arial" w:cs="Arial"/>
          <w:b/>
          <w:sz w:val="20"/>
          <w:szCs w:val="20"/>
        </w:rPr>
        <w:tab/>
      </w:r>
      <w:r w:rsidRPr="008C581B">
        <w:rPr>
          <w:rFonts w:ascii="Arial" w:hAnsi="Arial" w:cs="Arial"/>
          <w:b/>
          <w:i/>
          <w:sz w:val="20"/>
          <w:szCs w:val="20"/>
        </w:rPr>
        <w:t>Ignore all but write access faults from Jobs other than Job 0</w:t>
      </w:r>
    </w:p>
    <w:p w:rsidR="005C230F" w:rsidRPr="005C230F" w:rsidRDefault="005C230F" w:rsidP="00831A42">
      <w:pPr>
        <w:pStyle w:val="PlainText"/>
        <w:rPr>
          <w:rFonts w:ascii="Arial" w:hAnsi="Arial" w:cs="Arial"/>
          <w:sz w:val="20"/>
          <w:szCs w:val="20"/>
        </w:rPr>
      </w:pPr>
      <w:r w:rsidRPr="008C581B">
        <w:rPr>
          <w:rFonts w:ascii="Arial" w:hAnsi="Arial" w:cs="Arial"/>
          <w:b/>
          <w:sz w:val="20"/>
          <w:szCs w:val="20"/>
        </w:rPr>
        <w:t>PROT_MEM 7</w:t>
      </w:r>
      <w:r w:rsidRPr="008C581B">
        <w:rPr>
          <w:rFonts w:ascii="Arial" w:hAnsi="Arial" w:cs="Arial"/>
          <w:b/>
          <w:sz w:val="20"/>
          <w:szCs w:val="20"/>
        </w:rPr>
        <w:tab/>
      </w:r>
      <w:r w:rsidR="008C581B">
        <w:rPr>
          <w:rFonts w:ascii="Arial" w:hAnsi="Arial" w:cs="Arial"/>
          <w:b/>
          <w:sz w:val="20"/>
          <w:szCs w:val="20"/>
        </w:rPr>
        <w:tab/>
      </w:r>
      <w:r w:rsidRPr="008C581B">
        <w:rPr>
          <w:rFonts w:ascii="Arial" w:hAnsi="Arial" w:cs="Arial"/>
          <w:b/>
          <w:i/>
          <w:sz w:val="20"/>
          <w:szCs w:val="20"/>
        </w:rPr>
        <w:t>Trap all access faults</w:t>
      </w:r>
    </w:p>
    <w:p w:rsidR="005C230F" w:rsidRPr="008C581B" w:rsidRDefault="005C230F" w:rsidP="00406FAD">
      <w:pPr>
        <w:pStyle w:val="Heading4"/>
      </w:pPr>
      <w:bookmarkStart w:id="395" w:name="_Toc385778225"/>
      <w:bookmarkStart w:id="396" w:name="_Toc536392176"/>
      <w:r w:rsidRPr="008C581B">
        <w:t>POKES</w:t>
      </w:r>
      <w:r w:rsidR="00087F42">
        <w:fldChar w:fldCharType="begin"/>
      </w:r>
      <w:r w:rsidR="00087F42">
        <w:instrText xml:space="preserve"> XE "</w:instrText>
      </w:r>
      <w:r w:rsidR="00087F42" w:rsidRPr="009E685A">
        <w:instrText>POKES</w:instrText>
      </w:r>
      <w:r w:rsidR="00087F42">
        <w:instrText xml:space="preserve">" </w:instrText>
      </w:r>
      <w:r w:rsidR="00087F42">
        <w:fldChar w:fldCharType="end"/>
      </w:r>
      <w:r w:rsidRPr="008C581B">
        <w:t xml:space="preserve"> </w:t>
      </w:r>
      <w:r w:rsidR="00824C16">
        <w:t xml:space="preserve"> </w:t>
      </w:r>
      <w:r w:rsidRPr="008C581B">
        <w:t>POKES_W</w:t>
      </w:r>
      <w:r w:rsidR="00087F42">
        <w:fldChar w:fldCharType="begin"/>
      </w:r>
      <w:r w:rsidR="00087F42">
        <w:instrText xml:space="preserve"> XE "</w:instrText>
      </w:r>
      <w:r w:rsidR="00087F42" w:rsidRPr="00C0777D">
        <w:instrText>POKES_W</w:instrText>
      </w:r>
      <w:r w:rsidR="00087F42">
        <w:instrText xml:space="preserve">" </w:instrText>
      </w:r>
      <w:r w:rsidR="00087F42">
        <w:fldChar w:fldCharType="end"/>
      </w:r>
      <w:r w:rsidRPr="008C581B">
        <w:t xml:space="preserve"> </w:t>
      </w:r>
      <w:r w:rsidR="00824C16">
        <w:t xml:space="preserve"> </w:t>
      </w:r>
      <w:r w:rsidRPr="008C581B">
        <w:t>POKES_L</w:t>
      </w:r>
      <w:r w:rsidR="00087F42">
        <w:fldChar w:fldCharType="begin"/>
      </w:r>
      <w:r w:rsidR="00087F42">
        <w:instrText xml:space="preserve"> XE "</w:instrText>
      </w:r>
      <w:r w:rsidR="00087F42" w:rsidRPr="00393527">
        <w:instrText>POKES_L</w:instrText>
      </w:r>
      <w:r w:rsidR="00087F42">
        <w:instrText xml:space="preserve">" </w:instrText>
      </w:r>
      <w:r w:rsidR="00087F42">
        <w:fldChar w:fldCharType="end"/>
      </w:r>
      <w:r w:rsidR="00902823">
        <w:t xml:space="preserve"> </w:t>
      </w:r>
      <w:r w:rsidR="00824C16">
        <w:t xml:space="preserve"> </w:t>
      </w:r>
      <w:r w:rsidR="00902823">
        <w:t>POKES_F</w:t>
      </w:r>
      <w:r w:rsidR="00087F42">
        <w:fldChar w:fldCharType="begin"/>
      </w:r>
      <w:r w:rsidR="00087F42">
        <w:instrText xml:space="preserve"> XE "</w:instrText>
      </w:r>
      <w:r w:rsidR="00087F42" w:rsidRPr="004A5041">
        <w:instrText>POKES_F</w:instrText>
      </w:r>
      <w:r w:rsidR="00087F42">
        <w:instrText xml:space="preserve">" </w:instrText>
      </w:r>
      <w:r w:rsidR="00087F42">
        <w:fldChar w:fldCharType="end"/>
      </w:r>
      <w:r w:rsidR="002870AD">
        <w:t xml:space="preserve"> </w:t>
      </w:r>
      <w:r w:rsidR="00824C16">
        <w:t xml:space="preserve"> </w:t>
      </w:r>
      <w:r w:rsidR="002870AD">
        <w:t>POKES$</w:t>
      </w:r>
      <w:bookmarkEnd w:id="395"/>
      <w:bookmarkEnd w:id="396"/>
      <w:r w:rsidR="00087F42">
        <w:fldChar w:fldCharType="begin"/>
      </w:r>
      <w:r w:rsidR="00087F42">
        <w:instrText xml:space="preserve"> XE "</w:instrText>
      </w:r>
      <w:r w:rsidR="00087F42" w:rsidRPr="007805C9">
        <w:instrText>POKES$</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POKES (address, value) POKES_W (address, value) POKES_L (address, value)</w:t>
      </w:r>
      <w:r w:rsidR="00902823">
        <w:rPr>
          <w:rFonts w:ascii="Arial" w:hAnsi="Arial" w:cs="Arial"/>
          <w:sz w:val="20"/>
          <w:szCs w:val="20"/>
        </w:rPr>
        <w:t xml:space="preserve"> and</w:t>
      </w:r>
      <w:r w:rsidRPr="005C230F">
        <w:rPr>
          <w:rFonts w:ascii="Arial" w:hAnsi="Arial" w:cs="Arial"/>
          <w:sz w:val="20"/>
          <w:szCs w:val="20"/>
        </w:rPr>
        <w:t xml:space="preserve"> </w:t>
      </w:r>
      <w:r w:rsidR="00902823">
        <w:rPr>
          <w:rFonts w:ascii="Arial" w:hAnsi="Arial" w:cs="Arial"/>
          <w:sz w:val="20"/>
          <w:szCs w:val="20"/>
        </w:rPr>
        <w:t xml:space="preserve">POKES_F (address, value) </w:t>
      </w:r>
      <w:r w:rsidRPr="005C230F">
        <w:rPr>
          <w:rFonts w:ascii="Arial" w:hAnsi="Arial" w:cs="Arial"/>
          <w:sz w:val="20"/>
          <w:szCs w:val="20"/>
        </w:rPr>
        <w:t>are the "supervisor mode" equivale</w:t>
      </w:r>
      <w:r w:rsidR="00902823">
        <w:rPr>
          <w:rFonts w:ascii="Arial" w:hAnsi="Arial" w:cs="Arial"/>
          <w:sz w:val="20"/>
          <w:szCs w:val="20"/>
        </w:rPr>
        <w:t xml:space="preserve">nts of POKE, POKE_W, </w:t>
      </w:r>
      <w:r w:rsidRPr="005C230F">
        <w:rPr>
          <w:rFonts w:ascii="Arial" w:hAnsi="Arial" w:cs="Arial"/>
          <w:sz w:val="20"/>
          <w:szCs w:val="20"/>
        </w:rPr>
        <w:t>POKE_L</w:t>
      </w:r>
      <w:r w:rsidR="00902823">
        <w:rPr>
          <w:rFonts w:ascii="Arial" w:hAnsi="Arial" w:cs="Arial"/>
          <w:sz w:val="20"/>
          <w:szCs w:val="20"/>
        </w:rPr>
        <w:t xml:space="preserve"> and POKE_F</w:t>
      </w:r>
      <w:r w:rsidRPr="005C230F">
        <w:rPr>
          <w:rFonts w:ascii="Arial" w:hAnsi="Arial" w:cs="Arial"/>
          <w:sz w:val="20"/>
          <w:szCs w:val="20"/>
        </w:rPr>
        <w:t xml:space="preserve">. </w:t>
      </w:r>
      <w:r w:rsidR="00902823">
        <w:rPr>
          <w:rFonts w:ascii="Arial" w:hAnsi="Arial" w:cs="Arial"/>
          <w:sz w:val="20"/>
          <w:szCs w:val="20"/>
        </w:rPr>
        <w:t xml:space="preserve">POKES_F pokes a floating point value to the given address. </w:t>
      </w:r>
      <w:r w:rsidR="00824C16">
        <w:rPr>
          <w:rFonts w:ascii="Arial" w:hAnsi="Arial" w:cs="Arial"/>
          <w:sz w:val="20"/>
          <w:szCs w:val="20"/>
        </w:rPr>
        <w:t xml:space="preserve">POKES$ is the “supervisor mode” equivalent of POKE$. </w:t>
      </w:r>
      <w:r w:rsidRPr="005C230F">
        <w:rPr>
          <w:rFonts w:ascii="Arial" w:hAnsi="Arial" w:cs="Arial"/>
          <w:sz w:val="20"/>
          <w:szCs w:val="20"/>
        </w:rPr>
        <w:t>By operating in supervisor mode they enable data to be written to the ST series IO hardware. Do not be surprised if your computer self-destructs when you use them.</w:t>
      </w:r>
    </w:p>
    <w:p w:rsidR="005C230F" w:rsidRPr="008C581B" w:rsidRDefault="005C230F" w:rsidP="00406FAD">
      <w:pPr>
        <w:pStyle w:val="Heading4"/>
      </w:pPr>
      <w:bookmarkStart w:id="397" w:name="_Toc385778226"/>
      <w:bookmarkStart w:id="398" w:name="_Toc536392177"/>
      <w:r w:rsidRPr="008C581B">
        <w:t>PEEKS</w:t>
      </w:r>
      <w:r w:rsidR="00087F42">
        <w:fldChar w:fldCharType="begin"/>
      </w:r>
      <w:r w:rsidR="00087F42">
        <w:instrText xml:space="preserve"> XE "</w:instrText>
      </w:r>
      <w:r w:rsidR="00087F42" w:rsidRPr="00D015BA">
        <w:instrText>PEEKS</w:instrText>
      </w:r>
      <w:r w:rsidR="00087F42">
        <w:instrText xml:space="preserve">" </w:instrText>
      </w:r>
      <w:r w:rsidR="00087F42">
        <w:fldChar w:fldCharType="end"/>
      </w:r>
      <w:r w:rsidRPr="008C581B">
        <w:t xml:space="preserve"> </w:t>
      </w:r>
      <w:r w:rsidR="00824C16">
        <w:t xml:space="preserve"> </w:t>
      </w:r>
      <w:r w:rsidRPr="008C581B">
        <w:t>PEEKS_W</w:t>
      </w:r>
      <w:r w:rsidR="00087F42">
        <w:fldChar w:fldCharType="begin"/>
      </w:r>
      <w:r w:rsidR="00087F42">
        <w:instrText xml:space="preserve"> XE "</w:instrText>
      </w:r>
      <w:r w:rsidR="00087F42" w:rsidRPr="0097130F">
        <w:instrText>PEEKS_W</w:instrText>
      </w:r>
      <w:r w:rsidR="00087F42">
        <w:instrText xml:space="preserve">" </w:instrText>
      </w:r>
      <w:r w:rsidR="00087F42">
        <w:fldChar w:fldCharType="end"/>
      </w:r>
      <w:r w:rsidRPr="008C581B">
        <w:t xml:space="preserve"> </w:t>
      </w:r>
      <w:r w:rsidR="00824C16">
        <w:t xml:space="preserve"> </w:t>
      </w:r>
      <w:r w:rsidRPr="008C581B">
        <w:t>PEEKS_L</w:t>
      </w:r>
      <w:r w:rsidR="00087F42">
        <w:fldChar w:fldCharType="begin"/>
      </w:r>
      <w:r w:rsidR="00087F42">
        <w:instrText xml:space="preserve"> XE "</w:instrText>
      </w:r>
      <w:r w:rsidR="00087F42" w:rsidRPr="00E3087E">
        <w:instrText>PEEKS_L</w:instrText>
      </w:r>
      <w:r w:rsidR="00087F42">
        <w:instrText xml:space="preserve">" </w:instrText>
      </w:r>
      <w:r w:rsidR="00087F42">
        <w:fldChar w:fldCharType="end"/>
      </w:r>
      <w:r w:rsidR="002870AD">
        <w:t xml:space="preserve"> </w:t>
      </w:r>
      <w:r w:rsidR="00824C16">
        <w:t xml:space="preserve"> </w:t>
      </w:r>
      <w:r w:rsidR="002870AD">
        <w:t>PEEK</w:t>
      </w:r>
      <w:r w:rsidR="002A6612">
        <w:t>S_F</w:t>
      </w:r>
      <w:r w:rsidR="00087F42">
        <w:fldChar w:fldCharType="begin"/>
      </w:r>
      <w:r w:rsidR="00087F42">
        <w:instrText xml:space="preserve"> XE "</w:instrText>
      </w:r>
      <w:r w:rsidR="00087F42" w:rsidRPr="00E1606B">
        <w:instrText>PEEKS_F</w:instrText>
      </w:r>
      <w:r w:rsidR="00087F42">
        <w:instrText xml:space="preserve">" </w:instrText>
      </w:r>
      <w:r w:rsidR="00087F42">
        <w:fldChar w:fldCharType="end"/>
      </w:r>
      <w:r w:rsidR="002870AD">
        <w:t xml:space="preserve"> </w:t>
      </w:r>
      <w:r w:rsidR="00824C16">
        <w:t xml:space="preserve"> </w:t>
      </w:r>
      <w:r w:rsidR="002870AD">
        <w:t>PEEKS$</w:t>
      </w:r>
      <w:bookmarkEnd w:id="397"/>
      <w:bookmarkEnd w:id="398"/>
      <w:r w:rsidR="00087F42">
        <w:fldChar w:fldCharType="begin"/>
      </w:r>
      <w:r w:rsidR="00087F42">
        <w:instrText xml:space="preserve"> XE "</w:instrText>
      </w:r>
      <w:r w:rsidR="00087F42" w:rsidRPr="00734106">
        <w:instrText>PEEKS$</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PEE</w:t>
      </w:r>
      <w:r w:rsidR="00902823">
        <w:rPr>
          <w:rFonts w:ascii="Arial" w:hAnsi="Arial" w:cs="Arial"/>
          <w:sz w:val="20"/>
          <w:szCs w:val="20"/>
        </w:rPr>
        <w:t xml:space="preserve">KS (address) PEEKS_W (address) </w:t>
      </w:r>
      <w:r w:rsidRPr="005C230F">
        <w:rPr>
          <w:rFonts w:ascii="Arial" w:hAnsi="Arial" w:cs="Arial"/>
          <w:sz w:val="20"/>
          <w:szCs w:val="20"/>
        </w:rPr>
        <w:t xml:space="preserve">PEEKS_L (address) </w:t>
      </w:r>
      <w:r w:rsidR="00902823">
        <w:rPr>
          <w:rFonts w:ascii="Arial" w:hAnsi="Arial" w:cs="Arial"/>
          <w:sz w:val="20"/>
          <w:szCs w:val="20"/>
        </w:rPr>
        <w:t xml:space="preserve">and PEEKS_F (address) </w:t>
      </w:r>
      <w:r w:rsidRPr="005C230F">
        <w:rPr>
          <w:rFonts w:ascii="Arial" w:hAnsi="Arial" w:cs="Arial"/>
          <w:sz w:val="20"/>
          <w:szCs w:val="20"/>
        </w:rPr>
        <w:t xml:space="preserve">are the "supervisor mode" </w:t>
      </w:r>
      <w:r w:rsidR="002A6612">
        <w:rPr>
          <w:rFonts w:ascii="Arial" w:hAnsi="Arial" w:cs="Arial"/>
          <w:sz w:val="20"/>
          <w:szCs w:val="20"/>
        </w:rPr>
        <w:t xml:space="preserve">equivalents of PEEK, PEEK_W </w:t>
      </w:r>
      <w:r w:rsidRPr="005C230F">
        <w:rPr>
          <w:rFonts w:ascii="Arial" w:hAnsi="Arial" w:cs="Arial"/>
          <w:sz w:val="20"/>
          <w:szCs w:val="20"/>
        </w:rPr>
        <w:t>PEEK_L</w:t>
      </w:r>
      <w:r w:rsidR="002A6612">
        <w:rPr>
          <w:rFonts w:ascii="Arial" w:hAnsi="Arial" w:cs="Arial"/>
          <w:sz w:val="20"/>
          <w:szCs w:val="20"/>
        </w:rPr>
        <w:t xml:space="preserve"> and PEEK_F</w:t>
      </w:r>
      <w:r w:rsidRPr="005C230F">
        <w:rPr>
          <w:rFonts w:ascii="Arial" w:hAnsi="Arial" w:cs="Arial"/>
          <w:sz w:val="20"/>
          <w:szCs w:val="20"/>
        </w:rPr>
        <w:t xml:space="preserve">. </w:t>
      </w:r>
      <w:r w:rsidR="00902823">
        <w:rPr>
          <w:rFonts w:ascii="Arial" w:hAnsi="Arial" w:cs="Arial"/>
          <w:sz w:val="20"/>
          <w:szCs w:val="20"/>
        </w:rPr>
        <w:t xml:space="preserve">PEEKS_F(address) returns a floating point value from the given address. </w:t>
      </w:r>
      <w:r w:rsidR="00824C16">
        <w:rPr>
          <w:rFonts w:ascii="Arial" w:hAnsi="Arial" w:cs="Arial"/>
          <w:sz w:val="20"/>
          <w:szCs w:val="20"/>
        </w:rPr>
        <w:t xml:space="preserve">PEEKS$ is the “supervisor mode” equivalent of PEEK$. </w:t>
      </w:r>
      <w:r w:rsidRPr="005C230F">
        <w:rPr>
          <w:rFonts w:ascii="Arial" w:hAnsi="Arial" w:cs="Arial"/>
          <w:sz w:val="20"/>
          <w:szCs w:val="20"/>
        </w:rPr>
        <w:t>By operating in supervisor mode t</w:t>
      </w:r>
      <w:r w:rsidR="00107ACA">
        <w:rPr>
          <w:rFonts w:ascii="Arial" w:hAnsi="Arial" w:cs="Arial"/>
          <w:sz w:val="20"/>
          <w:szCs w:val="20"/>
        </w:rPr>
        <w:t>hey enable data to be read from</w:t>
      </w:r>
      <w:r w:rsidRPr="005C230F">
        <w:rPr>
          <w:rFonts w:ascii="Arial" w:hAnsi="Arial" w:cs="Arial"/>
          <w:sz w:val="20"/>
          <w:szCs w:val="20"/>
        </w:rPr>
        <w:t xml:space="preserve"> the ST series IO hardware. Do not be surprised if your computer self-destructs when you use them.</w:t>
      </w:r>
    </w:p>
    <w:p w:rsidR="005C230F" w:rsidRPr="008C581B" w:rsidRDefault="005C230F" w:rsidP="00831A42">
      <w:pPr>
        <w:pStyle w:val="Heading2"/>
      </w:pPr>
      <w:bookmarkStart w:id="399" w:name="_Toc536392178"/>
      <w:r w:rsidRPr="008C581B">
        <w:t>Atari ST and TT Displays</w:t>
      </w:r>
      <w:bookmarkEnd w:id="399"/>
    </w:p>
    <w:p w:rsidR="005C230F" w:rsidRPr="005C230F" w:rsidRDefault="004F7EDA" w:rsidP="004F7EDA">
      <w:pPr>
        <w:pStyle w:val="Heading3"/>
      </w:pPr>
      <w:bookmarkStart w:id="400" w:name="_Toc536392179"/>
      <w:r>
        <w:t>Display Type</w:t>
      </w:r>
      <w:bookmarkEnd w:id="400"/>
    </w:p>
    <w:p w:rsidR="005C230F" w:rsidRPr="008C581B" w:rsidRDefault="005C230F" w:rsidP="00406FAD">
      <w:pPr>
        <w:pStyle w:val="Heading4"/>
      </w:pPr>
      <w:bookmarkStart w:id="401" w:name="_Toc385778227"/>
      <w:bookmarkStart w:id="402" w:name="_Toc536392180"/>
      <w:r w:rsidRPr="008C581B">
        <w:t>DISP_TYPE</w:t>
      </w:r>
      <w:bookmarkEnd w:id="401"/>
      <w:bookmarkEnd w:id="402"/>
      <w:r w:rsidR="00087F42">
        <w:fldChar w:fldCharType="begin"/>
      </w:r>
      <w:r w:rsidR="00087F42">
        <w:instrText xml:space="preserve"> XE "</w:instrText>
      </w:r>
      <w:r w:rsidR="00087F42" w:rsidRPr="00A3589D">
        <w:instrText>DISP_TYPE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DISP_TYPE function is used to find the type of display adapter. For the Atari ST and TT computers, there are four values that may be returned.</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ind w:firstLine="709"/>
        <w:rPr>
          <w:rFonts w:ascii="Arial" w:hAnsi="Arial" w:cs="Arial"/>
          <w:sz w:val="20"/>
          <w:szCs w:val="20"/>
        </w:rPr>
      </w:pPr>
      <w:r w:rsidRPr="005C230F">
        <w:rPr>
          <w:rFonts w:ascii="Arial" w:hAnsi="Arial" w:cs="Arial"/>
          <w:sz w:val="20"/>
          <w:szCs w:val="20"/>
        </w:rPr>
        <w:t>0</w:t>
      </w:r>
      <w:r w:rsidRPr="005C230F">
        <w:rPr>
          <w:rFonts w:ascii="Arial" w:hAnsi="Arial" w:cs="Arial"/>
          <w:sz w:val="20"/>
          <w:szCs w:val="20"/>
        </w:rPr>
        <w:tab/>
        <w:t>Original ST QL emulator (this value is returned on QL based hardware).</w:t>
      </w:r>
    </w:p>
    <w:p w:rsidR="005C230F" w:rsidRPr="005C230F" w:rsidRDefault="005C230F" w:rsidP="00831A42">
      <w:pPr>
        <w:pStyle w:val="PlainText"/>
        <w:ind w:firstLine="709"/>
        <w:rPr>
          <w:rFonts w:ascii="Arial" w:hAnsi="Arial" w:cs="Arial"/>
          <w:sz w:val="20"/>
          <w:szCs w:val="20"/>
        </w:rPr>
      </w:pPr>
      <w:r w:rsidRPr="005C230F">
        <w:rPr>
          <w:rFonts w:ascii="Arial" w:hAnsi="Arial" w:cs="Arial"/>
          <w:sz w:val="20"/>
          <w:szCs w:val="20"/>
        </w:rPr>
        <w:t>1</w:t>
      </w:r>
      <w:r w:rsidRPr="005C230F">
        <w:rPr>
          <w:rFonts w:ascii="Arial" w:hAnsi="Arial" w:cs="Arial"/>
          <w:sz w:val="20"/>
          <w:szCs w:val="20"/>
        </w:rPr>
        <w:tab/>
        <w:t>Extended mode 4 emulator (standard and extended display sizes).</w:t>
      </w:r>
    </w:p>
    <w:p w:rsidR="005C230F" w:rsidRPr="005C230F" w:rsidRDefault="005C230F" w:rsidP="00831A42">
      <w:pPr>
        <w:pStyle w:val="PlainText"/>
        <w:ind w:firstLine="709"/>
        <w:rPr>
          <w:rFonts w:ascii="Arial" w:hAnsi="Arial" w:cs="Arial"/>
          <w:sz w:val="20"/>
          <w:szCs w:val="20"/>
        </w:rPr>
      </w:pPr>
      <w:r w:rsidRPr="005C230F">
        <w:rPr>
          <w:rFonts w:ascii="Arial" w:hAnsi="Arial" w:cs="Arial"/>
          <w:sz w:val="20"/>
          <w:szCs w:val="20"/>
        </w:rPr>
        <w:t>2</w:t>
      </w:r>
      <w:r w:rsidRPr="005C230F">
        <w:rPr>
          <w:rFonts w:ascii="Arial" w:hAnsi="Arial" w:cs="Arial"/>
          <w:sz w:val="20"/>
          <w:szCs w:val="20"/>
        </w:rPr>
        <w:tab/>
        <w:t>QVME mode 4 emulator.</w:t>
      </w:r>
    </w:p>
    <w:p w:rsidR="005C230F" w:rsidRPr="005C230F" w:rsidRDefault="005C230F" w:rsidP="00831A42">
      <w:pPr>
        <w:pStyle w:val="PlainText"/>
        <w:ind w:firstLine="709"/>
        <w:rPr>
          <w:rFonts w:ascii="Arial" w:hAnsi="Arial" w:cs="Arial"/>
          <w:sz w:val="20"/>
          <w:szCs w:val="20"/>
        </w:rPr>
      </w:pPr>
      <w:r w:rsidRPr="005C230F">
        <w:rPr>
          <w:rFonts w:ascii="Arial" w:hAnsi="Arial" w:cs="Arial"/>
          <w:sz w:val="20"/>
          <w:szCs w:val="20"/>
        </w:rPr>
        <w:t>4</w:t>
      </w:r>
      <w:r w:rsidRPr="005C230F">
        <w:rPr>
          <w:rFonts w:ascii="Arial" w:hAnsi="Arial" w:cs="Arial"/>
          <w:sz w:val="20"/>
          <w:szCs w:val="20"/>
        </w:rPr>
        <w:tab/>
        <w:t>Monochrome display.</w:t>
      </w:r>
    </w:p>
    <w:p w:rsidR="005C230F" w:rsidRPr="005C230F" w:rsidRDefault="005C230F" w:rsidP="00831A42">
      <w:pPr>
        <w:pStyle w:val="PlainText"/>
        <w:rPr>
          <w:rFonts w:ascii="Arial" w:hAnsi="Arial" w:cs="Arial"/>
          <w:sz w:val="20"/>
          <w:szCs w:val="20"/>
        </w:rPr>
      </w:pPr>
    </w:p>
    <w:p w:rsidR="005C230F" w:rsidRPr="008C581B" w:rsidRDefault="005C230F" w:rsidP="00BC485D">
      <w:pPr>
        <w:pStyle w:val="PlainText"/>
        <w:ind w:left="3544" w:hanging="3544"/>
        <w:rPr>
          <w:rFonts w:ascii="Arial" w:hAnsi="Arial" w:cs="Arial"/>
          <w:b/>
          <w:sz w:val="20"/>
          <w:szCs w:val="20"/>
        </w:rPr>
      </w:pPr>
      <w:r w:rsidRPr="008C581B">
        <w:rPr>
          <w:rFonts w:ascii="Arial" w:hAnsi="Arial" w:cs="Arial"/>
          <w:b/>
          <w:sz w:val="20"/>
          <w:szCs w:val="20"/>
        </w:rPr>
        <w:t>ncol = 4</w:t>
      </w:r>
      <w:r w:rsidRPr="008C581B">
        <w:rPr>
          <w:rFonts w:ascii="Arial" w:hAnsi="Arial" w:cs="Arial"/>
          <w:b/>
          <w:sz w:val="20"/>
          <w:szCs w:val="20"/>
        </w:rPr>
        <w:tab/>
      </w:r>
      <w:r w:rsidRPr="008C581B">
        <w:rPr>
          <w:rFonts w:ascii="Arial" w:hAnsi="Arial" w:cs="Arial"/>
          <w:b/>
          <w:i/>
          <w:sz w:val="20"/>
          <w:szCs w:val="20"/>
        </w:rPr>
        <w:t>Assume 4 colour display</w:t>
      </w:r>
    </w:p>
    <w:p w:rsidR="005C230F" w:rsidRPr="008C581B" w:rsidRDefault="005C230F" w:rsidP="00BC485D">
      <w:pPr>
        <w:pStyle w:val="PlainText"/>
        <w:ind w:left="3544" w:hanging="3544"/>
        <w:rPr>
          <w:rFonts w:ascii="Arial" w:hAnsi="Arial" w:cs="Arial"/>
          <w:b/>
          <w:sz w:val="20"/>
          <w:szCs w:val="20"/>
        </w:rPr>
      </w:pPr>
      <w:r w:rsidRPr="008C581B">
        <w:rPr>
          <w:rFonts w:ascii="Arial" w:hAnsi="Arial" w:cs="Arial"/>
          <w:b/>
          <w:sz w:val="20"/>
          <w:szCs w:val="20"/>
        </w:rPr>
        <w:t>if DISP_TYPE = 4: ncol = 2</w:t>
      </w:r>
      <w:r w:rsidRPr="008C581B">
        <w:rPr>
          <w:rFonts w:ascii="Arial" w:hAnsi="Arial" w:cs="Arial"/>
          <w:b/>
          <w:sz w:val="20"/>
          <w:szCs w:val="20"/>
        </w:rPr>
        <w:tab/>
      </w:r>
      <w:r w:rsidRPr="008C581B">
        <w:rPr>
          <w:rFonts w:ascii="Arial" w:hAnsi="Arial" w:cs="Arial"/>
          <w:b/>
          <w:i/>
          <w:sz w:val="20"/>
          <w:szCs w:val="20"/>
        </w:rPr>
        <w:t>If it is monochome, there are two colours only - grey and grey</w:t>
      </w:r>
    </w:p>
    <w:p w:rsidR="005C230F" w:rsidRPr="008C581B" w:rsidRDefault="005C230F" w:rsidP="00831A42">
      <w:pPr>
        <w:pStyle w:val="Heading3"/>
        <w:spacing w:line="240" w:lineRule="auto"/>
      </w:pPr>
      <w:bookmarkStart w:id="403" w:name="_Toc536392181"/>
      <w:r w:rsidRPr="008C581B">
        <w:lastRenderedPageBreak/>
        <w:t>Monochrome Display</w:t>
      </w:r>
      <w:bookmarkEnd w:id="403"/>
      <w:r w:rsidR="00087F42">
        <w:fldChar w:fldCharType="begin"/>
      </w:r>
      <w:r w:rsidR="00087F42">
        <w:instrText xml:space="preserve"> XE "</w:instrText>
      </w:r>
      <w:r w:rsidR="00087F42" w:rsidRPr="00D12BD2">
        <w:instrText>Monochrome Display</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If you have an ST series computer and there is a monochome monitor plugged in when you boot, SMSQ/E will automatically load the monochrome (ST high resolution 640x400) display driver. If you have a TT computer, and SMSQ/E does not find a QVME card, then SMSQ/E will set the TT to ST high resolution and load the monochrome display driver.</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In either case, if you have not bought the monochrome display driver, you will not get a picture!</w:t>
      </w:r>
    </w:p>
    <w:p w:rsidR="005C230F" w:rsidRPr="00406FAD" w:rsidRDefault="005C230F" w:rsidP="00406FAD">
      <w:pPr>
        <w:pStyle w:val="Heading4"/>
      </w:pPr>
      <w:bookmarkStart w:id="404" w:name="_Toc385778228"/>
      <w:bookmarkStart w:id="405" w:name="_Toc536392182"/>
      <w:r w:rsidRPr="00406FAD">
        <w:t>DISP_INVERSE</w:t>
      </w:r>
      <w:bookmarkEnd w:id="404"/>
      <w:bookmarkEnd w:id="405"/>
      <w:r w:rsidR="00087F42">
        <w:fldChar w:fldCharType="begin"/>
      </w:r>
      <w:r w:rsidR="00087F42">
        <w:instrText xml:space="preserve"> XE "</w:instrText>
      </w:r>
      <w:r w:rsidR="00087F42" w:rsidRPr="00A421CD">
        <w:instrText>DISP_INVERSE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DISP_INVERSE (0 or 1) command is used to invert the monochome display from the normal (black background) to inverse (white background) state.</w:t>
      </w:r>
    </w:p>
    <w:p w:rsidR="005C230F" w:rsidRPr="005C230F" w:rsidRDefault="005C230F" w:rsidP="00831A42">
      <w:pPr>
        <w:pStyle w:val="PlainText"/>
        <w:rPr>
          <w:rFonts w:ascii="Arial" w:hAnsi="Arial" w:cs="Arial"/>
          <w:sz w:val="20"/>
          <w:szCs w:val="20"/>
        </w:rPr>
      </w:pPr>
    </w:p>
    <w:p w:rsidR="005C230F" w:rsidRPr="008C581B" w:rsidRDefault="005C230F" w:rsidP="00831A42">
      <w:pPr>
        <w:pStyle w:val="PlainText"/>
        <w:rPr>
          <w:rFonts w:ascii="Arial" w:hAnsi="Arial" w:cs="Arial"/>
          <w:b/>
          <w:sz w:val="20"/>
          <w:szCs w:val="20"/>
        </w:rPr>
      </w:pPr>
      <w:r w:rsidRPr="008C581B">
        <w:rPr>
          <w:rFonts w:ascii="Arial" w:hAnsi="Arial" w:cs="Arial"/>
          <w:b/>
          <w:sz w:val="20"/>
          <w:szCs w:val="20"/>
        </w:rPr>
        <w:t>DISP_INVERSE 1</w:t>
      </w:r>
      <w:r w:rsidRPr="008C581B">
        <w:rPr>
          <w:rFonts w:ascii="Arial" w:hAnsi="Arial" w:cs="Arial"/>
          <w:b/>
          <w:sz w:val="20"/>
          <w:szCs w:val="20"/>
        </w:rPr>
        <w:tab/>
      </w:r>
      <w:r w:rsidRPr="008C581B">
        <w:rPr>
          <w:rFonts w:ascii="Arial" w:hAnsi="Arial" w:cs="Arial"/>
          <w:b/>
          <w:sz w:val="20"/>
          <w:szCs w:val="20"/>
        </w:rPr>
        <w:tab/>
      </w:r>
      <w:r w:rsidRPr="008C581B">
        <w:rPr>
          <w:rFonts w:ascii="Arial" w:hAnsi="Arial" w:cs="Arial"/>
          <w:b/>
          <w:i/>
          <w:sz w:val="20"/>
          <w:szCs w:val="20"/>
        </w:rPr>
        <w:t>Invert black and white</w:t>
      </w:r>
    </w:p>
    <w:p w:rsidR="005C230F" w:rsidRPr="008C581B" w:rsidRDefault="005C230F" w:rsidP="00831A42">
      <w:pPr>
        <w:pStyle w:val="PlainText"/>
        <w:rPr>
          <w:rFonts w:ascii="Arial" w:hAnsi="Arial" w:cs="Arial"/>
          <w:b/>
          <w:sz w:val="20"/>
          <w:szCs w:val="20"/>
        </w:rPr>
      </w:pPr>
      <w:r w:rsidRPr="008C581B">
        <w:rPr>
          <w:rFonts w:ascii="Arial" w:hAnsi="Arial" w:cs="Arial"/>
          <w:b/>
          <w:sz w:val="20"/>
          <w:szCs w:val="20"/>
        </w:rPr>
        <w:t>DISP_INVERSE 0</w:t>
      </w:r>
      <w:r w:rsidRPr="008C581B">
        <w:rPr>
          <w:rFonts w:ascii="Arial" w:hAnsi="Arial" w:cs="Arial"/>
          <w:b/>
          <w:sz w:val="20"/>
          <w:szCs w:val="20"/>
        </w:rPr>
        <w:tab/>
      </w:r>
      <w:r w:rsidRPr="008C581B">
        <w:rPr>
          <w:rFonts w:ascii="Arial" w:hAnsi="Arial" w:cs="Arial"/>
          <w:b/>
          <w:sz w:val="20"/>
          <w:szCs w:val="20"/>
        </w:rPr>
        <w:tab/>
      </w:r>
      <w:r w:rsidRPr="008C581B">
        <w:rPr>
          <w:rFonts w:ascii="Arial" w:hAnsi="Arial" w:cs="Arial"/>
          <w:b/>
          <w:i/>
          <w:sz w:val="20"/>
          <w:szCs w:val="20"/>
        </w:rPr>
        <w:t>Restore normal</w:t>
      </w:r>
    </w:p>
    <w:p w:rsidR="005C230F" w:rsidRPr="008C581B" w:rsidRDefault="005C230F" w:rsidP="00831A42">
      <w:pPr>
        <w:pStyle w:val="Heading3"/>
        <w:spacing w:line="240" w:lineRule="auto"/>
      </w:pPr>
      <w:bookmarkStart w:id="406" w:name="_Toc536392183"/>
      <w:r w:rsidRPr="008C581B">
        <w:t>Colour Displays</w:t>
      </w:r>
      <w:bookmarkEnd w:id="406"/>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SMSQ/E supports the old QL emulator card, in its original form and modified for MODE 8, the extended QL mode 4 card and the QVME card.</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extended QL mode 4 card may be switched from normal to extended display, and the display size of the QVME card may be changed at will.</w:t>
      </w:r>
    </w:p>
    <w:p w:rsidR="005C230F" w:rsidRPr="006B2AB1" w:rsidRDefault="005C230F" w:rsidP="00831A42">
      <w:pPr>
        <w:pStyle w:val="Heading4"/>
      </w:pPr>
      <w:bookmarkStart w:id="407" w:name="_Toc385778229"/>
      <w:bookmarkStart w:id="408" w:name="_Toc536392184"/>
      <w:r w:rsidRPr="006B2AB1">
        <w:t>DISP_SIZE</w:t>
      </w:r>
      <w:bookmarkEnd w:id="407"/>
      <w:bookmarkEnd w:id="408"/>
      <w:r w:rsidR="00087F42">
        <w:fldChar w:fldCharType="begin"/>
      </w:r>
      <w:r w:rsidR="00087F42">
        <w:instrText xml:space="preserve"> XE "</w:instrText>
      </w:r>
      <w:r w:rsidR="00087F42" w:rsidRPr="007F4935">
        <w:instrText>DISP_SIZE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DISP_SIZE (xpixels, ylines) is used to set the display size. The nearest feasable size will be selected by the driver. It is best not to change the display size when the pointer sprite is visible, or you may get some spurious blobs left on the display. There should be few other problems changing from a smaller size to a larger size. You should, however, avoid changing from a larger size to a smaller if there are any windows outside the smaller screen. Note that, for the QVME card, the width and height are set in increments of 32 pixels and 8 lines respectively, while for the extended QL mode 4 card, any width of 512 or less will select the standard resolution mode while any width greater than 512 pixels will select the extended mode.</w:t>
      </w:r>
    </w:p>
    <w:p w:rsidR="005C230F" w:rsidRPr="005C230F" w:rsidRDefault="005C230F" w:rsidP="00831A42">
      <w:pPr>
        <w:pStyle w:val="PlainText"/>
        <w:rPr>
          <w:rFonts w:ascii="Arial" w:hAnsi="Arial" w:cs="Arial"/>
          <w:sz w:val="20"/>
          <w:szCs w:val="20"/>
        </w:rPr>
      </w:pPr>
    </w:p>
    <w:p w:rsidR="005C230F" w:rsidRPr="006B2AB1" w:rsidRDefault="005C230F" w:rsidP="00BC485D">
      <w:pPr>
        <w:pStyle w:val="PlainText"/>
        <w:ind w:left="2835" w:hanging="2835"/>
        <w:rPr>
          <w:rFonts w:ascii="Arial" w:hAnsi="Arial" w:cs="Arial"/>
          <w:b/>
          <w:sz w:val="20"/>
          <w:szCs w:val="20"/>
        </w:rPr>
      </w:pPr>
      <w:r w:rsidRPr="006B2AB1">
        <w:rPr>
          <w:rFonts w:ascii="Arial" w:hAnsi="Arial" w:cs="Arial"/>
          <w:b/>
          <w:sz w:val="20"/>
          <w:szCs w:val="20"/>
        </w:rPr>
        <w:t>DISP_SIZE 800,600</w:t>
      </w:r>
      <w:r w:rsidRPr="006B2AB1">
        <w:rPr>
          <w:rFonts w:ascii="Arial" w:hAnsi="Arial" w:cs="Arial"/>
          <w:b/>
          <w:sz w:val="20"/>
          <w:szCs w:val="20"/>
        </w:rPr>
        <w:tab/>
      </w:r>
      <w:r w:rsidRPr="006B2AB1">
        <w:rPr>
          <w:rFonts w:ascii="Arial" w:hAnsi="Arial" w:cs="Arial"/>
          <w:b/>
          <w:i/>
          <w:sz w:val="20"/>
          <w:szCs w:val="20"/>
        </w:rPr>
        <w:t>change to 800x600 (QVME) or 768x280 (extended mode 4)</w:t>
      </w:r>
    </w:p>
    <w:p w:rsidR="005C230F" w:rsidRPr="006B2AB1" w:rsidRDefault="005C230F" w:rsidP="00BC485D">
      <w:pPr>
        <w:pStyle w:val="PlainText"/>
        <w:ind w:left="2835" w:hanging="2835"/>
        <w:rPr>
          <w:rFonts w:ascii="Arial" w:hAnsi="Arial" w:cs="Arial"/>
          <w:b/>
          <w:sz w:val="20"/>
          <w:szCs w:val="20"/>
        </w:rPr>
      </w:pPr>
      <w:r w:rsidRPr="006B2AB1">
        <w:rPr>
          <w:rFonts w:ascii="Arial" w:hAnsi="Arial" w:cs="Arial"/>
          <w:b/>
          <w:sz w:val="20"/>
          <w:szCs w:val="20"/>
        </w:rPr>
        <w:lastRenderedPageBreak/>
        <w:t>DISP_SIZE 1</w:t>
      </w:r>
      <w:r w:rsidRPr="006B2AB1">
        <w:rPr>
          <w:rFonts w:ascii="Arial" w:hAnsi="Arial" w:cs="Arial"/>
          <w:b/>
          <w:sz w:val="20"/>
          <w:szCs w:val="20"/>
        </w:rPr>
        <w:tab/>
      </w:r>
      <w:r w:rsidRPr="006B2AB1">
        <w:rPr>
          <w:rFonts w:ascii="Arial" w:hAnsi="Arial" w:cs="Arial"/>
          <w:b/>
          <w:i/>
          <w:sz w:val="20"/>
          <w:szCs w:val="20"/>
        </w:rPr>
        <w:t>change to 512x256 (extended mode 4) (ignored by QVME)</w:t>
      </w:r>
    </w:p>
    <w:p w:rsidR="005C230F" w:rsidRPr="006B2AB1" w:rsidRDefault="005C230F" w:rsidP="00831A42">
      <w:pPr>
        <w:pStyle w:val="Heading4"/>
      </w:pPr>
      <w:bookmarkStart w:id="409" w:name="_Toc385778230"/>
      <w:bookmarkStart w:id="410" w:name="_Toc536392185"/>
      <w:r w:rsidRPr="006B2AB1">
        <w:t>DISP_RATE</w:t>
      </w:r>
      <w:bookmarkEnd w:id="409"/>
      <w:bookmarkEnd w:id="410"/>
      <w:r w:rsidR="00087F42">
        <w:fldChar w:fldCharType="begin"/>
      </w:r>
      <w:r w:rsidR="00087F42">
        <w:instrText xml:space="preserve"> XE "</w:instrText>
      </w:r>
      <w:r w:rsidR="00087F42" w:rsidRPr="001C5222">
        <w:instrText>DISP_RATE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DISP_RATE (frame rate, line rate) is used to specify the frame and line scan rates for the QVME card only: it is ignored for all the other display cards. It would be usual to specify only the frame rate: the line rate is equal to the frame rate multiplied by the total number of lines.</w:t>
      </w:r>
    </w:p>
    <w:p w:rsidR="005C230F" w:rsidRPr="005C230F" w:rsidRDefault="005C230F" w:rsidP="00831A42">
      <w:pPr>
        <w:pStyle w:val="PlainText"/>
        <w:rPr>
          <w:rFonts w:ascii="Arial" w:hAnsi="Arial" w:cs="Arial"/>
          <w:sz w:val="20"/>
          <w:szCs w:val="20"/>
        </w:rPr>
      </w:pPr>
    </w:p>
    <w:p w:rsidR="005C230F" w:rsidRPr="006B2AB1" w:rsidRDefault="005C230F" w:rsidP="00BC485D">
      <w:pPr>
        <w:pStyle w:val="PlainText"/>
        <w:ind w:left="2835" w:hanging="2835"/>
        <w:rPr>
          <w:rFonts w:ascii="Arial" w:hAnsi="Arial" w:cs="Arial"/>
          <w:b/>
          <w:sz w:val="20"/>
          <w:szCs w:val="20"/>
        </w:rPr>
      </w:pPr>
      <w:r w:rsidRPr="006B2AB1">
        <w:rPr>
          <w:rFonts w:ascii="Arial" w:hAnsi="Arial" w:cs="Arial"/>
          <w:b/>
          <w:sz w:val="20"/>
          <w:szCs w:val="20"/>
        </w:rPr>
        <w:t>DISP_RATE 75</w:t>
      </w:r>
      <w:r w:rsidRPr="006B2AB1">
        <w:rPr>
          <w:rFonts w:ascii="Arial" w:hAnsi="Arial" w:cs="Arial"/>
          <w:b/>
          <w:sz w:val="20"/>
          <w:szCs w:val="20"/>
        </w:rPr>
        <w:tab/>
      </w:r>
      <w:r w:rsidRPr="006B2AB1">
        <w:rPr>
          <w:rFonts w:ascii="Arial" w:hAnsi="Arial" w:cs="Arial"/>
          <w:b/>
          <w:i/>
          <w:sz w:val="20"/>
          <w:szCs w:val="20"/>
        </w:rPr>
        <w:t>set the frame rate to 75 Hz</w:t>
      </w:r>
    </w:p>
    <w:p w:rsidR="005C230F" w:rsidRPr="006B2AB1" w:rsidRDefault="005C230F" w:rsidP="00BC485D">
      <w:pPr>
        <w:pStyle w:val="PlainText"/>
        <w:ind w:left="2835" w:hanging="2835"/>
        <w:rPr>
          <w:rFonts w:ascii="Arial" w:hAnsi="Arial" w:cs="Arial"/>
          <w:b/>
          <w:sz w:val="20"/>
          <w:szCs w:val="20"/>
        </w:rPr>
      </w:pPr>
      <w:r w:rsidRPr="006B2AB1">
        <w:rPr>
          <w:rFonts w:ascii="Arial" w:hAnsi="Arial" w:cs="Arial"/>
          <w:b/>
          <w:sz w:val="20"/>
          <w:szCs w:val="20"/>
        </w:rPr>
        <w:t>DISP_RATE 70,48000</w:t>
      </w:r>
      <w:r w:rsidRPr="006B2AB1">
        <w:rPr>
          <w:rFonts w:ascii="Arial" w:hAnsi="Arial" w:cs="Arial"/>
          <w:b/>
          <w:sz w:val="20"/>
          <w:szCs w:val="20"/>
        </w:rPr>
        <w:tab/>
      </w:r>
      <w:r w:rsidRPr="006B2AB1">
        <w:rPr>
          <w:rFonts w:ascii="Arial" w:hAnsi="Arial" w:cs="Arial"/>
          <w:b/>
          <w:i/>
          <w:sz w:val="20"/>
          <w:szCs w:val="20"/>
        </w:rPr>
        <w:t>set the frame rate to 70 Hz and line rate to 48 kHz (686 lines)</w:t>
      </w:r>
    </w:p>
    <w:p w:rsidR="005C230F" w:rsidRPr="006B2AB1" w:rsidRDefault="005C230F" w:rsidP="00831A42">
      <w:pPr>
        <w:pStyle w:val="Heading4"/>
      </w:pPr>
      <w:bookmarkStart w:id="411" w:name="_Toc385778231"/>
      <w:bookmarkStart w:id="412" w:name="_Toc536392186"/>
      <w:r w:rsidRPr="006B2AB1">
        <w:t>DISP_BLANK</w:t>
      </w:r>
      <w:bookmarkEnd w:id="411"/>
      <w:bookmarkEnd w:id="412"/>
      <w:r w:rsidR="00087F42">
        <w:fldChar w:fldCharType="begin"/>
      </w:r>
      <w:r w:rsidR="00087F42">
        <w:instrText xml:space="preserve"> XE "</w:instrText>
      </w:r>
      <w:r w:rsidR="00087F42" w:rsidRPr="009416B0">
        <w:instrText>DISP_BLANK</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DISP_BLANK (x blank, y blank) sets the size of the blank area to the sides of and above and below the image for the QVME card only: it is ignored for all the other display cards. If the blank is too small, you will loose some of your image, if it is too large, the image will be too small.</w:t>
      </w:r>
    </w:p>
    <w:p w:rsidR="005C230F" w:rsidRPr="005C230F" w:rsidRDefault="005C230F" w:rsidP="00831A42">
      <w:pPr>
        <w:pStyle w:val="PlainText"/>
        <w:rPr>
          <w:rFonts w:ascii="Arial" w:hAnsi="Arial" w:cs="Arial"/>
          <w:sz w:val="20"/>
          <w:szCs w:val="20"/>
        </w:rPr>
      </w:pPr>
    </w:p>
    <w:p w:rsidR="005C230F" w:rsidRPr="006B2AB1" w:rsidRDefault="005C230F" w:rsidP="00BC485D">
      <w:pPr>
        <w:pStyle w:val="PlainText"/>
        <w:ind w:left="2835" w:hanging="2835"/>
        <w:rPr>
          <w:rFonts w:ascii="Arial" w:hAnsi="Arial" w:cs="Arial"/>
          <w:b/>
          <w:sz w:val="20"/>
          <w:szCs w:val="20"/>
        </w:rPr>
      </w:pPr>
      <w:r w:rsidRPr="006B2AB1">
        <w:rPr>
          <w:rFonts w:ascii="Arial" w:hAnsi="Arial" w:cs="Arial"/>
          <w:b/>
          <w:sz w:val="20"/>
          <w:szCs w:val="20"/>
        </w:rPr>
        <w:t>DISP_BLANK 128,64</w:t>
      </w:r>
      <w:r w:rsidRPr="006B2AB1">
        <w:rPr>
          <w:rFonts w:ascii="Arial" w:hAnsi="Arial" w:cs="Arial"/>
          <w:b/>
          <w:sz w:val="20"/>
          <w:szCs w:val="20"/>
        </w:rPr>
        <w:tab/>
      </w:r>
      <w:r w:rsidRPr="006B2AB1">
        <w:rPr>
          <w:rFonts w:ascii="Arial" w:hAnsi="Arial" w:cs="Arial"/>
          <w:b/>
          <w:i/>
          <w:sz w:val="20"/>
          <w:szCs w:val="20"/>
        </w:rPr>
        <w:t>set horizontal blank to 128 pixels and vertical to 64 lines</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As the display size is altered, the blank is automatically adjusted to maintain the proportion of blank. The DISP_BLANK command will not usually be required.</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If preferred, the parameters for the DISP_RATE and DISP_BLANK commands may be tacked on to the DISP_SIZE command.</w:t>
      </w:r>
    </w:p>
    <w:p w:rsidR="005C230F" w:rsidRPr="005C230F" w:rsidRDefault="005C230F" w:rsidP="00831A42">
      <w:pPr>
        <w:pStyle w:val="PlainText"/>
        <w:rPr>
          <w:rFonts w:ascii="Arial" w:hAnsi="Arial" w:cs="Arial"/>
          <w:sz w:val="20"/>
          <w:szCs w:val="20"/>
        </w:rPr>
      </w:pPr>
    </w:p>
    <w:p w:rsidR="005C230F" w:rsidRPr="006B2AB1" w:rsidRDefault="005C230F" w:rsidP="00BC485D">
      <w:pPr>
        <w:pStyle w:val="PlainText"/>
        <w:ind w:left="3544" w:hanging="3544"/>
        <w:rPr>
          <w:rFonts w:ascii="Arial" w:hAnsi="Arial" w:cs="Arial"/>
          <w:b/>
          <w:sz w:val="20"/>
          <w:szCs w:val="20"/>
        </w:rPr>
      </w:pPr>
      <w:r w:rsidRPr="006B2AB1">
        <w:rPr>
          <w:rFonts w:ascii="Arial" w:hAnsi="Arial" w:cs="Arial"/>
          <w:b/>
          <w:sz w:val="20"/>
          <w:szCs w:val="20"/>
        </w:rPr>
        <w:t>DISP_SIZE 640,480,60</w:t>
      </w:r>
      <w:r w:rsidRPr="006B2AB1">
        <w:rPr>
          <w:rFonts w:ascii="Arial" w:hAnsi="Arial" w:cs="Arial"/>
          <w:b/>
          <w:sz w:val="20"/>
          <w:szCs w:val="20"/>
        </w:rPr>
        <w:tab/>
      </w:r>
      <w:r w:rsidRPr="006B2AB1">
        <w:rPr>
          <w:rFonts w:ascii="Arial" w:hAnsi="Arial" w:cs="Arial"/>
          <w:b/>
          <w:i/>
          <w:sz w:val="20"/>
          <w:szCs w:val="20"/>
        </w:rPr>
        <w:t>set standard VGA</w:t>
      </w:r>
    </w:p>
    <w:p w:rsidR="005C230F" w:rsidRPr="006B2AB1" w:rsidRDefault="005C230F" w:rsidP="00BC485D">
      <w:pPr>
        <w:pStyle w:val="PlainText"/>
        <w:ind w:left="3544" w:hanging="3544"/>
        <w:rPr>
          <w:rFonts w:ascii="Arial" w:hAnsi="Arial" w:cs="Arial"/>
          <w:b/>
          <w:sz w:val="20"/>
          <w:szCs w:val="20"/>
        </w:rPr>
      </w:pPr>
      <w:r w:rsidRPr="006B2AB1">
        <w:rPr>
          <w:rFonts w:ascii="Arial" w:hAnsi="Arial" w:cs="Arial"/>
          <w:b/>
          <w:sz w:val="20"/>
          <w:szCs w:val="20"/>
        </w:rPr>
        <w:t>DISP_SIZE 800,480,80</w:t>
      </w:r>
      <w:r w:rsidRPr="006B2AB1">
        <w:rPr>
          <w:rFonts w:ascii="Arial" w:hAnsi="Arial" w:cs="Arial"/>
          <w:b/>
          <w:sz w:val="20"/>
          <w:szCs w:val="20"/>
        </w:rPr>
        <w:tab/>
      </w:r>
      <w:r w:rsidRPr="006B2AB1">
        <w:rPr>
          <w:rFonts w:ascii="Arial" w:hAnsi="Arial" w:cs="Arial"/>
          <w:b/>
          <w:i/>
          <w:sz w:val="20"/>
          <w:szCs w:val="20"/>
        </w:rPr>
        <w:t>set 80 Hz refresh rate, squashed VGA.</w:t>
      </w:r>
    </w:p>
    <w:p w:rsidR="005C230F" w:rsidRPr="006B2AB1" w:rsidRDefault="005C230F" w:rsidP="00BC485D">
      <w:pPr>
        <w:pStyle w:val="PlainText"/>
        <w:ind w:left="3544" w:hanging="3544"/>
        <w:rPr>
          <w:rFonts w:ascii="Arial" w:hAnsi="Arial" w:cs="Arial"/>
          <w:b/>
          <w:sz w:val="20"/>
          <w:szCs w:val="20"/>
        </w:rPr>
      </w:pPr>
      <w:r w:rsidRPr="006B2AB1">
        <w:rPr>
          <w:rFonts w:ascii="Arial" w:hAnsi="Arial" w:cs="Arial"/>
          <w:b/>
          <w:sz w:val="20"/>
          <w:szCs w:val="20"/>
        </w:rPr>
        <w:t>DISP_SIZE 800,600,70,,128,60</w:t>
      </w:r>
      <w:r w:rsidRPr="006B2AB1">
        <w:rPr>
          <w:rFonts w:ascii="Arial" w:hAnsi="Arial" w:cs="Arial"/>
          <w:b/>
          <w:sz w:val="20"/>
          <w:szCs w:val="20"/>
        </w:rPr>
        <w:tab/>
      </w:r>
      <w:r w:rsidRPr="006B2AB1">
        <w:rPr>
          <w:rFonts w:ascii="Arial" w:hAnsi="Arial" w:cs="Arial"/>
          <w:b/>
          <w:i/>
          <w:sz w:val="20"/>
          <w:szCs w:val="20"/>
        </w:rPr>
        <w:t>set all of size, frame scan rate and x and y blank</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Note that if you specify both frame and line rates, as well as the number of blank lines, the line rate is over-specified: it will be determined by the frame rate and the total number of lines (visible + blank) and the line rate will be ignored.</w:t>
      </w:r>
    </w:p>
    <w:p w:rsidR="005C230F" w:rsidRPr="006B2AB1" w:rsidRDefault="005C230F" w:rsidP="00406FAD">
      <w:pPr>
        <w:pStyle w:val="Heading3"/>
      </w:pPr>
      <w:bookmarkStart w:id="413" w:name="_Toc536392187"/>
      <w:r w:rsidRPr="006B2AB1">
        <w:t>DISP_SIZE Experimenter</w:t>
      </w:r>
      <w:bookmarkEnd w:id="413"/>
      <w:r w:rsidR="00087F42">
        <w:fldChar w:fldCharType="begin"/>
      </w:r>
      <w:r w:rsidR="00087F42">
        <w:instrText xml:space="preserve"> XE "</w:instrText>
      </w:r>
      <w:r w:rsidR="00087F42" w:rsidRPr="000C0D54">
        <w:instrText>DISP_SIZE Experimenter</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QVME card does not have an infinite choice of pixel rates. Some combinations of size and display rates may not be acceptable to your monitor. A small experimenter program can be used to change the size and frame rate in small intervals.</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This program starts off with the standard VGA settings and adjusts the width when you press the W key, the height when you press the H key and the frame rate when you press the F key. Because you cannot see the display when you have struck an unsatisfactory combination, you ca</w:t>
      </w:r>
      <w:r w:rsidR="00107ACA">
        <w:rPr>
          <w:rFonts w:ascii="Arial" w:hAnsi="Arial" w:cs="Arial"/>
          <w:sz w:val="20"/>
          <w:szCs w:val="20"/>
        </w:rPr>
        <w:t>n save a satisfactory setting w</w:t>
      </w:r>
      <w:r w:rsidRPr="005C230F">
        <w:rPr>
          <w:rFonts w:ascii="Arial" w:hAnsi="Arial" w:cs="Arial"/>
          <w:sz w:val="20"/>
          <w:szCs w:val="20"/>
        </w:rPr>
        <w:t>ith the S key and restore it later with the R key.</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If, for example, you are increasing the width (SHIFT W) and the display dissolves, DONT PANIC. Pressing the key a few more times may shift you past a bad patch. Alternatively, adjusting the frame rate up or down may improve matters. It is for you to find out what your monitor will accept.</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true hackers can add code to this program to adjust the blank as well.</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100 REMark - This is an experimenter for the QVME display size and frame rate.</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110 REMark</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120 REMark - w reduces the width</w:t>
      </w:r>
      <w:r w:rsidRPr="006B2AB1">
        <w:rPr>
          <w:rFonts w:ascii="Arial" w:hAnsi="Arial" w:cs="Arial"/>
          <w:b/>
          <w:sz w:val="20"/>
          <w:szCs w:val="20"/>
        </w:rPr>
        <w:tab/>
      </w:r>
      <w:r w:rsidRPr="006B2AB1">
        <w:rPr>
          <w:rFonts w:ascii="Arial" w:hAnsi="Arial" w:cs="Arial"/>
          <w:b/>
          <w:sz w:val="20"/>
          <w:szCs w:val="20"/>
        </w:rPr>
        <w:tab/>
        <w:t>- SHIFT W increases the width.</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130 REMark - h reduces the height</w:t>
      </w:r>
      <w:r w:rsidRPr="006B2AB1">
        <w:rPr>
          <w:rFonts w:ascii="Arial" w:hAnsi="Arial" w:cs="Arial"/>
          <w:b/>
          <w:sz w:val="20"/>
          <w:szCs w:val="20"/>
        </w:rPr>
        <w:tab/>
      </w:r>
      <w:r w:rsidRPr="006B2AB1">
        <w:rPr>
          <w:rFonts w:ascii="Arial" w:hAnsi="Arial" w:cs="Arial"/>
          <w:b/>
          <w:sz w:val="20"/>
          <w:szCs w:val="20"/>
        </w:rPr>
        <w:tab/>
        <w:t>- SHIFT H increases the height.</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140 REMark - f reduces the frame rate</w:t>
      </w:r>
      <w:r w:rsidRPr="006B2AB1">
        <w:rPr>
          <w:rFonts w:ascii="Arial" w:hAnsi="Arial" w:cs="Arial"/>
          <w:b/>
          <w:sz w:val="20"/>
          <w:szCs w:val="20"/>
        </w:rPr>
        <w:tab/>
      </w:r>
      <w:r w:rsidR="006B2AB1">
        <w:rPr>
          <w:rFonts w:ascii="Arial" w:hAnsi="Arial" w:cs="Arial"/>
          <w:b/>
          <w:sz w:val="20"/>
          <w:szCs w:val="20"/>
        </w:rPr>
        <w:tab/>
      </w:r>
      <w:r w:rsidRPr="006B2AB1">
        <w:rPr>
          <w:rFonts w:ascii="Arial" w:hAnsi="Arial" w:cs="Arial"/>
          <w:b/>
          <w:sz w:val="20"/>
          <w:szCs w:val="20"/>
        </w:rPr>
        <w:t>- SHIFT F increases the frame rate.</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150 REMark - s saves the current settings</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160 REMark - r restores the saved settings</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170 REMark</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180 REMark - ESC finishes</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190 REMark</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200 REMark - Set initial values for standard VGA</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210 sw=640: sh=480: sf=60</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220 a%=CODE('r')</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230 :</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240 REPeat</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250   SELect ON a%</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260   =27: STOP</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270   =CODE('w'): dw=dw-32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280   =CODE('W'): dw=dw+32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290   =CODE('h'): dh=dh-16</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lastRenderedPageBreak/>
        <w:t>300   =CODE('H'): dh=dh+16</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310   =CODE('f'): df=df-1</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320   =CODE('F'): df=df+1</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330   =CODE('s'): sw=dw: sh=dh: sf=df</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340   =CODE('r'): dw=sw: dh=sh: df=sf</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350   END SELect</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360   DISP_SIZE dw,dh,df: REMark - Set width, height and frame rate.</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370   PRINT #1,dw,dh,df</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380   BGET #1,a%</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390 END REPeat</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This program demonstrated that a perfectly legible 1600x496 (266 column) display was obtainable using a standard monochrome VGA monitor (cost about DM 200).</w:t>
      </w:r>
    </w:p>
    <w:p w:rsidR="005C230F" w:rsidRPr="006B2AB1" w:rsidRDefault="005C230F" w:rsidP="00831A42">
      <w:pPr>
        <w:pStyle w:val="Heading2"/>
      </w:pPr>
      <w:bookmarkStart w:id="414" w:name="_Toc536392188"/>
      <w:r w:rsidRPr="006B2AB1">
        <w:t>Serial (RS232)</w:t>
      </w:r>
      <w:r w:rsidR="00087F42">
        <w:fldChar w:fldCharType="begin"/>
      </w:r>
      <w:r w:rsidR="00087F42">
        <w:instrText xml:space="preserve"> XE "</w:instrText>
      </w:r>
      <w:r w:rsidR="00087F42" w:rsidRPr="008D3EB1">
        <w:instrText>Serial (RS232)</w:instrText>
      </w:r>
      <w:r w:rsidR="00087F42">
        <w:instrText xml:space="preserve"> on ST/TT" </w:instrText>
      </w:r>
      <w:r w:rsidR="00087F42">
        <w:fldChar w:fldCharType="end"/>
      </w:r>
      <w:r w:rsidRPr="006B2AB1">
        <w:t xml:space="preserve"> Ports on the Atari ST and TT Series</w:t>
      </w:r>
      <w:bookmarkEnd w:id="414"/>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number of serial ports depends on the model.</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b/>
        <w:t>SER1</w:t>
      </w:r>
      <w:r w:rsidRPr="005C230F">
        <w:rPr>
          <w:rFonts w:ascii="Arial" w:hAnsi="Arial" w:cs="Arial"/>
          <w:sz w:val="20"/>
          <w:szCs w:val="20"/>
        </w:rPr>
        <w:tab/>
        <w:t>MODEM 1</w:t>
      </w:r>
      <w:r w:rsidRPr="005C230F">
        <w:rPr>
          <w:rFonts w:ascii="Arial" w:hAnsi="Arial" w:cs="Arial"/>
          <w:sz w:val="20"/>
          <w:szCs w:val="20"/>
        </w:rPr>
        <w:tab/>
        <w:t>ST/STE</w:t>
      </w:r>
      <w:r w:rsidRPr="005C230F">
        <w:rPr>
          <w:rFonts w:ascii="Arial" w:hAnsi="Arial" w:cs="Arial"/>
          <w:sz w:val="20"/>
          <w:szCs w:val="20"/>
        </w:rPr>
        <w:tab/>
        <w:t>Mega STE</w:t>
      </w:r>
      <w:r w:rsidRPr="005C230F">
        <w:rPr>
          <w:rFonts w:ascii="Arial" w:hAnsi="Arial" w:cs="Arial"/>
          <w:sz w:val="20"/>
          <w:szCs w:val="20"/>
        </w:rPr>
        <w:tab/>
        <w:t>TT</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b/>
        <w:t>SER2</w:t>
      </w:r>
      <w:r w:rsidRPr="005C230F">
        <w:rPr>
          <w:rFonts w:ascii="Arial" w:hAnsi="Arial" w:cs="Arial"/>
          <w:sz w:val="20"/>
          <w:szCs w:val="20"/>
        </w:rPr>
        <w:tab/>
        <w:t>MODEM 2</w:t>
      </w:r>
      <w:r w:rsidRPr="005C230F">
        <w:rPr>
          <w:rFonts w:ascii="Arial" w:hAnsi="Arial" w:cs="Arial"/>
          <w:sz w:val="20"/>
          <w:szCs w:val="20"/>
        </w:rPr>
        <w:tab/>
      </w:r>
      <w:r w:rsidRPr="005C230F">
        <w:rPr>
          <w:rFonts w:ascii="Arial" w:hAnsi="Arial" w:cs="Arial"/>
          <w:sz w:val="20"/>
          <w:szCs w:val="20"/>
        </w:rPr>
        <w:tab/>
        <w:t>Mega STE</w:t>
      </w:r>
      <w:r w:rsidRPr="005C230F">
        <w:rPr>
          <w:rFonts w:ascii="Arial" w:hAnsi="Arial" w:cs="Arial"/>
          <w:sz w:val="20"/>
          <w:szCs w:val="20"/>
        </w:rPr>
        <w:tab/>
        <w:t>TT</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b/>
        <w:t>SER3</w:t>
      </w:r>
      <w:r w:rsidRPr="005C230F">
        <w:rPr>
          <w:rFonts w:ascii="Arial" w:hAnsi="Arial" w:cs="Arial"/>
          <w:sz w:val="20"/>
          <w:szCs w:val="20"/>
        </w:rPr>
        <w:tab/>
        <w:t>SERIAL 1</w:t>
      </w:r>
      <w:r w:rsidRPr="005C230F">
        <w:rPr>
          <w:rFonts w:ascii="Arial" w:hAnsi="Arial" w:cs="Arial"/>
          <w:sz w:val="20"/>
          <w:szCs w:val="20"/>
        </w:rPr>
        <w:tab/>
      </w:r>
      <w:r w:rsidRPr="005C230F">
        <w:rPr>
          <w:rFonts w:ascii="Arial" w:hAnsi="Arial" w:cs="Arial"/>
          <w:sz w:val="20"/>
          <w:szCs w:val="20"/>
        </w:rPr>
        <w:tab/>
      </w:r>
      <w:r w:rsidRPr="005C230F">
        <w:rPr>
          <w:rFonts w:ascii="Arial" w:hAnsi="Arial" w:cs="Arial"/>
          <w:sz w:val="20"/>
          <w:szCs w:val="20"/>
        </w:rPr>
        <w:tab/>
      </w:r>
      <w:r w:rsidR="00CC1936">
        <w:rPr>
          <w:rFonts w:ascii="Arial" w:hAnsi="Arial" w:cs="Arial"/>
          <w:sz w:val="20"/>
          <w:szCs w:val="20"/>
        </w:rPr>
        <w:tab/>
      </w:r>
      <w:r w:rsidRPr="005C230F">
        <w:rPr>
          <w:rFonts w:ascii="Arial" w:hAnsi="Arial" w:cs="Arial"/>
          <w:sz w:val="20"/>
          <w:szCs w:val="20"/>
        </w:rPr>
        <w:t>TT</w:t>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b/>
        <w:t>SER4</w:t>
      </w:r>
      <w:r w:rsidRPr="005C230F">
        <w:rPr>
          <w:rFonts w:ascii="Arial" w:hAnsi="Arial" w:cs="Arial"/>
          <w:sz w:val="20"/>
          <w:szCs w:val="20"/>
        </w:rPr>
        <w:tab/>
        <w:t>SERIAL 2</w:t>
      </w:r>
      <w:r w:rsidRPr="005C230F">
        <w:rPr>
          <w:rFonts w:ascii="Arial" w:hAnsi="Arial" w:cs="Arial"/>
          <w:sz w:val="20"/>
          <w:szCs w:val="20"/>
        </w:rPr>
        <w:tab/>
      </w:r>
      <w:r w:rsidRPr="005C230F">
        <w:rPr>
          <w:rFonts w:ascii="Arial" w:hAnsi="Arial" w:cs="Arial"/>
          <w:sz w:val="20"/>
          <w:szCs w:val="20"/>
        </w:rPr>
        <w:tab/>
        <w:t>Mega STE</w:t>
      </w:r>
      <w:r w:rsidRPr="005C230F">
        <w:rPr>
          <w:rFonts w:ascii="Arial" w:hAnsi="Arial" w:cs="Arial"/>
          <w:sz w:val="20"/>
          <w:szCs w:val="20"/>
        </w:rPr>
        <w:tab/>
        <w:t>TT</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ports themselves are connected to three different serial controllers of two different types. The communications speeds are, therefore, a bit special.</w:t>
      </w:r>
    </w:p>
    <w:p w:rsidR="005C230F" w:rsidRPr="006B2AB1" w:rsidRDefault="005C230F" w:rsidP="00831A42">
      <w:pPr>
        <w:pStyle w:val="Heading3"/>
        <w:spacing w:line="240" w:lineRule="auto"/>
      </w:pPr>
      <w:bookmarkStart w:id="415" w:name="_Toc536392189"/>
      <w:r w:rsidRPr="006B2AB1">
        <w:t>SER1</w:t>
      </w:r>
      <w:bookmarkEnd w:id="415"/>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rates available on this port are sub-multiples of 19,200. All the standard rates from 300 to 19,200 are available except 7,200.</w:t>
      </w:r>
    </w:p>
    <w:p w:rsidR="005C230F" w:rsidRPr="006B2AB1" w:rsidRDefault="005C230F" w:rsidP="00831A42">
      <w:pPr>
        <w:pStyle w:val="Heading3"/>
        <w:spacing w:line="240" w:lineRule="auto"/>
      </w:pPr>
      <w:bookmarkStart w:id="416" w:name="_Toc536392190"/>
      <w:r w:rsidRPr="006B2AB1">
        <w:t>SER2</w:t>
      </w:r>
      <w:bookmarkEnd w:id="416"/>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rates available on this port are sub-multiples of 250,000. 19,200 is very close to 250,000/13. All the standard rates from 300 to 19,200, including 7200 (within 1%) are supported. In addition it supports 1x and 2x MIDI speeds as well as 38,400, 76,800, 83,333 and 125,000 baud. If the rate is specified as 0, the rate used is 153,600 (19,200x8).</w:t>
      </w:r>
    </w:p>
    <w:p w:rsidR="005C230F" w:rsidRPr="006B2AB1" w:rsidRDefault="005C230F" w:rsidP="00831A42">
      <w:pPr>
        <w:pStyle w:val="Heading3"/>
        <w:spacing w:line="240" w:lineRule="auto"/>
      </w:pPr>
      <w:bookmarkStart w:id="417" w:name="_Toc536392191"/>
      <w:r w:rsidRPr="006B2AB1">
        <w:t>SER3</w:t>
      </w:r>
      <w:bookmarkEnd w:id="417"/>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lastRenderedPageBreak/>
        <w:t>The rates available on this port are sub-multiples of 19,200. All the standard rates from 300 to 19,200 are available except 7,200. Hardware handshaking is not available on this port.</w:t>
      </w:r>
    </w:p>
    <w:p w:rsidR="005C230F" w:rsidRPr="006B2AB1" w:rsidRDefault="005C230F" w:rsidP="00831A42">
      <w:pPr>
        <w:pStyle w:val="Heading3"/>
        <w:spacing w:line="240" w:lineRule="auto"/>
      </w:pPr>
      <w:bookmarkStart w:id="418" w:name="_Toc536392192"/>
      <w:r w:rsidRPr="006B2AB1">
        <w:t>SER4</w:t>
      </w:r>
      <w:bookmarkEnd w:id="418"/>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rates available on this port are sub-multiples of 114,750. All standard rates from 300 to 38,400 are supported (within 0.4%) as well as 57,600 (19,200x3). If the rate is specified as 0, the rate used is 230,000.</w:t>
      </w:r>
    </w:p>
    <w:p w:rsidR="005C230F" w:rsidRPr="006B2AB1" w:rsidRDefault="005C230F" w:rsidP="00831A42">
      <w:pPr>
        <w:pStyle w:val="Heading2"/>
      </w:pPr>
      <w:bookmarkStart w:id="419" w:name="_Toc536392193"/>
      <w:r w:rsidRPr="006B2AB1">
        <w:t>Atari ST Printer Port</w:t>
      </w:r>
      <w:bookmarkEnd w:id="419"/>
      <w:r w:rsidR="00087F42">
        <w:fldChar w:fldCharType="begin"/>
      </w:r>
      <w:r w:rsidR="00087F42">
        <w:instrText xml:space="preserve"> XE "</w:instrText>
      </w:r>
      <w:r w:rsidR="00087F42" w:rsidRPr="00A32EF9">
        <w:instrText>Atari ST Printer Port</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Atari ST (and TT) printer port (the SMSQ/E PAR device) is</w:t>
      </w:r>
      <w:r w:rsidR="00107ACA">
        <w:rPr>
          <w:rFonts w:ascii="Arial" w:hAnsi="Arial" w:cs="Arial"/>
          <w:sz w:val="20"/>
          <w:szCs w:val="20"/>
        </w:rPr>
        <w:t xml:space="preserve"> </w:t>
      </w:r>
      <w:r w:rsidRPr="005C230F">
        <w:rPr>
          <w:rFonts w:ascii="Arial" w:hAnsi="Arial" w:cs="Arial"/>
          <w:sz w:val="20"/>
          <w:szCs w:val="20"/>
        </w:rPr>
        <w:t xml:space="preserve">notionally "centronics compatible", unfortunately a combination of very substandard drive </w:t>
      </w:r>
      <w:r w:rsidR="00107ACA">
        <w:rPr>
          <w:rFonts w:ascii="Arial" w:hAnsi="Arial" w:cs="Arial"/>
          <w:sz w:val="20"/>
          <w:szCs w:val="20"/>
        </w:rPr>
        <w:t>capa</w:t>
      </w:r>
      <w:r w:rsidRPr="005C230F">
        <w:rPr>
          <w:rFonts w:ascii="Arial" w:hAnsi="Arial" w:cs="Arial"/>
          <w:sz w:val="20"/>
          <w:szCs w:val="20"/>
        </w:rPr>
        <w:t xml:space="preserve">bility on the part of the ST computers, excessive drive requirements of some printers (notably Canon) and long cables can significantly reduce the </w:t>
      </w:r>
      <w:r w:rsidR="00107ACA">
        <w:rPr>
          <w:rFonts w:ascii="Arial" w:hAnsi="Arial" w:cs="Arial"/>
          <w:sz w:val="20"/>
          <w:szCs w:val="20"/>
        </w:rPr>
        <w:t>re</w:t>
      </w:r>
      <w:r w:rsidRPr="005C230F">
        <w:rPr>
          <w:rFonts w:ascii="Arial" w:hAnsi="Arial" w:cs="Arial"/>
          <w:sz w:val="20"/>
          <w:szCs w:val="20"/>
        </w:rPr>
        <w:t>liability of the printer connection. The problem can be reduced by extending the length of the strobe pulse.</w:t>
      </w:r>
    </w:p>
    <w:p w:rsidR="005C230F" w:rsidRPr="006B2AB1" w:rsidRDefault="005C230F" w:rsidP="00406FAD">
      <w:pPr>
        <w:pStyle w:val="Heading4"/>
      </w:pPr>
      <w:bookmarkStart w:id="420" w:name="_Toc385778232"/>
      <w:bookmarkStart w:id="421" w:name="_Toc536392194"/>
      <w:r w:rsidRPr="006B2AB1">
        <w:t>PAR_PULSE</w:t>
      </w:r>
      <w:bookmarkEnd w:id="420"/>
      <w:bookmarkEnd w:id="421"/>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PAR_PULSE (pulse length) sets the notional pulse length in microseconds. The time will depend on the processor and the clock speed.</w:t>
      </w:r>
    </w:p>
    <w:p w:rsidR="005C230F" w:rsidRPr="005C230F" w:rsidRDefault="005C230F" w:rsidP="00831A42">
      <w:pPr>
        <w:pStyle w:val="PlainText"/>
        <w:rPr>
          <w:rFonts w:ascii="Arial" w:hAnsi="Arial" w:cs="Arial"/>
          <w:sz w:val="20"/>
          <w:szCs w:val="20"/>
        </w:rPr>
      </w:pPr>
    </w:p>
    <w:p w:rsidR="005C230F" w:rsidRPr="00BC485D" w:rsidRDefault="005C230F" w:rsidP="00831A42">
      <w:pPr>
        <w:pStyle w:val="PlainText"/>
        <w:rPr>
          <w:rFonts w:ascii="Arial" w:hAnsi="Arial" w:cs="Arial"/>
          <w:b/>
          <w:sz w:val="20"/>
          <w:szCs w:val="20"/>
        </w:rPr>
      </w:pPr>
      <w:r w:rsidRPr="00BC485D">
        <w:rPr>
          <w:rFonts w:ascii="Arial" w:hAnsi="Arial" w:cs="Arial"/>
          <w:b/>
          <w:sz w:val="20"/>
          <w:szCs w:val="20"/>
        </w:rPr>
        <w:t>PAR_PULSE 50</w:t>
      </w:r>
      <w:r w:rsidRPr="00BC485D">
        <w:rPr>
          <w:rFonts w:ascii="Arial" w:hAnsi="Arial" w:cs="Arial"/>
          <w:b/>
          <w:sz w:val="20"/>
          <w:szCs w:val="20"/>
        </w:rPr>
        <w:tab/>
      </w:r>
      <w:r w:rsidRPr="00BC485D">
        <w:rPr>
          <w:rFonts w:ascii="Arial" w:hAnsi="Arial" w:cs="Arial"/>
          <w:b/>
          <w:i/>
          <w:sz w:val="20"/>
          <w:szCs w:val="20"/>
        </w:rPr>
        <w:t>drive a Canon printer from a standard ST</w:t>
      </w:r>
    </w:p>
    <w:p w:rsidR="005C230F" w:rsidRPr="00BC485D" w:rsidRDefault="005C230F" w:rsidP="00831A42">
      <w:pPr>
        <w:pStyle w:val="PlainText"/>
        <w:rPr>
          <w:rFonts w:ascii="Arial" w:hAnsi="Arial" w:cs="Arial"/>
          <w:b/>
          <w:sz w:val="20"/>
          <w:szCs w:val="20"/>
        </w:rPr>
      </w:pPr>
      <w:r w:rsidRPr="00BC485D">
        <w:rPr>
          <w:rFonts w:ascii="Arial" w:hAnsi="Arial" w:cs="Arial"/>
          <w:b/>
          <w:sz w:val="20"/>
          <w:szCs w:val="20"/>
        </w:rPr>
        <w:t>PAR_PULSE 500</w:t>
      </w:r>
      <w:r w:rsidRPr="00BC485D">
        <w:rPr>
          <w:rFonts w:ascii="Arial" w:hAnsi="Arial" w:cs="Arial"/>
          <w:b/>
          <w:sz w:val="20"/>
          <w:szCs w:val="20"/>
        </w:rPr>
        <w:tab/>
      </w:r>
      <w:r w:rsidRPr="00BC485D">
        <w:rPr>
          <w:rFonts w:ascii="Arial" w:hAnsi="Arial" w:cs="Arial"/>
          <w:b/>
          <w:i/>
          <w:sz w:val="20"/>
          <w:szCs w:val="20"/>
        </w:rPr>
        <w:t>... or from a HyperCache 030</w:t>
      </w:r>
    </w:p>
    <w:p w:rsidR="005C230F" w:rsidRPr="006B2AB1" w:rsidRDefault="005C230F" w:rsidP="00831A42">
      <w:pPr>
        <w:pStyle w:val="Heading2"/>
      </w:pPr>
      <w:bookmarkStart w:id="422" w:name="_Toc536392195"/>
      <w:r w:rsidRPr="006B2AB1">
        <w:t>Atari ST and TT Hard Disks</w:t>
      </w:r>
      <w:bookmarkEnd w:id="422"/>
      <w:r w:rsidR="00087F42">
        <w:fldChar w:fldCharType="begin"/>
      </w:r>
      <w:r w:rsidR="00087F42">
        <w:instrText xml:space="preserve"> XE "</w:instrText>
      </w:r>
      <w:r w:rsidR="00087F42" w:rsidRPr="003E0ACE">
        <w:instrText>Atari ST and TT Hard Disks</w:instrText>
      </w:r>
      <w:r w:rsidR="00087F42">
        <w:instrText xml:space="preserve">" </w:instrText>
      </w:r>
      <w:r w:rsidR="00087F42">
        <w:fldChar w:fldCharType="end"/>
      </w:r>
    </w:p>
    <w:p w:rsidR="005C230F" w:rsidRPr="006B2AB1" w:rsidRDefault="005C230F" w:rsidP="00831A42">
      <w:pPr>
        <w:pStyle w:val="Heading3"/>
        <w:spacing w:line="240" w:lineRule="auto"/>
      </w:pPr>
      <w:bookmarkStart w:id="423" w:name="_Toc536392196"/>
      <w:r w:rsidRPr="006B2AB1">
        <w:t>ACSI and SCSI Drives</w:t>
      </w:r>
      <w:bookmarkEnd w:id="423"/>
      <w:r w:rsidR="00087F42">
        <w:fldChar w:fldCharType="begin"/>
      </w:r>
      <w:r w:rsidR="00087F42">
        <w:instrText xml:space="preserve"> XE "</w:instrText>
      </w:r>
      <w:r w:rsidR="00087F42" w:rsidRPr="003A18A0">
        <w:instrText>ACSI and SCSI Drives</w:instrText>
      </w:r>
      <w:r w:rsidR="00087F42">
        <w:instrText xml:space="preserve"> on ST/TT"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Hard disks for the Atari ST and TT series computers come in two varieties: ACSI and SCSI. Although most drives attached to the ACSI bus will be full standard SCSI devices, the SMSQ/E drivers assume that any drive connected to the ACSI bus does not necessarily conform to the SCSI CCS specifications so, normally, no attempt is made to do anything other than read or write sectors or read the error status on these devices. This means that, for example, the drivers cannot detect whether an ACSI disk drive has a removable cartridge.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 xml:space="preserve">On the other hand, the SMSQ/E drivers assume that all drives connected to the SCSI bus (TT only) conform to the minimum CCS specifications for hard </w:t>
      </w:r>
      <w:r w:rsidRPr="005C230F">
        <w:rPr>
          <w:rFonts w:ascii="Arial" w:hAnsi="Arial" w:cs="Arial"/>
          <w:sz w:val="20"/>
          <w:szCs w:val="20"/>
        </w:rPr>
        <w:lastRenderedPageBreak/>
        <w:t>disk operations. Any disk drive which responds "OK" to a request to lock the door is considered to have a removable cartridge.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If a file is open on a removable cartridge, the door is locked. It will be unlocked automatically later.</w:t>
      </w:r>
    </w:p>
    <w:p w:rsidR="005C230F" w:rsidRPr="006B2AB1" w:rsidRDefault="005C230F" w:rsidP="00831A42">
      <w:pPr>
        <w:pStyle w:val="Heading3"/>
        <w:spacing w:line="240" w:lineRule="auto"/>
      </w:pPr>
      <w:bookmarkStart w:id="424" w:name="_Toc536392197"/>
      <w:r w:rsidRPr="006B2AB1">
        <w:t>WIN Drive Numbers and Name</w:t>
      </w:r>
      <w:bookmarkEnd w:id="424"/>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ACSI and SCSI drives are identified by a whole series of numbers: the "target" number, the "unit" number and the "partition" number. The target number is the identification number of the disk drive controller. For internal drives, this is 0. For external drives, this is the number (0 to 7) that you set on the little switches on the back of the box. The unit number selects one of a number of drives controlled by a single controller. It is possible, but rare in the Atari world, for a controller to have up to 8 units. In general, there is only one unit per controller, and 99% of Atari hard disk utility software assumes that you can only have one unit per controller, so the unit number is usually 0. Finally, the partition number defines a section of the disk reserved for a particular purpose (e.g. GEM partitions, QDOS partitions etc.).</w:t>
      </w:r>
    </w:p>
    <w:p w:rsidR="00CC1936" w:rsidRDefault="00CC1936"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GEMDOS numbers its target, unit and partitions from 2 (=C) as it finds them. This is a superficially attractive scheme which collapses completely if you have removable media with different numbers of partitions or if the medium is not in the disk drive when you boot the computer.</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SMSQ/E adopts a more cumbersome approach which is, however, much more precise. Unless you configure SMSQ/E to boot from a target and partition other than 0,0, the initialisation code will attempt to find a file called "BOOT" on any partition on target 0. (For the TT, SMSQ/E will try SCSI 0 first and then try ACSI 0). WIN1 will be set to this partition. Thereafter, you must define your own WIN drives for any other target, unit and partition you wish to access.</w:t>
      </w:r>
    </w:p>
    <w:p w:rsidR="005C230F" w:rsidRPr="006B2AB1" w:rsidRDefault="005C230F" w:rsidP="00831A42">
      <w:pPr>
        <w:pStyle w:val="Heading4"/>
      </w:pPr>
      <w:bookmarkStart w:id="425" w:name="_Toc385778233"/>
      <w:bookmarkStart w:id="426" w:name="_Toc536392198"/>
      <w:r w:rsidRPr="006B2AB1">
        <w:t>WIN_DRIVE</w:t>
      </w:r>
      <w:bookmarkEnd w:id="425"/>
      <w:bookmarkEnd w:id="426"/>
      <w:r w:rsidR="00087F42">
        <w:fldChar w:fldCharType="begin"/>
      </w:r>
      <w:r w:rsidR="00087F42">
        <w:instrText xml:space="preserve"> XE "</w:instrText>
      </w:r>
      <w:r w:rsidR="00087F42" w:rsidRPr="0074288D">
        <w:instrText>WIN_DRIVE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WIN_DRIVE (drive, target, unit, partition) is used to select a particular target, unit and partition combination to be accessed using a particular WIN drive.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If an SCSI drive is to be accessed, 8 should be added to the target number. The unit number may be omitted or both the unit and partition numbers may be omitted.</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2,1,0,2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WIN2 is ACSI target 1, unit 0, partition 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lastRenderedPageBreak/>
        <w:t>WIN_DRIVE 3,9</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WIN3 is SCSI target 1, unit 0, partition 0</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4,3,1</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WIN4 is ACSI target 3, unit 0, partition 1</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Issuing a WIN_DRIVE command for a particular drive will cause the drive map to be re-read the next time the disk is accessed. It can, therefore, be used to force the drivers to recognise a disk change.</w:t>
      </w:r>
    </w:p>
    <w:p w:rsidR="005C230F" w:rsidRPr="006B2AB1" w:rsidRDefault="005C230F" w:rsidP="00831A42">
      <w:pPr>
        <w:pStyle w:val="Heading4"/>
      </w:pPr>
      <w:bookmarkStart w:id="427" w:name="_Toc385778234"/>
      <w:bookmarkStart w:id="428" w:name="_Toc536392199"/>
      <w:r w:rsidRPr="006B2AB1">
        <w:t>WIN_DRIVE$</w:t>
      </w:r>
      <w:bookmarkEnd w:id="427"/>
      <w:bookmarkEnd w:id="428"/>
      <w:r w:rsidR="00087F42">
        <w:fldChar w:fldCharType="begin"/>
      </w:r>
      <w:r w:rsidR="00087F42">
        <w:instrText xml:space="preserve"> XE "</w:instrText>
      </w:r>
      <w:r w:rsidR="00087F42" w:rsidRPr="00B12782">
        <w:instrText>WIN_DRIVE$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WIN_DRIVE$ is a function which returns a string giving the target, unit and partition used by a particular WIN drive.</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2,1,0,2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WIN2 is ACSI target 1, unit 0, partition 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3,9</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WIN3 is SCSI target 1, unit 0, partition 0</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PRINT WIN_DRIVE$(2)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Prints 1,0,2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PRINT WIN_DRIVE$(3)</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Prints 9,0,0</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PRINT WIN_DRIVE$(4)</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Prints nothing if WIN4 has not been set</w:t>
      </w:r>
    </w:p>
    <w:p w:rsidR="005C230F" w:rsidRPr="006B2AB1" w:rsidRDefault="005C230F" w:rsidP="00831A42">
      <w:pPr>
        <w:pStyle w:val="Heading4"/>
      </w:pPr>
      <w:bookmarkStart w:id="429" w:name="_Toc385778235"/>
      <w:bookmarkStart w:id="430" w:name="_Toc536392200"/>
      <w:r w:rsidRPr="006B2AB1">
        <w:t>WIN_USE</w:t>
      </w:r>
      <w:bookmarkEnd w:id="429"/>
      <w:bookmarkEnd w:id="430"/>
      <w:r w:rsidR="00087F42">
        <w:fldChar w:fldCharType="begin"/>
      </w:r>
      <w:r w:rsidR="00087F42">
        <w:instrText xml:space="preserve"> XE "</w:instrText>
      </w:r>
      <w:r w:rsidR="00087F42" w:rsidRPr="007F6D54">
        <w:instrText>WIN_USE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WIN_USE may be used to set the name of the WIN device. The name should be 3 characters long and in upper or lower case.</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WIN_USE MDV</w:t>
      </w:r>
      <w:r w:rsidRPr="006B2AB1">
        <w:rPr>
          <w:rFonts w:ascii="Arial" w:hAnsi="Arial" w:cs="Arial"/>
          <w:b/>
          <w:sz w:val="20"/>
          <w:szCs w:val="20"/>
        </w:rPr>
        <w:tab/>
      </w:r>
      <w:r w:rsidRPr="006B2AB1">
        <w:rPr>
          <w:rFonts w:ascii="Arial" w:hAnsi="Arial" w:cs="Arial"/>
          <w:b/>
          <w:sz w:val="20"/>
          <w:szCs w:val="20"/>
        </w:rPr>
        <w:tab/>
      </w:r>
      <w:r w:rsidR="00CC1936" w:rsidRPr="006B2AB1">
        <w:rPr>
          <w:rFonts w:ascii="Arial" w:hAnsi="Arial" w:cs="Arial"/>
          <w:b/>
          <w:sz w:val="20"/>
          <w:szCs w:val="20"/>
        </w:rPr>
        <w:tab/>
      </w:r>
      <w:r w:rsidRPr="006B2AB1">
        <w:rPr>
          <w:rFonts w:ascii="Arial" w:hAnsi="Arial" w:cs="Arial"/>
          <w:b/>
          <w:i/>
          <w:sz w:val="20"/>
          <w:szCs w:val="20"/>
        </w:rPr>
        <w:t>The WIN device is renamed MDV</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WIN_USE win</w:t>
      </w:r>
      <w:r w:rsidRPr="006B2AB1">
        <w:rPr>
          <w:rFonts w:ascii="Arial" w:hAnsi="Arial" w:cs="Arial"/>
          <w:b/>
          <w:sz w:val="20"/>
          <w:szCs w:val="20"/>
        </w:rPr>
        <w:tab/>
      </w:r>
      <w:r w:rsidRPr="006B2AB1">
        <w:rPr>
          <w:rFonts w:ascii="Arial" w:hAnsi="Arial" w:cs="Arial"/>
          <w:b/>
          <w:sz w:val="20"/>
          <w:szCs w:val="20"/>
        </w:rPr>
        <w:tab/>
      </w:r>
      <w:r w:rsidR="00CC1936" w:rsidRPr="006B2AB1">
        <w:rPr>
          <w:rFonts w:ascii="Arial" w:hAnsi="Arial" w:cs="Arial"/>
          <w:b/>
          <w:sz w:val="20"/>
          <w:szCs w:val="20"/>
        </w:rPr>
        <w:tab/>
      </w:r>
      <w:r w:rsidRPr="006B2AB1">
        <w:rPr>
          <w:rFonts w:ascii="Arial" w:hAnsi="Arial" w:cs="Arial"/>
          <w:b/>
          <w:i/>
          <w:sz w:val="20"/>
          <w:szCs w:val="20"/>
        </w:rPr>
        <w:t>The WIN device is restored to WIN</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WIN_USE</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The WIN device is restored to WIN</w:t>
      </w:r>
    </w:p>
    <w:p w:rsidR="005C230F" w:rsidRPr="006B2AB1" w:rsidRDefault="005C230F" w:rsidP="00831A42">
      <w:pPr>
        <w:pStyle w:val="Heading3"/>
        <w:spacing w:line="240" w:lineRule="auto"/>
      </w:pPr>
      <w:bookmarkStart w:id="431" w:name="_Toc536392201"/>
      <w:r w:rsidRPr="006B2AB1">
        <w:t>Handling ACSI Adapter Timing Faults</w:t>
      </w:r>
      <w:bookmarkEnd w:id="431"/>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Certain ACSI adapters exhibit a timing fault. If commands are issued too quickly one after the other, the adapter fails. The SMSQ/E ACSI driver can be slugged to bring its interval between commands down to GEMDOS levels.</w:t>
      </w:r>
    </w:p>
    <w:p w:rsidR="005C230F" w:rsidRPr="006B2AB1" w:rsidRDefault="005C230F" w:rsidP="00831A42">
      <w:pPr>
        <w:pStyle w:val="Heading4"/>
      </w:pPr>
      <w:bookmarkStart w:id="432" w:name="_Toc385778236"/>
      <w:bookmarkStart w:id="433" w:name="_Toc536392202"/>
      <w:r w:rsidRPr="006B2AB1">
        <w:t>WIN_SLUG</w:t>
      </w:r>
      <w:bookmarkEnd w:id="432"/>
      <w:bookmarkEnd w:id="433"/>
      <w:r w:rsidR="00087F42">
        <w:fldChar w:fldCharType="begin"/>
      </w:r>
      <w:r w:rsidR="00087F42">
        <w:instrText xml:space="preserve"> XE "</w:instrText>
      </w:r>
      <w:r w:rsidR="00087F42" w:rsidRPr="00B415A8">
        <w:instrText>WIN_SLUG</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WIN_SLUG (value) command sets the mimumum time that must elapse between operations on the ACSI bus (in units of 80 µs). ICD recommend 1 ms for the</w:t>
      </w:r>
      <w:r w:rsidR="0007719C">
        <w:rPr>
          <w:rFonts w:ascii="Arial" w:hAnsi="Arial" w:cs="Arial"/>
          <w:sz w:val="20"/>
          <w:szCs w:val="20"/>
        </w:rPr>
        <w:t>ir</w:t>
      </w:r>
      <w:r w:rsidRPr="005C230F">
        <w:rPr>
          <w:rFonts w:ascii="Arial" w:hAnsi="Arial" w:cs="Arial"/>
          <w:sz w:val="20"/>
          <w:szCs w:val="20"/>
        </w:rPr>
        <w:t xml:space="preserve"> adapters. As an interval of 2.5 ms between operations has proved adequate for most adapters, this is the default. As the typical access times for ACSI hard disks are of the order of 20 ms to 30 ms, this does not represent a large overhead.</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WIN_SLUG 12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Wait at least 12*80 µs between ACSI operations</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lastRenderedPageBreak/>
        <w:t>WIN_SLUG 30</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Wait at least 30*80 µs between ACSI operations (default)</w:t>
      </w:r>
    </w:p>
    <w:p w:rsidR="005C230F" w:rsidRPr="006B2AB1" w:rsidRDefault="00F71A91" w:rsidP="00831A42">
      <w:pPr>
        <w:pStyle w:val="Heading3"/>
        <w:spacing w:line="240" w:lineRule="auto"/>
      </w:pPr>
      <w:bookmarkStart w:id="434" w:name="_Toc536392203"/>
      <w:r w:rsidRPr="006B2AB1">
        <w:t>Format</w:t>
      </w:r>
      <w:r w:rsidR="005C230F" w:rsidRPr="006B2AB1">
        <w:t xml:space="preserve"> WIN</w:t>
      </w:r>
      <w:bookmarkEnd w:id="434"/>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As SMSQ/E is "hosted" on the Atari ST and TT computers, it only takes control of and formats partitions on the hard disk which you have previously marked as being reserved for QDOS compatible disk drivers. We know that you would not destroy all your GEM desktop publishing files by formatting a QDOS disk on top of them, but someone else might do it.</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Before formatting a QDOS compatible partition, therefore, you will need to use your favourite GEM utility to make a suitable partition available, marking it as "QWA" (GEMDOS partitions are identified by the letters "GEM" or "BGM").</w:t>
      </w:r>
    </w:p>
    <w:p w:rsidR="005C230F" w:rsidRPr="005C230F" w:rsidRDefault="005C230F" w:rsidP="00831A42">
      <w:pPr>
        <w:pStyle w:val="PlainText"/>
        <w:rPr>
          <w:rFonts w:ascii="Arial" w:hAnsi="Arial" w:cs="Arial"/>
          <w:sz w:val="20"/>
          <w:szCs w:val="20"/>
        </w:rPr>
      </w:pPr>
    </w:p>
    <w:p w:rsidR="005C230F" w:rsidRDefault="005C230F" w:rsidP="00831A42">
      <w:pPr>
        <w:pStyle w:val="PlainText"/>
        <w:rPr>
          <w:rFonts w:ascii="Arial" w:hAnsi="Arial" w:cs="Arial"/>
          <w:sz w:val="20"/>
          <w:szCs w:val="20"/>
        </w:rPr>
      </w:pPr>
      <w:r w:rsidRPr="005C230F">
        <w:rPr>
          <w:rFonts w:ascii="Arial" w:hAnsi="Arial" w:cs="Arial"/>
          <w:sz w:val="20"/>
          <w:szCs w:val="20"/>
        </w:rPr>
        <w:t>Before formatting a WIN drive with SMSQ/E, it is necessary to define the ACSI or SCSI target number (and the unit number if it is not 0) and partition.</w:t>
      </w:r>
    </w:p>
    <w:p w:rsidR="00F23948" w:rsidRPr="005C230F" w:rsidRDefault="00F23948" w:rsidP="00831A42">
      <w:pPr>
        <w:pStyle w:val="Heading4"/>
      </w:pPr>
      <w:bookmarkStart w:id="435" w:name="_Toc385778237"/>
      <w:bookmarkStart w:id="436" w:name="_Toc536392204"/>
      <w:r>
        <w:t>WIN_FORMAT</w:t>
      </w:r>
      <w:bookmarkEnd w:id="435"/>
      <w:bookmarkEnd w:id="436"/>
      <w:r w:rsidR="00087F42">
        <w:fldChar w:fldCharType="begin"/>
      </w:r>
      <w:r w:rsidR="00087F42">
        <w:instrText xml:space="preserve"> XE "</w:instrText>
      </w:r>
      <w:r w:rsidR="00087F42" w:rsidRPr="00F9656E">
        <w:instrText>WIN_FORMAT</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next step is to allow the drive to be formatted. SMSQ/E has a two-level protection scheme, to make sure you (or somebody else) cannot format your harddisk accidentally. All drives are protected by default, so you have to declare them to be formattable before you issue the FORMAT command.</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2,1</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Set WIN2 to ACSI target 1, unit 0, partition 0</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WIN_FORMAT 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allow WIN2_ it to be formatted</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FORMAT win2_Fred</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and FORMAT it</w:t>
      </w:r>
    </w:p>
    <w:p w:rsidR="005C230F" w:rsidRPr="006B2AB1" w:rsidRDefault="00CC1936" w:rsidP="00831A42">
      <w:pPr>
        <w:pStyle w:val="PlainText"/>
        <w:rPr>
          <w:rFonts w:ascii="Arial" w:hAnsi="Arial" w:cs="Arial"/>
          <w:b/>
          <w:sz w:val="20"/>
          <w:szCs w:val="20"/>
        </w:rPr>
      </w:pPr>
      <w:r w:rsidRPr="006B2AB1">
        <w:rPr>
          <w:rFonts w:ascii="Arial" w:hAnsi="Arial" w:cs="Arial"/>
          <w:b/>
          <w:sz w:val="20"/>
          <w:szCs w:val="20"/>
        </w:rPr>
        <w:tab/>
      </w:r>
      <w:r w:rsidRPr="006B2AB1">
        <w:rPr>
          <w:rFonts w:ascii="Arial" w:hAnsi="Arial" w:cs="Arial"/>
          <w:b/>
          <w:sz w:val="20"/>
          <w:szCs w:val="20"/>
        </w:rPr>
        <w:tab/>
      </w:r>
      <w:r w:rsidR="005C230F" w:rsidRPr="006B2AB1">
        <w:rPr>
          <w:rFonts w:ascii="Arial" w:hAnsi="Arial" w:cs="Arial"/>
          <w:b/>
          <w:sz w:val="20"/>
          <w:szCs w:val="20"/>
        </w:rPr>
        <w:tab/>
      </w:r>
      <w:r w:rsidR="005C230F" w:rsidRPr="006B2AB1">
        <w:rPr>
          <w:rFonts w:ascii="Arial" w:hAnsi="Arial" w:cs="Arial"/>
          <w:b/>
          <w:sz w:val="20"/>
          <w:szCs w:val="20"/>
        </w:rPr>
        <w:tab/>
      </w:r>
      <w:r w:rsidR="005C230F" w:rsidRPr="006B2AB1">
        <w:rPr>
          <w:rFonts w:ascii="Arial" w:hAnsi="Arial" w:cs="Arial"/>
          <w:b/>
          <w:i/>
          <w:sz w:val="20"/>
          <w:szCs w:val="20"/>
        </w:rPr>
        <w:t>... you have to echo the two characters displayed ...</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WIN_FORMAT 2,1</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protect WIN2_ again</w:t>
      </w:r>
    </w:p>
    <w:p w:rsidR="005C230F" w:rsidRPr="006B2AB1" w:rsidRDefault="005C230F" w:rsidP="00831A42">
      <w:pPr>
        <w:pStyle w:val="PlainText"/>
        <w:rPr>
          <w:rFonts w:ascii="Arial" w:hAnsi="Arial" w:cs="Arial"/>
          <w:b/>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WIN_DRIVE 1,8,2</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Set WIN1 to internal TT drive, partition 2</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WIN_FORMAT 1</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allow WIN1_ it to be formatted</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FORMAT win1_BOOT</w:t>
      </w:r>
      <w:r w:rsidRPr="006B2AB1">
        <w:rPr>
          <w:rFonts w:ascii="Arial" w:hAnsi="Arial" w:cs="Arial"/>
          <w:b/>
          <w:sz w:val="20"/>
          <w:szCs w:val="20"/>
        </w:rPr>
        <w:tab/>
      </w:r>
      <w:r w:rsidR="00CC1936" w:rsidRPr="006B2AB1">
        <w:rPr>
          <w:rFonts w:ascii="Arial" w:hAnsi="Arial" w:cs="Arial"/>
          <w:b/>
          <w:sz w:val="20"/>
          <w:szCs w:val="20"/>
        </w:rPr>
        <w:tab/>
      </w:r>
      <w:r w:rsidRPr="006B2AB1">
        <w:rPr>
          <w:rFonts w:ascii="Arial" w:hAnsi="Arial" w:cs="Arial"/>
          <w:b/>
          <w:i/>
          <w:sz w:val="20"/>
          <w:szCs w:val="20"/>
        </w:rPr>
        <w:t>and FORMAT it</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ab/>
      </w:r>
      <w:r w:rsidRPr="006B2AB1">
        <w:rPr>
          <w:rFonts w:ascii="Arial" w:hAnsi="Arial" w:cs="Arial"/>
          <w:b/>
          <w:sz w:val="20"/>
          <w:szCs w:val="20"/>
        </w:rPr>
        <w:tab/>
      </w:r>
      <w:r w:rsidR="00CC1936" w:rsidRPr="006B2AB1">
        <w:rPr>
          <w:rFonts w:ascii="Arial" w:hAnsi="Arial" w:cs="Arial"/>
          <w:b/>
          <w:sz w:val="20"/>
          <w:szCs w:val="20"/>
        </w:rPr>
        <w:tab/>
      </w:r>
      <w:r w:rsidR="00CC1936" w:rsidRPr="006B2AB1">
        <w:rPr>
          <w:rFonts w:ascii="Arial" w:hAnsi="Arial" w:cs="Arial"/>
          <w:b/>
          <w:sz w:val="20"/>
          <w:szCs w:val="20"/>
        </w:rPr>
        <w:tab/>
      </w:r>
      <w:r w:rsidRPr="006B2AB1">
        <w:rPr>
          <w:rFonts w:ascii="Arial" w:hAnsi="Arial" w:cs="Arial"/>
          <w:b/>
          <w:i/>
          <w:sz w:val="20"/>
          <w:szCs w:val="20"/>
        </w:rPr>
        <w:t>... you have to echo the two characters displayed ...</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WIN_FORMAT 1,1</w:t>
      </w:r>
      <w:r w:rsidRPr="006B2AB1">
        <w:rPr>
          <w:rFonts w:ascii="Arial" w:hAnsi="Arial" w:cs="Arial"/>
          <w:b/>
          <w:sz w:val="20"/>
          <w:szCs w:val="20"/>
        </w:rPr>
        <w:tab/>
      </w:r>
      <w:r w:rsidRPr="006B2AB1">
        <w:rPr>
          <w:rFonts w:ascii="Arial" w:hAnsi="Arial" w:cs="Arial"/>
          <w:b/>
          <w:sz w:val="20"/>
          <w:szCs w:val="20"/>
        </w:rPr>
        <w:tab/>
      </w:r>
      <w:r w:rsidRPr="006B2AB1">
        <w:rPr>
          <w:rFonts w:ascii="Arial" w:hAnsi="Arial" w:cs="Arial"/>
          <w:b/>
          <w:i/>
          <w:sz w:val="20"/>
          <w:szCs w:val="20"/>
        </w:rPr>
        <w:t>protect WIN1_ again</w:t>
      </w:r>
    </w:p>
    <w:p w:rsidR="005C230F" w:rsidRPr="006B2AB1" w:rsidRDefault="005C230F" w:rsidP="00831A42">
      <w:pPr>
        <w:pStyle w:val="Heading3"/>
        <w:spacing w:line="240" w:lineRule="auto"/>
      </w:pPr>
      <w:bookmarkStart w:id="437" w:name="_Toc536392205"/>
      <w:r w:rsidRPr="006B2AB1">
        <w:t>WIN Control Commands</w:t>
      </w:r>
      <w:bookmarkEnd w:id="437"/>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lastRenderedPageBreak/>
        <w:t>The rest of the commands specific to the Atari ST and TT WIN device control or set the characteristics of a specific WIN drive.</w:t>
      </w:r>
    </w:p>
    <w:p w:rsidR="005C230F" w:rsidRPr="006B2AB1" w:rsidRDefault="005C230F" w:rsidP="00831A42">
      <w:pPr>
        <w:pStyle w:val="Heading4"/>
      </w:pPr>
      <w:bookmarkStart w:id="438" w:name="_Toc385778238"/>
      <w:bookmarkStart w:id="439" w:name="_Toc536392206"/>
      <w:r w:rsidRPr="006B2AB1">
        <w:t>WIN_WP</w:t>
      </w:r>
      <w:bookmarkEnd w:id="438"/>
      <w:bookmarkEnd w:id="439"/>
      <w:r w:rsidR="00087F42">
        <w:fldChar w:fldCharType="begin"/>
      </w:r>
      <w:r w:rsidR="00087F42">
        <w:instrText xml:space="preserve"> XE "</w:instrText>
      </w:r>
      <w:r w:rsidR="00087F42" w:rsidRPr="00E10303">
        <w:instrText>WIN_WP</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WIN_WP (drive, 0 or 1) is used to software write protect a WIN drive.</w:t>
      </w:r>
    </w:p>
    <w:p w:rsidR="005C230F" w:rsidRPr="005C230F" w:rsidRDefault="005C230F" w:rsidP="00831A42">
      <w:pPr>
        <w:pStyle w:val="PlainText"/>
        <w:rPr>
          <w:rFonts w:ascii="Arial" w:hAnsi="Arial" w:cs="Arial"/>
          <w:sz w:val="20"/>
          <w:szCs w:val="20"/>
        </w:rPr>
      </w:pP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WIN_WP 1,1</w:t>
      </w:r>
      <w:r w:rsidRPr="006B2AB1">
        <w:rPr>
          <w:rFonts w:ascii="Arial" w:hAnsi="Arial" w:cs="Arial"/>
          <w:b/>
          <w:sz w:val="20"/>
          <w:szCs w:val="20"/>
        </w:rPr>
        <w:tab/>
      </w:r>
      <w:r w:rsidRPr="006B2AB1">
        <w:rPr>
          <w:rFonts w:ascii="Arial" w:hAnsi="Arial" w:cs="Arial"/>
          <w:b/>
          <w:sz w:val="20"/>
          <w:szCs w:val="20"/>
        </w:rPr>
        <w:tab/>
      </w:r>
      <w:r w:rsidRPr="00F27F09">
        <w:rPr>
          <w:rFonts w:ascii="Arial" w:hAnsi="Arial" w:cs="Arial"/>
          <w:b/>
          <w:i/>
          <w:sz w:val="20"/>
          <w:szCs w:val="20"/>
        </w:rPr>
        <w:t>Set the "write protect" flag for the drive accessed by WIN1</w:t>
      </w:r>
    </w:p>
    <w:p w:rsidR="005C230F" w:rsidRPr="006B2AB1" w:rsidRDefault="005C230F" w:rsidP="00831A42">
      <w:pPr>
        <w:pStyle w:val="PlainText"/>
        <w:rPr>
          <w:rFonts w:ascii="Arial" w:hAnsi="Arial" w:cs="Arial"/>
          <w:b/>
          <w:sz w:val="20"/>
          <w:szCs w:val="20"/>
        </w:rPr>
      </w:pPr>
      <w:r w:rsidRPr="006B2AB1">
        <w:rPr>
          <w:rFonts w:ascii="Arial" w:hAnsi="Arial" w:cs="Arial"/>
          <w:b/>
          <w:sz w:val="20"/>
          <w:szCs w:val="20"/>
        </w:rPr>
        <w:t>WIN_WP 1,0</w:t>
      </w:r>
      <w:r w:rsidRPr="006B2AB1">
        <w:rPr>
          <w:rFonts w:ascii="Arial" w:hAnsi="Arial" w:cs="Arial"/>
          <w:b/>
          <w:sz w:val="20"/>
          <w:szCs w:val="20"/>
        </w:rPr>
        <w:tab/>
      </w:r>
      <w:r w:rsidRPr="006B2AB1">
        <w:rPr>
          <w:rFonts w:ascii="Arial" w:hAnsi="Arial" w:cs="Arial"/>
          <w:b/>
          <w:sz w:val="20"/>
          <w:szCs w:val="20"/>
        </w:rPr>
        <w:tab/>
      </w:r>
      <w:r w:rsidRPr="00F27F09">
        <w:rPr>
          <w:rFonts w:ascii="Arial" w:hAnsi="Arial" w:cs="Arial"/>
          <w:b/>
          <w:i/>
          <w:sz w:val="20"/>
          <w:szCs w:val="20"/>
        </w:rPr>
        <w:t>Clear the "write protect" flag for the drive accessed by WIN1</w:t>
      </w:r>
    </w:p>
    <w:p w:rsidR="005C230F" w:rsidRPr="00F27F09" w:rsidRDefault="005C230F" w:rsidP="00831A42">
      <w:pPr>
        <w:pStyle w:val="Heading4"/>
      </w:pPr>
      <w:bookmarkStart w:id="440" w:name="_Toc385778239"/>
      <w:bookmarkStart w:id="441" w:name="_Toc536392207"/>
      <w:r w:rsidRPr="00F27F09">
        <w:t>WIN_START</w:t>
      </w:r>
      <w:r w:rsidR="00087F42">
        <w:fldChar w:fldCharType="begin"/>
      </w:r>
      <w:r w:rsidR="00087F42">
        <w:instrText xml:space="preserve"> XE "</w:instrText>
      </w:r>
      <w:r w:rsidR="00087F42" w:rsidRPr="005F0C99">
        <w:instrText>WIN_START</w:instrText>
      </w:r>
      <w:r w:rsidR="00087F42">
        <w:instrText xml:space="preserve">" </w:instrText>
      </w:r>
      <w:r w:rsidR="00087F42">
        <w:fldChar w:fldCharType="end"/>
      </w:r>
      <w:r w:rsidRPr="00F27F09">
        <w:t xml:space="preserve"> WIN_STOP</w:t>
      </w:r>
      <w:bookmarkEnd w:id="440"/>
      <w:bookmarkEnd w:id="441"/>
      <w:r w:rsidR="00087F42">
        <w:fldChar w:fldCharType="begin"/>
      </w:r>
      <w:r w:rsidR="00087F42">
        <w:instrText xml:space="preserve"> XE "</w:instrText>
      </w:r>
      <w:r w:rsidR="00087F42" w:rsidRPr="003A6125">
        <w:instrText>WIN_STOP</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WIN_START (drive) and WIN_STOP (drive) commands may be used to start and stop a drive. If you issue one of these commands for an ACSI drive, the drivers may assume that the drive will accept other SCSI control commands.</w:t>
      </w:r>
    </w:p>
    <w:p w:rsidR="005C230F" w:rsidRPr="005C230F" w:rsidRDefault="005C230F" w:rsidP="00831A42">
      <w:pPr>
        <w:pStyle w:val="PlainText"/>
        <w:rPr>
          <w:rFonts w:ascii="Arial" w:hAnsi="Arial" w:cs="Arial"/>
          <w:sz w:val="20"/>
          <w:szCs w:val="20"/>
        </w:rPr>
      </w:pP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WIN_STOP 2</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Stop the drive accessed by WIN2</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WIN_START 2</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Start the drive accessed by WIN2</w:t>
      </w:r>
    </w:p>
    <w:p w:rsidR="00087F42" w:rsidRPr="00087F42" w:rsidRDefault="005C230F" w:rsidP="00087F42">
      <w:pPr>
        <w:pStyle w:val="Heading4"/>
      </w:pPr>
      <w:bookmarkStart w:id="442" w:name="_Toc385778240"/>
      <w:bookmarkStart w:id="443" w:name="_Toc536392208"/>
      <w:r w:rsidRPr="00F27F09">
        <w:t>WIN_REMV</w:t>
      </w:r>
      <w:bookmarkEnd w:id="442"/>
      <w:bookmarkEnd w:id="443"/>
      <w:r w:rsidR="00087F42">
        <w:fldChar w:fldCharType="begin"/>
      </w:r>
      <w:r w:rsidR="00087F42">
        <w:instrText xml:space="preserve"> XE "</w:instrText>
      </w:r>
      <w:r w:rsidR="00087F42" w:rsidRPr="001864B3">
        <w:instrText>WIN_REMV</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WIN_REMV (drive, 0 or V) is used to notify that the target accessed by the WIN drive has a removable medium. It is usually detected automatically, unless you turned the auto-detection off (see configuration). Drives connected to the SCSI ports are detected automatically, so it is only required on the ACSI port, provided, auto-detection is off. No parameter is required to mark the drive as being a standard removable device. A "V" marks the drive as a VORTEX naughty drive. A "0" cancels the removable medium flag.</w:t>
      </w:r>
    </w:p>
    <w:p w:rsidR="005C230F" w:rsidRPr="005C230F" w:rsidRDefault="005C230F" w:rsidP="00831A42">
      <w:pPr>
        <w:pStyle w:val="PlainText"/>
        <w:rPr>
          <w:rFonts w:ascii="Arial" w:hAnsi="Arial" w:cs="Arial"/>
          <w:sz w:val="20"/>
          <w:szCs w:val="20"/>
        </w:rPr>
      </w:pP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WIN_REMV 2</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Set the "removable" flag for the drive accessed by WIN2</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WIN_REMV 2,0</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Clear the "removable" flag for the drive accessed by WIN2</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WIN_REMV 3,V</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Set the VORTEX flag for the drive accessed by WIN3</w:t>
      </w:r>
    </w:p>
    <w:p w:rsidR="005C230F" w:rsidRPr="00F27F09" w:rsidRDefault="005C230F" w:rsidP="00831A42">
      <w:pPr>
        <w:pStyle w:val="Heading2"/>
      </w:pPr>
      <w:bookmarkStart w:id="444" w:name="_Toc536392209"/>
      <w:r w:rsidRPr="00F27F09">
        <w:t>Atari ST and TT Floppy Disks</w:t>
      </w:r>
      <w:bookmarkEnd w:id="444"/>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 xml:space="preserve">Most of the models in the ST and TT range are equipped with a single DD 3.5" floppy disk drive. Some of the later models are equipped with an HD drive. </w:t>
      </w:r>
      <w:r w:rsidRPr="005C230F">
        <w:rPr>
          <w:rFonts w:ascii="Arial" w:hAnsi="Arial" w:cs="Arial"/>
          <w:sz w:val="20"/>
          <w:szCs w:val="20"/>
        </w:rPr>
        <w:lastRenderedPageBreak/>
        <w:t>The SMSQ/E FLP driver can read or write QL5A, QL5B, TOS and MSDOS format diskettes. It can format QL5A (DD) and QL5B (HD) format diskettes.</w:t>
      </w:r>
    </w:p>
    <w:p w:rsidR="005C230F" w:rsidRPr="00F27F09" w:rsidRDefault="005C230F" w:rsidP="00831A42">
      <w:pPr>
        <w:pStyle w:val="Heading3"/>
        <w:spacing w:line="240" w:lineRule="auto"/>
      </w:pPr>
      <w:bookmarkStart w:id="445" w:name="_Toc536392210"/>
      <w:r w:rsidRPr="00F27F09">
        <w:t>Floppy Disk Driver Name</w:t>
      </w:r>
      <w:bookmarkEnd w:id="445"/>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default name of the floppy disk driver is FLP. The internal drive is FLP1. The external drive (if any) is FLP2.</w:t>
      </w:r>
    </w:p>
    <w:p w:rsidR="005C230F" w:rsidRPr="00F27F09" w:rsidRDefault="005C230F" w:rsidP="00831A42">
      <w:pPr>
        <w:pStyle w:val="Heading4"/>
      </w:pPr>
      <w:bookmarkStart w:id="446" w:name="_Toc385778241"/>
      <w:bookmarkStart w:id="447" w:name="_Toc536392211"/>
      <w:r w:rsidRPr="00F27F09">
        <w:t>FLP_USE</w:t>
      </w:r>
      <w:bookmarkEnd w:id="446"/>
      <w:bookmarkEnd w:id="447"/>
      <w:r w:rsidR="00087F42">
        <w:fldChar w:fldCharType="begin"/>
      </w:r>
      <w:r w:rsidR="00087F42">
        <w:instrText xml:space="preserve"> XE "</w:instrText>
      </w:r>
      <w:r w:rsidR="00087F42" w:rsidRPr="00823801">
        <w:instrText>FLP_USE</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FLP_USE may be used to set the name of the FLP device. The name should be 3 characters long and in upper or lower case.</w:t>
      </w:r>
    </w:p>
    <w:p w:rsidR="005C230F" w:rsidRPr="005C230F" w:rsidRDefault="005C230F" w:rsidP="00831A42">
      <w:pPr>
        <w:pStyle w:val="PlainText"/>
        <w:rPr>
          <w:rFonts w:ascii="Arial" w:hAnsi="Arial" w:cs="Arial"/>
          <w:sz w:val="20"/>
          <w:szCs w:val="20"/>
        </w:rPr>
      </w:pP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FLP_USE mdv</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The FLP device is renamed MDV</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FLP_USE FLP</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The FLP device is restored to FLP</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FLP_USE</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The FLP device is restored to FLP</w:t>
      </w:r>
    </w:p>
    <w:p w:rsidR="005C230F" w:rsidRPr="00F27F09" w:rsidRDefault="00F71A91" w:rsidP="00831A42">
      <w:pPr>
        <w:pStyle w:val="Heading3"/>
        <w:spacing w:line="240" w:lineRule="auto"/>
      </w:pPr>
      <w:bookmarkStart w:id="448" w:name="_Toc536392212"/>
      <w:r>
        <w:t>Format</w:t>
      </w:r>
      <w:r w:rsidR="005C230F" w:rsidRPr="00F27F09">
        <w:t xml:space="preserve"> FLP</w:t>
      </w:r>
      <w:bookmarkEnd w:id="448"/>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ab/>
      </w: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SMSQ/E FLP driver will usually format a diskette to the highest density it can. The density may, however, be set using the FLP_DENSITY command or by adding a special code to the end of the medium name in the format command.</w:t>
      </w:r>
    </w:p>
    <w:p w:rsidR="005C230F" w:rsidRPr="00F27F09" w:rsidRDefault="005C230F" w:rsidP="00831A42">
      <w:pPr>
        <w:pStyle w:val="Heading4"/>
      </w:pPr>
      <w:bookmarkStart w:id="449" w:name="_Toc385778242"/>
      <w:bookmarkStart w:id="450" w:name="_Toc536392213"/>
      <w:r w:rsidRPr="00F27F09">
        <w:t>FLP_DENSITY</w:t>
      </w:r>
      <w:bookmarkEnd w:id="449"/>
      <w:bookmarkEnd w:id="450"/>
      <w:r w:rsidR="00087F42">
        <w:fldChar w:fldCharType="begin"/>
      </w:r>
      <w:r w:rsidR="00087F42">
        <w:instrText xml:space="preserve"> XE "</w:instrText>
      </w:r>
      <w:r w:rsidR="00087F42" w:rsidRPr="00EE6A39">
        <w:instrText>FLP_DENSITY</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SMSQ/E format routines will usually attempt to format a disk to the highest density possible for a medium. The FLP_DENSITY (code) is used to specify a particular recoding density during format. The density codes are "S" for single sided (double density), "D" for double density and "H" for high density.</w:t>
      </w:r>
    </w:p>
    <w:p w:rsidR="005C230F" w:rsidRPr="005C230F" w:rsidRDefault="005C230F" w:rsidP="00831A42">
      <w:pPr>
        <w:pStyle w:val="PlainText"/>
        <w:rPr>
          <w:rFonts w:ascii="Arial" w:hAnsi="Arial" w:cs="Arial"/>
          <w:sz w:val="20"/>
          <w:szCs w:val="20"/>
        </w:rPr>
      </w:pP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FLP_DENSITY S</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Set the default format to single sided</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FLP_DENSITY H</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Set the default format to high density</w:t>
      </w: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FLP_DENSITY</w:t>
      </w:r>
      <w:r w:rsidRPr="00F27F09">
        <w:rPr>
          <w:rFonts w:ascii="Arial" w:hAnsi="Arial" w:cs="Arial"/>
          <w:b/>
          <w:sz w:val="20"/>
          <w:szCs w:val="20"/>
        </w:rPr>
        <w:tab/>
      </w:r>
      <w:r w:rsidRPr="00F27F09">
        <w:rPr>
          <w:rFonts w:ascii="Arial" w:hAnsi="Arial" w:cs="Arial"/>
          <w:b/>
          <w:sz w:val="20"/>
          <w:szCs w:val="20"/>
        </w:rPr>
        <w:tab/>
      </w:r>
      <w:r w:rsidR="00F27F09">
        <w:rPr>
          <w:rFonts w:ascii="Arial" w:hAnsi="Arial" w:cs="Arial"/>
          <w:b/>
          <w:sz w:val="20"/>
          <w:szCs w:val="20"/>
        </w:rPr>
        <w:tab/>
      </w:r>
      <w:r w:rsidRPr="00F27F09">
        <w:rPr>
          <w:rFonts w:ascii="Arial" w:hAnsi="Arial" w:cs="Arial"/>
          <w:b/>
          <w:i/>
          <w:sz w:val="20"/>
          <w:szCs w:val="20"/>
        </w:rPr>
        <w:t>Reset to automatic density selection</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same code letters may be added (after a *) to the end of the medium name to force a particular density format. (For compatibility with older drivers, if the code letter is omitted after the *, single sided format is assumed.</w:t>
      </w:r>
    </w:p>
    <w:p w:rsidR="005C230F" w:rsidRPr="005C230F" w:rsidRDefault="005C230F" w:rsidP="00831A42">
      <w:pPr>
        <w:pStyle w:val="PlainText"/>
        <w:rPr>
          <w:rFonts w:ascii="Arial" w:hAnsi="Arial" w:cs="Arial"/>
          <w:sz w:val="20"/>
          <w:szCs w:val="20"/>
        </w:rPr>
      </w:pPr>
    </w:p>
    <w:p w:rsidR="005C230F" w:rsidRPr="00F27F09" w:rsidRDefault="005C230F" w:rsidP="0091723B">
      <w:pPr>
        <w:pStyle w:val="PlainText"/>
        <w:ind w:left="2835" w:hanging="2835"/>
        <w:rPr>
          <w:rFonts w:ascii="Arial" w:hAnsi="Arial" w:cs="Arial"/>
          <w:b/>
          <w:sz w:val="20"/>
          <w:szCs w:val="20"/>
        </w:rPr>
      </w:pPr>
      <w:r w:rsidRPr="00F27F09">
        <w:rPr>
          <w:rFonts w:ascii="Arial" w:hAnsi="Arial" w:cs="Arial"/>
          <w:b/>
          <w:sz w:val="20"/>
          <w:szCs w:val="20"/>
        </w:rPr>
        <w:t>FORMAT 'FLP1_Disk23'</w:t>
      </w:r>
      <w:r w:rsidRPr="00F27F09">
        <w:rPr>
          <w:rFonts w:ascii="Arial" w:hAnsi="Arial" w:cs="Arial"/>
          <w:b/>
          <w:sz w:val="20"/>
          <w:szCs w:val="20"/>
        </w:rPr>
        <w:tab/>
      </w:r>
      <w:r w:rsidRPr="00F27F09">
        <w:rPr>
          <w:rFonts w:ascii="Arial" w:hAnsi="Arial" w:cs="Arial"/>
          <w:b/>
          <w:i/>
          <w:sz w:val="20"/>
          <w:szCs w:val="20"/>
        </w:rPr>
        <w:t>Format at highest density or as specified by FLP_DENSITY</w:t>
      </w:r>
    </w:p>
    <w:p w:rsidR="005C230F" w:rsidRPr="00F27F09" w:rsidRDefault="005C230F" w:rsidP="0091723B">
      <w:pPr>
        <w:pStyle w:val="PlainText"/>
        <w:ind w:left="2835" w:hanging="2835"/>
        <w:rPr>
          <w:rFonts w:ascii="Arial" w:hAnsi="Arial" w:cs="Arial"/>
          <w:b/>
          <w:sz w:val="20"/>
          <w:szCs w:val="20"/>
        </w:rPr>
      </w:pPr>
      <w:r w:rsidRPr="00F27F09">
        <w:rPr>
          <w:rFonts w:ascii="Arial" w:hAnsi="Arial" w:cs="Arial"/>
          <w:b/>
          <w:sz w:val="20"/>
          <w:szCs w:val="20"/>
        </w:rPr>
        <w:t>FORMAT 'FLP1_Disk24*'</w:t>
      </w:r>
      <w:r w:rsidRPr="00F27F09">
        <w:rPr>
          <w:rFonts w:ascii="Arial" w:hAnsi="Arial" w:cs="Arial"/>
          <w:b/>
          <w:sz w:val="20"/>
          <w:szCs w:val="20"/>
        </w:rPr>
        <w:tab/>
      </w:r>
      <w:r w:rsidRPr="00F27F09">
        <w:rPr>
          <w:rFonts w:ascii="Arial" w:hAnsi="Arial" w:cs="Arial"/>
          <w:b/>
          <w:i/>
          <w:sz w:val="20"/>
          <w:szCs w:val="20"/>
        </w:rPr>
        <w:t>Format single sided</w:t>
      </w:r>
    </w:p>
    <w:p w:rsidR="005C230F" w:rsidRPr="00F27F09" w:rsidRDefault="005C230F" w:rsidP="0091723B">
      <w:pPr>
        <w:pStyle w:val="PlainText"/>
        <w:ind w:left="2835" w:hanging="2835"/>
        <w:rPr>
          <w:rFonts w:ascii="Arial" w:hAnsi="Arial" w:cs="Arial"/>
          <w:b/>
          <w:sz w:val="20"/>
          <w:szCs w:val="20"/>
        </w:rPr>
      </w:pPr>
      <w:r w:rsidRPr="00F27F09">
        <w:rPr>
          <w:rFonts w:ascii="Arial" w:hAnsi="Arial" w:cs="Arial"/>
          <w:b/>
          <w:sz w:val="20"/>
          <w:szCs w:val="20"/>
        </w:rPr>
        <w:lastRenderedPageBreak/>
        <w:t>FORMAT 'FLP1_Disk25*S'</w:t>
      </w:r>
      <w:r w:rsidRPr="00F27F09">
        <w:rPr>
          <w:rFonts w:ascii="Arial" w:hAnsi="Arial" w:cs="Arial"/>
          <w:b/>
          <w:sz w:val="20"/>
          <w:szCs w:val="20"/>
        </w:rPr>
        <w:tab/>
      </w:r>
      <w:r w:rsidRPr="00F27F09">
        <w:rPr>
          <w:rFonts w:ascii="Arial" w:hAnsi="Arial" w:cs="Arial"/>
          <w:b/>
          <w:i/>
          <w:sz w:val="20"/>
          <w:szCs w:val="20"/>
        </w:rPr>
        <w:t>Format single sided</w:t>
      </w:r>
    </w:p>
    <w:p w:rsidR="005C230F" w:rsidRPr="00F27F09" w:rsidRDefault="005C230F" w:rsidP="0091723B">
      <w:pPr>
        <w:pStyle w:val="PlainText"/>
        <w:ind w:left="2835" w:hanging="2835"/>
        <w:rPr>
          <w:rFonts w:ascii="Arial" w:hAnsi="Arial" w:cs="Arial"/>
          <w:b/>
          <w:sz w:val="20"/>
          <w:szCs w:val="20"/>
        </w:rPr>
      </w:pPr>
      <w:r w:rsidRPr="00F27F09">
        <w:rPr>
          <w:rFonts w:ascii="Arial" w:hAnsi="Arial" w:cs="Arial"/>
          <w:b/>
          <w:sz w:val="20"/>
          <w:szCs w:val="20"/>
        </w:rPr>
        <w:t>FORMAT 'FLP1_Disk25*D'</w:t>
      </w:r>
      <w:r w:rsidRPr="00F27F09">
        <w:rPr>
          <w:rFonts w:ascii="Arial" w:hAnsi="Arial" w:cs="Arial"/>
          <w:b/>
          <w:sz w:val="20"/>
          <w:szCs w:val="20"/>
        </w:rPr>
        <w:tab/>
      </w:r>
      <w:r w:rsidRPr="00F27F09">
        <w:rPr>
          <w:rFonts w:ascii="Arial" w:hAnsi="Arial" w:cs="Arial"/>
          <w:b/>
          <w:i/>
          <w:sz w:val="20"/>
          <w:szCs w:val="20"/>
        </w:rPr>
        <w:t>Format double sided, double density</w:t>
      </w:r>
    </w:p>
    <w:p w:rsidR="005C230F" w:rsidRPr="00F27F09" w:rsidRDefault="005C230F" w:rsidP="00831A42">
      <w:pPr>
        <w:pStyle w:val="Heading4"/>
      </w:pPr>
      <w:bookmarkStart w:id="451" w:name="_Toc385778243"/>
      <w:bookmarkStart w:id="452" w:name="_Toc536392214"/>
      <w:r w:rsidRPr="00F27F09">
        <w:t>FLP_TRACK</w:t>
      </w:r>
      <w:bookmarkEnd w:id="451"/>
      <w:bookmarkEnd w:id="452"/>
      <w:r w:rsidR="00087F42">
        <w:fldChar w:fldCharType="begin"/>
      </w:r>
      <w:r w:rsidR="00087F42">
        <w:instrText xml:space="preserve"> XE "</w:instrText>
      </w:r>
      <w:r w:rsidR="00087F42" w:rsidRPr="008E1F0E">
        <w:instrText>FLP_TRACK</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FLP_TRACK (number of tracks) is used to limit the number of tracks formatted.</w:t>
      </w:r>
    </w:p>
    <w:p w:rsidR="005C230F" w:rsidRPr="005C230F" w:rsidRDefault="005C230F" w:rsidP="00831A42">
      <w:pPr>
        <w:pStyle w:val="PlainText"/>
        <w:rPr>
          <w:rFonts w:ascii="Arial" w:hAnsi="Arial" w:cs="Arial"/>
          <w:sz w:val="20"/>
          <w:szCs w:val="20"/>
        </w:rPr>
      </w:pPr>
    </w:p>
    <w:p w:rsidR="005C230F" w:rsidRPr="00F27F09" w:rsidRDefault="005C230F" w:rsidP="00831A42">
      <w:pPr>
        <w:pStyle w:val="PlainText"/>
        <w:rPr>
          <w:rFonts w:ascii="Arial" w:hAnsi="Arial" w:cs="Arial"/>
          <w:b/>
          <w:sz w:val="20"/>
          <w:szCs w:val="20"/>
        </w:rPr>
      </w:pPr>
      <w:r w:rsidRPr="00F27F09">
        <w:rPr>
          <w:rFonts w:ascii="Arial" w:hAnsi="Arial" w:cs="Arial"/>
          <w:b/>
          <w:sz w:val="20"/>
          <w:szCs w:val="20"/>
        </w:rPr>
        <w:t>FLP_TRACK 23</w:t>
      </w:r>
      <w:r w:rsidRPr="00F27F09">
        <w:rPr>
          <w:rFonts w:ascii="Arial" w:hAnsi="Arial" w:cs="Arial"/>
          <w:b/>
          <w:sz w:val="20"/>
          <w:szCs w:val="20"/>
        </w:rPr>
        <w:tab/>
      </w:r>
      <w:r w:rsidRPr="00F27F09">
        <w:rPr>
          <w:rFonts w:ascii="Arial" w:hAnsi="Arial" w:cs="Arial"/>
          <w:b/>
          <w:sz w:val="20"/>
          <w:szCs w:val="20"/>
        </w:rPr>
        <w:tab/>
      </w:r>
      <w:r w:rsidRPr="00F27F09">
        <w:rPr>
          <w:rFonts w:ascii="Arial" w:hAnsi="Arial" w:cs="Arial"/>
          <w:b/>
          <w:i/>
          <w:sz w:val="20"/>
          <w:szCs w:val="20"/>
        </w:rPr>
        <w:t>Only format 23 tracks</w:t>
      </w:r>
    </w:p>
    <w:p w:rsidR="005C230F" w:rsidRPr="00F27F09" w:rsidRDefault="005C230F" w:rsidP="00831A42">
      <w:pPr>
        <w:pStyle w:val="Heading3"/>
        <w:spacing w:line="240" w:lineRule="auto"/>
      </w:pPr>
      <w:bookmarkStart w:id="453" w:name="_Toc536392215"/>
      <w:r w:rsidRPr="00F27F09">
        <w:t>FLP Control Commands</w:t>
      </w:r>
      <w:bookmarkEnd w:id="453"/>
    </w:p>
    <w:p w:rsidR="005C230F" w:rsidRPr="00F27F09" w:rsidRDefault="005C230F" w:rsidP="00831A42">
      <w:pPr>
        <w:pStyle w:val="Heading4"/>
      </w:pPr>
      <w:bookmarkStart w:id="454" w:name="_Toc385778244"/>
      <w:bookmarkStart w:id="455" w:name="_Toc536392216"/>
      <w:r w:rsidRPr="00F27F09">
        <w:t>FLP_SEC</w:t>
      </w:r>
      <w:bookmarkEnd w:id="454"/>
      <w:bookmarkEnd w:id="455"/>
      <w:r w:rsidR="00087F42">
        <w:fldChar w:fldCharType="begin"/>
      </w:r>
      <w:r w:rsidR="00087F42">
        <w:instrText xml:space="preserve"> XE "</w:instrText>
      </w:r>
      <w:r w:rsidR="00087F42" w:rsidRPr="00A24902">
        <w:instrText>FLP_SEC</w:instrText>
      </w:r>
      <w:r w:rsidR="00087F42">
        <w:instrText xml:space="preserve">" </w:instrText>
      </w:r>
      <w:r w:rsidR="00087F42">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FLP_SEC (level) was used to set the security level. The security of the data stored on the diskettes can be seriously compromised if you change diskettes while there are files open. The security level affects the amount of time the FLP driver spends maintaining the data on the diskette up to date with the internal copies of the data in memory. In principle, a lower level is more efficient, but more risky. With the increasing use of hard disks, the security level of the FLP has been fixed at level 2: the most secure. FLP_SEC is ignored.</w:t>
      </w:r>
    </w:p>
    <w:p w:rsidR="005C230F" w:rsidRPr="00F27F09" w:rsidRDefault="005C230F" w:rsidP="00831A42">
      <w:pPr>
        <w:pStyle w:val="Heading4"/>
      </w:pPr>
      <w:bookmarkStart w:id="456" w:name="_Toc385778245"/>
      <w:bookmarkStart w:id="457" w:name="_Toc536392217"/>
      <w:r w:rsidRPr="00F27F09">
        <w:t>FLP_START</w:t>
      </w:r>
      <w:bookmarkEnd w:id="456"/>
      <w:bookmarkEnd w:id="457"/>
      <w:r w:rsidR="00B2415E">
        <w:fldChar w:fldCharType="begin"/>
      </w:r>
      <w:r w:rsidR="00B2415E">
        <w:instrText xml:space="preserve"> XE "</w:instrText>
      </w:r>
      <w:r w:rsidR="00B2415E" w:rsidRPr="00DC2171">
        <w:instrText>FLP_START</w:instrText>
      </w:r>
      <w:r w:rsidR="00B2415E">
        <w:instrText xml:space="preserve">" </w:instrText>
      </w:r>
      <w:r w:rsidR="00B2415E">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FLP_START (ticks) command specifies the number of ticks (1/50th of a second) that the FLP driver waits after starting the drive before writing to it. This allows the diskette to get up to speed before the write operation. The default value is 24, which is a wait of about 0.5 s. There should not be any reason to use this command.</w:t>
      </w:r>
    </w:p>
    <w:p w:rsidR="005C230F" w:rsidRPr="00F27F09" w:rsidRDefault="005C230F" w:rsidP="00831A42">
      <w:pPr>
        <w:pStyle w:val="Heading4"/>
      </w:pPr>
      <w:bookmarkStart w:id="458" w:name="_Toc385778246"/>
      <w:bookmarkStart w:id="459" w:name="_Toc536392218"/>
      <w:r w:rsidRPr="00F27F09">
        <w:t>FLP_STEP</w:t>
      </w:r>
      <w:bookmarkEnd w:id="458"/>
      <w:bookmarkEnd w:id="459"/>
      <w:r w:rsidR="00B2415E">
        <w:fldChar w:fldCharType="begin"/>
      </w:r>
      <w:r w:rsidR="00B2415E">
        <w:instrText xml:space="preserve"> XE "</w:instrText>
      </w:r>
      <w:r w:rsidR="00B2415E" w:rsidRPr="009A035A">
        <w:instrText>FLP_STEP</w:instrText>
      </w:r>
      <w:r w:rsidR="00B2415E">
        <w:instrText xml:space="preserve">" </w:instrText>
      </w:r>
      <w:r w:rsidR="00B2415E">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In t</w:t>
      </w:r>
      <w:r w:rsidR="008C581B">
        <w:rPr>
          <w:rFonts w:ascii="Arial" w:hAnsi="Arial" w:cs="Arial"/>
          <w:sz w:val="20"/>
          <w:szCs w:val="20"/>
        </w:rPr>
        <w:t>he days when QLers used scrap 5¼</w:t>
      </w:r>
      <w:r w:rsidRPr="005C230F">
        <w:rPr>
          <w:rFonts w:ascii="Arial" w:hAnsi="Arial" w:cs="Arial"/>
          <w:sz w:val="20"/>
          <w:szCs w:val="20"/>
        </w:rPr>
        <w:t>" disk drives with 30 ms step rates, FLP_STEP allowed the disk drive step rate to be set. In the 5 years that the Atari drivers for QDOS were distributed, no-one ever complained that FLP_STEP was completely ignored. It still is ignored in the SMSQ/E drivers.</w:t>
      </w:r>
    </w:p>
    <w:p w:rsidR="005C230F" w:rsidRPr="00F27F09" w:rsidRDefault="005C230F" w:rsidP="00831A42">
      <w:pPr>
        <w:pStyle w:val="Heading2"/>
      </w:pPr>
      <w:bookmarkStart w:id="460" w:name="_Toc536392219"/>
      <w:r w:rsidRPr="00F27F09">
        <w:t>Configuration</w:t>
      </w:r>
      <w:bookmarkEnd w:id="460"/>
      <w:r w:rsidR="008A1748">
        <w:fldChar w:fldCharType="begin"/>
      </w:r>
      <w:r w:rsidR="008A1748">
        <w:instrText xml:space="preserve"> XE "</w:instrText>
      </w:r>
      <w:r w:rsidR="008A1748" w:rsidRPr="00492891">
        <w:instrText>Configuration</w:instrText>
      </w:r>
      <w:r w:rsidR="008A1748">
        <w:instrText xml:space="preserve">" </w:instrText>
      </w:r>
      <w:r w:rsidR="008A1748">
        <w:fldChar w:fldCharType="end"/>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 xml:space="preserve">It is possible to configure the file SMSQ.PRG to pre-define various settings. For doing that, you require the Menu-Extension to be present in your machine, and you need the program MenuConfig to be able to configure the </w:t>
      </w:r>
      <w:r w:rsidRPr="005C230F">
        <w:rPr>
          <w:rFonts w:ascii="Arial" w:hAnsi="Arial" w:cs="Arial"/>
          <w:sz w:val="20"/>
          <w:szCs w:val="20"/>
        </w:rPr>
        <w:lastRenderedPageBreak/>
        <w:t>SMSQ.PRG file. Both files (the extension and the config program) can be found on nearly every commercial program disk (QD, QSpread, QSUP, QMAKE etc.), but if you do not happen to find them on any of your commercial program then it is advisable that you get a copy of the QMenu package, which contains both files you need.</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You can pre-define the boot partition of the harddisk to be WIN1_ (0 to 7 for ACSI, 8 to 15 for SCSI and the partition number). If both values are set to 0, then it is "automatic", i.e. SCSI 8 and ACSI 0 are searched from partition 0 onwards until it finds a file called WIN1_BOOT. It then sets WIN1_ to that partition and LRUNs the BOOT file. This means, that you could run your BOOT file from a TOS partition if you wish. Default is 0,0.</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Next comes the language code. You can enter here the numerical values explained in LANG_USE. Default is English.</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 next setting allows you to disable the use of TT Fast RAM (if it exists). We have not found programs so far which refuse to run in Fast RAM, but it is here, just in case.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You can pre-define the display adaptor, but there is no reason not to leave it in "automatic" mode unless you happen to have more than one QL emulator installed in your machine.</w:t>
      </w:r>
    </w:p>
    <w:p w:rsidR="005C230F" w:rsidRPr="005C230F" w:rsidRDefault="005C230F" w:rsidP="00831A42">
      <w:pPr>
        <w:pStyle w:val="PlainText"/>
        <w:rPr>
          <w:rFonts w:ascii="Arial" w:hAnsi="Arial" w:cs="Arial"/>
          <w:sz w:val="20"/>
          <w:szCs w:val="20"/>
        </w:rPr>
      </w:pPr>
    </w:p>
    <w:p w:rsidR="005C230F" w:rsidRPr="005C230F" w:rsidRDefault="005C230F" w:rsidP="00831A42">
      <w:pPr>
        <w:pStyle w:val="PlainText"/>
        <w:rPr>
          <w:rFonts w:ascii="Arial" w:hAnsi="Arial" w:cs="Arial"/>
          <w:sz w:val="20"/>
          <w:szCs w:val="20"/>
        </w:rPr>
      </w:pPr>
      <w:r w:rsidRPr="005C230F">
        <w:rPr>
          <w:rFonts w:ascii="Arial" w:hAnsi="Arial" w:cs="Arial"/>
          <w:sz w:val="20"/>
          <w:szCs w:val="20"/>
        </w:rPr>
        <w:t>Then you can pre-define all six parameters for the QVME DISPlay, so that you immediately get a picture even if your monitor cannot handle the default rates (50 Hz, 15.625kHz).</w:t>
      </w:r>
    </w:p>
    <w:p w:rsidR="005C230F" w:rsidRPr="005C230F" w:rsidRDefault="005C230F" w:rsidP="00831A42">
      <w:pPr>
        <w:pStyle w:val="PlainText"/>
        <w:rPr>
          <w:rFonts w:ascii="Arial" w:hAnsi="Arial" w:cs="Arial"/>
          <w:sz w:val="20"/>
          <w:szCs w:val="20"/>
        </w:rPr>
      </w:pPr>
    </w:p>
    <w:p w:rsidR="00356D9F" w:rsidRDefault="005C230F" w:rsidP="00831A42">
      <w:pPr>
        <w:pStyle w:val="PlainText"/>
        <w:rPr>
          <w:rFonts w:ascii="Arial" w:hAnsi="Arial" w:cs="Arial"/>
          <w:sz w:val="20"/>
          <w:szCs w:val="20"/>
        </w:rPr>
      </w:pPr>
      <w:r w:rsidRPr="005C230F">
        <w:rPr>
          <w:rFonts w:ascii="Arial" w:hAnsi="Arial" w:cs="Arial"/>
          <w:sz w:val="20"/>
          <w:szCs w:val="20"/>
        </w:rPr>
        <w:t>Finally, you can turn off the auto-detector of removable harddisks on the ACSI port. You should disable this feature only in case your harddisk controller crashes during the first access (we had no controller yet who did it).</w:t>
      </w:r>
    </w:p>
    <w:p w:rsidR="00356D9F" w:rsidRDefault="00356D9F">
      <w:pPr>
        <w:rPr>
          <w:rFonts w:ascii="Arial" w:hAnsi="Arial" w:cs="Arial"/>
          <w:sz w:val="20"/>
          <w:szCs w:val="20"/>
        </w:rPr>
      </w:pPr>
      <w:r>
        <w:rPr>
          <w:rFonts w:ascii="Arial" w:hAnsi="Arial" w:cs="Arial"/>
          <w:sz w:val="20"/>
          <w:szCs w:val="20"/>
        </w:rPr>
        <w:br w:type="page"/>
      </w:r>
    </w:p>
    <w:p w:rsidR="009274A2" w:rsidRPr="00180AF5" w:rsidRDefault="009274A2" w:rsidP="00831A42">
      <w:pPr>
        <w:pStyle w:val="Heading1"/>
      </w:pPr>
      <w:bookmarkStart w:id="461" w:name="_Toc536392220"/>
      <w:r w:rsidRPr="00180AF5">
        <w:lastRenderedPageBreak/>
        <w:t>SMSQ/E f</w:t>
      </w:r>
      <w:r>
        <w:t>or Gold</w:t>
      </w:r>
      <w:r w:rsidR="008A1748">
        <w:fldChar w:fldCharType="begin"/>
      </w:r>
      <w:r w:rsidR="008A1748">
        <w:instrText xml:space="preserve"> XE "</w:instrText>
      </w:r>
      <w:r w:rsidR="008A1748" w:rsidRPr="00E8453F">
        <w:instrText>Gold Card</w:instrText>
      </w:r>
      <w:r w:rsidR="008A1748">
        <w:instrText xml:space="preserve">" </w:instrText>
      </w:r>
      <w:r w:rsidR="008A1748">
        <w:fldChar w:fldCharType="end"/>
      </w:r>
      <w:r>
        <w:t xml:space="preserve"> and Super</w:t>
      </w:r>
      <w:r w:rsidR="008A1748">
        <w:t xml:space="preserve"> </w:t>
      </w:r>
      <w:r>
        <w:t>Gold</w:t>
      </w:r>
      <w:r w:rsidR="008A1748">
        <w:t xml:space="preserve"> </w:t>
      </w:r>
      <w:r>
        <w:t>Cards</w:t>
      </w:r>
      <w:bookmarkEnd w:id="461"/>
      <w:r w:rsidR="008A1748">
        <w:fldChar w:fldCharType="begin"/>
      </w:r>
      <w:r w:rsidR="008A1748">
        <w:instrText xml:space="preserve"> XE "</w:instrText>
      </w:r>
      <w:r w:rsidR="008A1748" w:rsidRPr="00444AB6">
        <w:instrText>Super Gold Card</w:instrText>
      </w:r>
      <w:r w:rsidR="008A1748">
        <w:instrText xml:space="preserve">" </w:instrText>
      </w:r>
      <w:r w:rsidR="008A1748">
        <w:fldChar w:fldCharType="end"/>
      </w:r>
    </w:p>
    <w:p w:rsidR="009274A2" w:rsidRPr="00180AF5" w:rsidRDefault="009274A2" w:rsidP="00831A42">
      <w:pPr>
        <w:pStyle w:val="Heading2"/>
      </w:pPr>
      <w:bookmarkStart w:id="462" w:name="_Toc536392221"/>
      <w:r w:rsidRPr="00180AF5">
        <w:t>Introduction</w:t>
      </w:r>
      <w:bookmarkEnd w:id="462"/>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SMSQ/E for the GOLD and Super GOLD Cards has a number of important improvements in the handling of the serial and parallel ports. In addition, the V2 disk driver supplied with the GOLD and Super GOLD cards has been replaced by the DV3 disk driver subsystem. This means that IBM format floppy disks may be read and written as easily as QL format disks.</w:t>
      </w:r>
    </w:p>
    <w:p w:rsidR="009274A2" w:rsidRPr="00180AF5" w:rsidRDefault="009274A2" w:rsidP="00831A42">
      <w:pPr>
        <w:pStyle w:val="Heading2"/>
      </w:pPr>
      <w:bookmarkStart w:id="463" w:name="_Toc536392222"/>
      <w:r w:rsidRPr="00180AF5">
        <w:t>Loading SMSQ/E</w:t>
      </w:r>
      <w:bookmarkEnd w:id="463"/>
      <w:r w:rsidR="008A1748">
        <w:fldChar w:fldCharType="begin"/>
      </w:r>
      <w:r w:rsidR="008A1748">
        <w:instrText xml:space="preserve"> XE "</w:instrText>
      </w:r>
      <w:r w:rsidR="008A1748" w:rsidRPr="003C62DC">
        <w:instrText>Loading SMSQ/E</w:instrText>
      </w:r>
      <w:r w:rsidR="008A1748">
        <w:instrText xml:space="preserve">" </w:instrText>
      </w:r>
      <w:r w:rsidR="008A1748">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SMSQ/E for the GOLD and Super GOLD Cards is supplied as an executable file (SMSQ_GOLD) which may be loaded at any time using the LRESPR command or by executing it. Note that you cannot LRESPR a version of SMSQ_GOLD if that using the same version of SMSQ (you can, however, execute it). This means that the LRESPR command for SMSQ_GOLD can safely be put within (preferably at the start of) a normal BOOT file.</w:t>
      </w:r>
    </w:p>
    <w:p w:rsidR="009274A2" w:rsidRPr="00866525" w:rsidRDefault="009274A2" w:rsidP="00831A42">
      <w:pPr>
        <w:pStyle w:val="PlainText"/>
        <w:rPr>
          <w:rFonts w:ascii="Arial" w:hAnsi="Arial" w:cs="Arial"/>
          <w:sz w:val="20"/>
          <w:szCs w:val="20"/>
        </w:rPr>
      </w:pP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100 PRINT VER$</w:t>
      </w:r>
      <w:r w:rsidRPr="00180AF5">
        <w:rPr>
          <w:rFonts w:ascii="Arial" w:hAnsi="Arial" w:cs="Arial"/>
          <w:b/>
          <w:sz w:val="20"/>
          <w:szCs w:val="20"/>
        </w:rPr>
        <w:tab/>
      </w:r>
      <w:r w:rsidRPr="00180AF5">
        <w:rPr>
          <w:rFonts w:ascii="Arial" w:hAnsi="Arial" w:cs="Arial"/>
          <w:b/>
          <w:sz w:val="20"/>
          <w:szCs w:val="20"/>
        </w:rPr>
        <w:tab/>
      </w:r>
      <w:r w:rsidRPr="00180AF5">
        <w:rPr>
          <w:rFonts w:ascii="Arial" w:hAnsi="Arial" w:cs="Arial"/>
          <w:b/>
          <w:i/>
          <w:sz w:val="20"/>
          <w:szCs w:val="20"/>
        </w:rPr>
        <w:t>VER$ will be printed by QDOS and then by SMSQ</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105 TK2_EXT</w:t>
      </w:r>
      <w:r w:rsidRPr="00180AF5">
        <w:rPr>
          <w:rFonts w:ascii="Arial" w:hAnsi="Arial" w:cs="Arial"/>
          <w:b/>
          <w:sz w:val="20"/>
          <w:szCs w:val="20"/>
        </w:rPr>
        <w:tab/>
      </w:r>
      <w:r w:rsidRPr="00180AF5">
        <w:rPr>
          <w:rFonts w:ascii="Arial" w:hAnsi="Arial" w:cs="Arial"/>
          <w:b/>
          <w:sz w:val="20"/>
          <w:szCs w:val="20"/>
        </w:rPr>
        <w:tab/>
      </w:r>
      <w:r>
        <w:rPr>
          <w:rFonts w:ascii="Arial" w:hAnsi="Arial" w:cs="Arial"/>
          <w:b/>
          <w:sz w:val="20"/>
          <w:szCs w:val="20"/>
        </w:rPr>
        <w:tab/>
      </w:r>
      <w:r w:rsidRPr="00180AF5">
        <w:rPr>
          <w:rFonts w:ascii="Arial" w:hAnsi="Arial" w:cs="Arial"/>
          <w:b/>
          <w:i/>
          <w:sz w:val="20"/>
          <w:szCs w:val="20"/>
        </w:rPr>
        <w:t>required on a GoldCard only</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110 LRESPR SMSQ_GOLD</w:t>
      </w:r>
      <w:r w:rsidRPr="00180AF5">
        <w:rPr>
          <w:rFonts w:ascii="Arial" w:hAnsi="Arial" w:cs="Arial"/>
          <w:b/>
          <w:sz w:val="20"/>
          <w:szCs w:val="20"/>
        </w:rPr>
        <w:tab/>
      </w:r>
      <w:r w:rsidRPr="00180AF5">
        <w:rPr>
          <w:rFonts w:ascii="Arial" w:hAnsi="Arial" w:cs="Arial"/>
          <w:b/>
          <w:i/>
          <w:sz w:val="20"/>
          <w:szCs w:val="20"/>
        </w:rPr>
        <w:t>QDOS will load SMSQ, SMSQ will ignore this</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120 LRESPR QPAC2</w:t>
      </w:r>
      <w:r w:rsidRPr="00180AF5">
        <w:rPr>
          <w:rFonts w:ascii="Arial" w:hAnsi="Arial" w:cs="Arial"/>
          <w:b/>
          <w:sz w:val="20"/>
          <w:szCs w:val="20"/>
        </w:rPr>
        <w:tab/>
      </w:r>
      <w:r w:rsidRPr="00180AF5">
        <w:rPr>
          <w:rFonts w:ascii="Arial" w:hAnsi="Arial" w:cs="Arial"/>
          <w:b/>
          <w:sz w:val="20"/>
          <w:szCs w:val="20"/>
        </w:rPr>
        <w:tab/>
      </w:r>
      <w:r w:rsidRPr="00180AF5">
        <w:rPr>
          <w:rFonts w:ascii="Arial" w:hAnsi="Arial" w:cs="Arial"/>
          <w:b/>
          <w:i/>
          <w:sz w:val="20"/>
          <w:szCs w:val="20"/>
        </w:rPr>
        <w:t>QDOS will not get this far, SMSQ will load QPAC2</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Note that SMSQ incorporates the latest versions of the pointer environment (PTR_GEN, WMAN and HOT_REXT) so these should not be loaded. Lightning cannot be used when the Pointer Environment is already installed, but this does not matter too much as the CON driver of SMSQ/E is, under most circumstances, within a few percent of that speed.</w:t>
      </w:r>
    </w:p>
    <w:p w:rsidR="009274A2" w:rsidRPr="00180AF5" w:rsidRDefault="009274A2" w:rsidP="00831A42">
      <w:pPr>
        <w:pStyle w:val="Heading2"/>
      </w:pPr>
      <w:bookmarkStart w:id="464" w:name="_Toc536392223"/>
      <w:r w:rsidRPr="00180AF5">
        <w:t>Machine Type</w:t>
      </w:r>
      <w:bookmarkEnd w:id="464"/>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two standard functions to determine the machine type are, of course, supported.</w:t>
      </w:r>
    </w:p>
    <w:p w:rsidR="009274A2" w:rsidRPr="00180AF5" w:rsidRDefault="009274A2" w:rsidP="00406FAD">
      <w:pPr>
        <w:pStyle w:val="Heading4"/>
      </w:pPr>
      <w:bookmarkStart w:id="465" w:name="_Toc385778247"/>
      <w:bookmarkStart w:id="466" w:name="_Toc536392224"/>
      <w:r w:rsidRPr="00180AF5">
        <w:t>MACHINE</w:t>
      </w:r>
      <w:bookmarkEnd w:id="465"/>
      <w:bookmarkEnd w:id="466"/>
      <w:r w:rsidR="008A1748">
        <w:fldChar w:fldCharType="begin"/>
      </w:r>
      <w:r w:rsidR="008A1748">
        <w:instrText xml:space="preserve"> XE "</w:instrText>
      </w:r>
      <w:r w:rsidR="008A1748" w:rsidRPr="007C4F21">
        <w:instrText>MACHINE</w:instrText>
      </w:r>
      <w:r w:rsidR="008A1748">
        <w:instrText xml:space="preserve">" </w:instrText>
      </w:r>
      <w:r w:rsidR="008A1748">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MACHINE function returns the machine type:</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10</w:t>
      </w:r>
      <w:r w:rsidRPr="00866525">
        <w:rPr>
          <w:rFonts w:ascii="Arial" w:hAnsi="Arial" w:cs="Arial"/>
          <w:sz w:val="20"/>
          <w:szCs w:val="20"/>
        </w:rPr>
        <w:tab/>
        <w:t>GOLD Card.</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lastRenderedPageBreak/>
        <w:t>11</w:t>
      </w:r>
      <w:r w:rsidRPr="00866525">
        <w:rPr>
          <w:rFonts w:ascii="Arial" w:hAnsi="Arial" w:cs="Arial"/>
          <w:sz w:val="20"/>
          <w:szCs w:val="20"/>
        </w:rPr>
        <w:tab/>
        <w:t>GOLD Card with HERMES.</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12</w:t>
      </w:r>
      <w:r w:rsidRPr="00866525">
        <w:rPr>
          <w:rFonts w:ascii="Arial" w:hAnsi="Arial" w:cs="Arial"/>
          <w:sz w:val="20"/>
          <w:szCs w:val="20"/>
        </w:rPr>
        <w:tab/>
        <w:t>Super GOLD Card.</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13</w:t>
      </w:r>
      <w:r w:rsidRPr="00866525">
        <w:rPr>
          <w:rFonts w:ascii="Arial" w:hAnsi="Arial" w:cs="Arial"/>
          <w:sz w:val="20"/>
          <w:szCs w:val="20"/>
        </w:rPr>
        <w:tab/>
        <w:t>Super GOLD with HERMES.</w:t>
      </w:r>
    </w:p>
    <w:p w:rsidR="009274A2" w:rsidRPr="00180AF5" w:rsidRDefault="009274A2" w:rsidP="00406FAD">
      <w:pPr>
        <w:pStyle w:val="Heading4"/>
      </w:pPr>
      <w:bookmarkStart w:id="467" w:name="_Toc385778248"/>
      <w:bookmarkStart w:id="468" w:name="_Toc536392225"/>
      <w:r w:rsidRPr="00180AF5">
        <w:t>PROCESSOR</w:t>
      </w:r>
      <w:bookmarkEnd w:id="467"/>
      <w:bookmarkEnd w:id="468"/>
      <w:r w:rsidR="008A1748">
        <w:fldChar w:fldCharType="begin"/>
      </w:r>
      <w:r w:rsidR="008A1748">
        <w:instrText xml:space="preserve"> XE "</w:instrText>
      </w:r>
      <w:r w:rsidR="008A1748" w:rsidRPr="00DC1C58">
        <w:instrText>PROCESSOR</w:instrText>
      </w:r>
      <w:r w:rsidR="008A1748">
        <w:instrText xml:space="preserve">" </w:instrText>
      </w:r>
      <w:r w:rsidR="008A1748">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PROCESSOR function returns the 680x0 family member - 0 for the GOLD card or 20 for Super GOLD Card.</w:t>
      </w:r>
    </w:p>
    <w:p w:rsidR="009274A2" w:rsidRPr="00866525" w:rsidRDefault="009274A2" w:rsidP="00831A42">
      <w:pPr>
        <w:pStyle w:val="PlainText"/>
        <w:rPr>
          <w:rFonts w:ascii="Arial" w:hAnsi="Arial" w:cs="Arial"/>
          <w:sz w:val="20"/>
          <w:szCs w:val="20"/>
        </w:rPr>
      </w:pP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IF MACHINE = 11 OR MACHINE = 13 : PRINT "HEY! I've got Hermes!"</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IF MACHINE = 12 AND PROCESSOR &lt;&gt; 20: PRINT "Where's my 68020 gone!!"</w:t>
      </w:r>
    </w:p>
    <w:p w:rsidR="009274A2" w:rsidRPr="0007719C" w:rsidRDefault="009274A2" w:rsidP="00831A42">
      <w:pPr>
        <w:pStyle w:val="Heading2"/>
      </w:pPr>
      <w:bookmarkStart w:id="469" w:name="_Toc536392226"/>
      <w:r w:rsidRPr="0007719C">
        <w:t>GOLD Card Display</w:t>
      </w:r>
      <w:bookmarkEnd w:id="469"/>
      <w:r w:rsidR="005E3175">
        <w:fldChar w:fldCharType="begin"/>
      </w:r>
      <w:r w:rsidR="005E3175">
        <w:instrText xml:space="preserve"> XE "</w:instrText>
      </w:r>
      <w:r w:rsidR="005E3175" w:rsidRPr="00FB7D93">
        <w:instrText>GOLD Card Display</w:instrText>
      </w:r>
      <w:r w:rsidR="005E3175">
        <w:instrText xml:space="preserve">" </w:instrText>
      </w:r>
      <w:r w:rsidR="005E3175">
        <w:fldChar w:fldCharType="end"/>
      </w:r>
    </w:p>
    <w:p w:rsidR="009274A2" w:rsidRPr="0007719C" w:rsidRDefault="009274A2" w:rsidP="00406FAD">
      <w:pPr>
        <w:pStyle w:val="Heading4"/>
      </w:pPr>
      <w:bookmarkStart w:id="470" w:name="_Toc385778249"/>
      <w:bookmarkStart w:id="471" w:name="_Toc536392227"/>
      <w:r w:rsidRPr="0007719C">
        <w:t>DISP_TYPE</w:t>
      </w:r>
      <w:bookmarkEnd w:id="470"/>
      <w:bookmarkEnd w:id="471"/>
      <w:r w:rsidR="005E3175">
        <w:fldChar w:fldCharType="begin"/>
      </w:r>
      <w:r w:rsidR="005E3175">
        <w:instrText xml:space="preserve"> XE "</w:instrText>
      </w:r>
      <w:r w:rsidR="005E3175" w:rsidRPr="0004089E">
        <w:instrText>DISP_TYPE</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DISP_TYPE function is used to find the type of display. For the Gold and Super GOLD card, this is the standard QL display so DISP_TYPE always returns 0.</w:t>
      </w:r>
    </w:p>
    <w:p w:rsidR="009274A2" w:rsidRPr="00866525" w:rsidRDefault="009274A2" w:rsidP="00831A42">
      <w:pPr>
        <w:pStyle w:val="PlainText"/>
        <w:rPr>
          <w:rFonts w:ascii="Arial" w:hAnsi="Arial" w:cs="Arial"/>
          <w:sz w:val="20"/>
          <w:szCs w:val="20"/>
        </w:rPr>
      </w:pPr>
    </w:p>
    <w:p w:rsidR="009274A2" w:rsidRPr="0007719C" w:rsidRDefault="009274A2" w:rsidP="00831A42">
      <w:pPr>
        <w:pStyle w:val="PlainText"/>
        <w:rPr>
          <w:rFonts w:ascii="Arial" w:hAnsi="Arial" w:cs="Arial"/>
          <w:b/>
          <w:sz w:val="20"/>
          <w:szCs w:val="20"/>
        </w:rPr>
      </w:pPr>
      <w:r w:rsidRPr="0007719C">
        <w:rPr>
          <w:rFonts w:ascii="Arial" w:hAnsi="Arial" w:cs="Arial"/>
          <w:b/>
          <w:sz w:val="20"/>
          <w:szCs w:val="20"/>
        </w:rPr>
        <w:t>IF DISP_TYPE : PRINT "This is not a QL display"</w:t>
      </w:r>
    </w:p>
    <w:p w:rsidR="009274A2" w:rsidRPr="0007719C" w:rsidRDefault="009274A2" w:rsidP="00831A42">
      <w:pPr>
        <w:pStyle w:val="Heading2"/>
      </w:pPr>
      <w:bookmarkStart w:id="472" w:name="_Toc536392228"/>
      <w:r w:rsidRPr="0007719C">
        <w:t>Serial (RS232) Ports on the GOLD &amp; Super GOLD Card</w:t>
      </w:r>
      <w:bookmarkEnd w:id="472"/>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Unlike the QL serial ports drivers, the SMSQ serial port drivers are dynamically buffered. There is, therefore, no need to use the PRT device.</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There are two serial ports on the outside of standard QL although there is only one serial port inside which is shared between the two external ports. This sharing places serious limitations on the capabilities of these ports.</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In addition, the implementation of the IPC, which provides serial input on the QL, left a lot to be desired. The Hermes replacement chip provides a number of major improvements. Apart from general improvements in reliability, the Hermes chip also permits the receive baud rate to be different for each external port and to be different from the transmit baud rates.</w:t>
      </w:r>
    </w:p>
    <w:p w:rsidR="009274A2" w:rsidRDefault="001C6983" w:rsidP="00BF01B0">
      <w:pPr>
        <w:pStyle w:val="Heading3"/>
      </w:pPr>
      <w:bookmarkStart w:id="473" w:name="_Toc385778250"/>
      <w:bookmarkStart w:id="474" w:name="_Toc536392229"/>
      <w:r>
        <w:t>BAUD</w:t>
      </w:r>
      <w:bookmarkEnd w:id="473"/>
      <w:bookmarkEnd w:id="474"/>
      <w:r w:rsidR="005E3175">
        <w:fldChar w:fldCharType="begin"/>
      </w:r>
      <w:r w:rsidR="005E3175">
        <w:instrText xml:space="preserve"> XE "</w:instrText>
      </w:r>
      <w:r w:rsidR="005E3175" w:rsidRPr="006F0943">
        <w:instrText>BAUD</w:instrText>
      </w:r>
      <w:r w:rsidR="005E3175">
        <w:instrText xml:space="preserve">" </w:instrText>
      </w:r>
      <w:r w:rsidR="005E3175">
        <w:fldChar w:fldCharType="end"/>
      </w:r>
    </w:p>
    <w:p w:rsidR="001C6983" w:rsidRPr="00866525" w:rsidRDefault="001C6983"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Baud rates supported by the GOLD and Super GOLD Card are</w:t>
      </w:r>
    </w:p>
    <w:p w:rsidR="009274A2" w:rsidRDefault="009274A2" w:rsidP="00831A42">
      <w:pPr>
        <w:pStyle w:val="PlainText"/>
        <w:rPr>
          <w:rFonts w:ascii="Arial" w:hAnsi="Arial" w:cs="Arial"/>
          <w:sz w:val="20"/>
          <w:szCs w:val="20"/>
        </w:rPr>
      </w:pP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lastRenderedPageBreak/>
        <w:t>19200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9600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4800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2400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1275</w:t>
      </w:r>
      <w:r w:rsidRPr="00866525">
        <w:rPr>
          <w:rFonts w:ascii="Arial" w:hAnsi="Arial" w:cs="Arial"/>
          <w:sz w:val="20"/>
          <w:szCs w:val="20"/>
        </w:rPr>
        <w:tab/>
      </w:r>
      <w:r w:rsidRPr="00866525">
        <w:rPr>
          <w:rFonts w:ascii="Arial" w:hAnsi="Arial" w:cs="Arial"/>
          <w:sz w:val="20"/>
          <w:szCs w:val="20"/>
        </w:rPr>
        <w:tab/>
        <w:t>1200 receive 75 transmit (Hermes only)</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600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300</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75</w:t>
      </w:r>
      <w:r w:rsidRPr="00866525">
        <w:rPr>
          <w:rFonts w:ascii="Arial" w:hAnsi="Arial" w:cs="Arial"/>
          <w:sz w:val="20"/>
          <w:szCs w:val="20"/>
        </w:rPr>
        <w:tab/>
      </w:r>
      <w:r w:rsidRPr="00866525">
        <w:rPr>
          <w:rFonts w:ascii="Arial" w:hAnsi="Arial" w:cs="Arial"/>
          <w:sz w:val="20"/>
          <w:szCs w:val="20"/>
        </w:rPr>
        <w:tab/>
        <w:t>75 receive 1200 transmit (Hermes only)</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Note that, if different baud rates are be used for transmitting on the two ports, you are unlikely to be able to receive any data without the Hermes chip.</w:t>
      </w:r>
    </w:p>
    <w:p w:rsidR="009274A2" w:rsidRPr="00866525" w:rsidRDefault="009274A2" w:rsidP="00831A42">
      <w:pPr>
        <w:pStyle w:val="PlainText"/>
        <w:rPr>
          <w:rFonts w:ascii="Arial" w:hAnsi="Arial" w:cs="Arial"/>
          <w:sz w:val="20"/>
          <w:szCs w:val="20"/>
        </w:rPr>
      </w:pP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BAUD 19200</w:t>
      </w:r>
      <w:r w:rsidRPr="00180AF5">
        <w:rPr>
          <w:rFonts w:ascii="Arial" w:hAnsi="Arial" w:cs="Arial"/>
          <w:b/>
          <w:sz w:val="20"/>
          <w:szCs w:val="20"/>
        </w:rPr>
        <w:tab/>
      </w:r>
      <w:r w:rsidRPr="00180AF5">
        <w:rPr>
          <w:rFonts w:ascii="Arial" w:hAnsi="Arial" w:cs="Arial"/>
          <w:b/>
          <w:sz w:val="20"/>
          <w:szCs w:val="20"/>
        </w:rPr>
        <w:tab/>
      </w:r>
      <w:r w:rsidRPr="00180AF5">
        <w:rPr>
          <w:rFonts w:ascii="Arial" w:hAnsi="Arial" w:cs="Arial"/>
          <w:b/>
          <w:i/>
          <w:sz w:val="20"/>
          <w:szCs w:val="20"/>
        </w:rPr>
        <w:t>set both ports to 19200 / 19200</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BAUD 2,1275</w:t>
      </w:r>
      <w:r w:rsidRPr="00180AF5">
        <w:rPr>
          <w:rFonts w:ascii="Arial" w:hAnsi="Arial" w:cs="Arial"/>
          <w:b/>
          <w:sz w:val="20"/>
          <w:szCs w:val="20"/>
        </w:rPr>
        <w:tab/>
      </w:r>
      <w:r w:rsidRPr="00180AF5">
        <w:rPr>
          <w:rFonts w:ascii="Arial" w:hAnsi="Arial" w:cs="Arial"/>
          <w:b/>
          <w:sz w:val="20"/>
          <w:szCs w:val="20"/>
        </w:rPr>
        <w:tab/>
      </w:r>
      <w:r w:rsidRPr="00180AF5">
        <w:rPr>
          <w:rFonts w:ascii="Arial" w:hAnsi="Arial" w:cs="Arial"/>
          <w:b/>
          <w:i/>
          <w:sz w:val="20"/>
          <w:szCs w:val="20"/>
        </w:rPr>
        <w:t>reset SER2 to 1200 receive, 75 transmit (V23)</w:t>
      </w:r>
    </w:p>
    <w:p w:rsidR="009274A2" w:rsidRPr="00180AF5" w:rsidRDefault="009274A2" w:rsidP="00406FAD">
      <w:pPr>
        <w:pStyle w:val="Heading3"/>
      </w:pPr>
      <w:bookmarkStart w:id="475" w:name="_Toc536392230"/>
      <w:r w:rsidRPr="00180AF5">
        <w:t>STX</w:t>
      </w:r>
      <w:bookmarkEnd w:id="475"/>
      <w:r w:rsidR="005E3175">
        <w:fldChar w:fldCharType="begin"/>
      </w:r>
      <w:r w:rsidR="005E3175">
        <w:instrText xml:space="preserve"> XE "</w:instrText>
      </w:r>
      <w:r w:rsidR="005E3175" w:rsidRPr="00A02CC7">
        <w:instrText>STX</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Because the internal receive hardware is shared between the two input ports, having an input port open unnecessarily can reduce the performance of the other port considerably. For example, if you are using SER2 to connect your QL to a modem for accessing a bulletin board, opening SER1 to print a log file will seriously affect the performance of SER2. If, on the other hand, you open the transmitter side of the SER1 port only (using the device name STX1) the receive performance of SER2 will not be affected.</w:t>
      </w:r>
    </w:p>
    <w:p w:rsidR="009274A2" w:rsidRPr="00866525" w:rsidRDefault="009274A2" w:rsidP="00831A42">
      <w:pPr>
        <w:pStyle w:val="PlainText"/>
        <w:rPr>
          <w:rFonts w:ascii="Arial" w:hAnsi="Arial" w:cs="Arial"/>
          <w:sz w:val="20"/>
          <w:szCs w:val="20"/>
        </w:rPr>
      </w:pP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OPEN #3, ser2</w:t>
      </w:r>
      <w:r w:rsidRPr="00180AF5">
        <w:rPr>
          <w:rFonts w:ascii="Arial" w:hAnsi="Arial" w:cs="Arial"/>
          <w:b/>
          <w:sz w:val="20"/>
          <w:szCs w:val="20"/>
        </w:rPr>
        <w:tab/>
      </w:r>
      <w:r w:rsidRPr="00180AF5">
        <w:rPr>
          <w:rFonts w:ascii="Arial" w:hAnsi="Arial" w:cs="Arial"/>
          <w:b/>
          <w:sz w:val="20"/>
          <w:szCs w:val="20"/>
        </w:rPr>
        <w:tab/>
      </w:r>
      <w:r w:rsidRPr="00180AF5">
        <w:rPr>
          <w:rFonts w:ascii="Arial" w:hAnsi="Arial" w:cs="Arial"/>
          <w:b/>
          <w:i/>
          <w:sz w:val="20"/>
          <w:szCs w:val="20"/>
        </w:rPr>
        <w:t>receive and transmit on SER2</w:t>
      </w:r>
    </w:p>
    <w:p w:rsidR="009274A2" w:rsidRPr="00180AF5" w:rsidRDefault="009274A2" w:rsidP="00831A42">
      <w:pPr>
        <w:pStyle w:val="PlainText"/>
        <w:rPr>
          <w:rFonts w:ascii="Arial" w:hAnsi="Arial" w:cs="Arial"/>
          <w:b/>
          <w:sz w:val="20"/>
          <w:szCs w:val="20"/>
        </w:rPr>
      </w:pPr>
      <w:r w:rsidRPr="00180AF5">
        <w:rPr>
          <w:rFonts w:ascii="Arial" w:hAnsi="Arial" w:cs="Arial"/>
          <w:b/>
          <w:sz w:val="20"/>
          <w:szCs w:val="20"/>
        </w:rPr>
        <w:t>OPEN #4, stx1</w:t>
      </w:r>
      <w:r w:rsidRPr="00180AF5">
        <w:rPr>
          <w:rFonts w:ascii="Arial" w:hAnsi="Arial" w:cs="Arial"/>
          <w:b/>
          <w:sz w:val="20"/>
          <w:szCs w:val="20"/>
        </w:rPr>
        <w:tab/>
      </w:r>
      <w:r w:rsidRPr="00180AF5">
        <w:rPr>
          <w:rFonts w:ascii="Arial" w:hAnsi="Arial" w:cs="Arial"/>
          <w:b/>
          <w:sz w:val="20"/>
          <w:szCs w:val="20"/>
        </w:rPr>
        <w:tab/>
      </w:r>
      <w:r>
        <w:rPr>
          <w:rFonts w:ascii="Arial" w:hAnsi="Arial" w:cs="Arial"/>
          <w:b/>
          <w:i/>
          <w:sz w:val="20"/>
          <w:szCs w:val="20"/>
        </w:rPr>
        <w:t>transmit onl</w:t>
      </w:r>
      <w:r w:rsidRPr="00180AF5">
        <w:rPr>
          <w:rFonts w:ascii="Arial" w:hAnsi="Arial" w:cs="Arial"/>
          <w:b/>
          <w:i/>
          <w:sz w:val="20"/>
          <w:szCs w:val="20"/>
        </w:rPr>
        <w:t>y on SER1</w:t>
      </w:r>
    </w:p>
    <w:p w:rsidR="009274A2" w:rsidRPr="00180AF5" w:rsidRDefault="009274A2" w:rsidP="00406FAD">
      <w:pPr>
        <w:pStyle w:val="Heading3"/>
      </w:pPr>
      <w:bookmarkStart w:id="476" w:name="_Toc536392231"/>
      <w:r w:rsidRPr="00180AF5">
        <w:t>XON XOFF</w:t>
      </w:r>
      <w:bookmarkEnd w:id="476"/>
      <w:r w:rsidR="005E3175">
        <w:fldChar w:fldCharType="begin"/>
      </w:r>
      <w:r w:rsidR="005E3175">
        <w:instrText xml:space="preserve"> XE "</w:instrText>
      </w:r>
      <w:r w:rsidR="005E3175" w:rsidRPr="00675AF6">
        <w:instrText>XON XOFF</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Although it has been stated by Sinclair that hardware handshaking is required for serial communication with the QL, the XON XOFF protocol is supported by SMSQ/E. The problem is that whether the main flow of data is from the QL or to the QL, the loss of any data on reception by the QL can completely screw up the protocol. Test have shown, however, that the SMSQ/E implementation of XON / XOFF allows heavy flows of data at up to 4800 baud from the QL, and, more surprisingly, heavy flows of data at up to 2400 baud to the QL. With Hermes fitted, higher speeds should be possible.</w:t>
      </w:r>
    </w:p>
    <w:p w:rsidR="009274A2" w:rsidRPr="00180AF5" w:rsidRDefault="009274A2" w:rsidP="00406FAD">
      <w:pPr>
        <w:pStyle w:val="Heading4"/>
      </w:pPr>
      <w:bookmarkStart w:id="477" w:name="_Toc385778251"/>
      <w:bookmarkStart w:id="478" w:name="_Toc536392232"/>
      <w:r w:rsidRPr="00180AF5">
        <w:t>SER_PAUSE</w:t>
      </w:r>
      <w:bookmarkEnd w:id="477"/>
      <w:bookmarkEnd w:id="478"/>
      <w:r w:rsidR="005E3175">
        <w:fldChar w:fldCharType="begin"/>
      </w:r>
      <w:r w:rsidR="005E3175">
        <w:instrText xml:space="preserve"> XE "</w:instrText>
      </w:r>
      <w:r w:rsidR="005E3175" w:rsidRPr="00B8457C">
        <w:instrText>SER_PAUSE</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 xml:space="preserve">This procedure allows you to define the length of the stop bits in microseconds independently for both serial ports. The higher the value, the longer the </w:t>
      </w:r>
      <w:r w:rsidRPr="00866525">
        <w:rPr>
          <w:rFonts w:ascii="Arial" w:hAnsi="Arial" w:cs="Arial"/>
          <w:sz w:val="20"/>
          <w:szCs w:val="20"/>
        </w:rPr>
        <w:lastRenderedPageBreak/>
        <w:t>stopbit. This might be helpful if characters sent by the serial port get lost or the device connected, e.g. printer, prints undefined characters. The longer the pause, the slower is the transfer rate.</w:t>
      </w:r>
    </w:p>
    <w:p w:rsidR="009274A2" w:rsidRPr="0007719C" w:rsidRDefault="009274A2" w:rsidP="00831A42">
      <w:pPr>
        <w:pStyle w:val="Heading2"/>
      </w:pPr>
      <w:bookmarkStart w:id="479" w:name="_Toc536392233"/>
      <w:r w:rsidRPr="0007719C">
        <w:t>Super GOLD Card Printer Port</w:t>
      </w:r>
      <w:bookmarkEnd w:id="479"/>
      <w:r w:rsidR="005E3175">
        <w:fldChar w:fldCharType="begin"/>
      </w:r>
      <w:r w:rsidR="005E3175">
        <w:instrText xml:space="preserve"> XE "</w:instrText>
      </w:r>
      <w:r w:rsidR="005E3175" w:rsidRPr="00D43E98">
        <w:instrText>Super Gold Card Printer Port</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PAR device (parallel printer port) is only available on the Super GOLD card. By default output is dynamically buffered: the PRT devices is not required.</w:t>
      </w:r>
    </w:p>
    <w:p w:rsidR="009274A2" w:rsidRPr="00EA7106" w:rsidRDefault="009274A2" w:rsidP="00831A42">
      <w:pPr>
        <w:pStyle w:val="Heading2"/>
        <w:rPr>
          <w:sz w:val="24"/>
        </w:rPr>
      </w:pPr>
      <w:bookmarkStart w:id="480" w:name="_Toc536392234"/>
      <w:r w:rsidRPr="0007719C">
        <w:t>GOLD Card Floppy Disks</w:t>
      </w:r>
      <w:bookmarkEnd w:id="480"/>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SMSQ/E for the GOLD card and Super GOLD card supports up to 4 disk drives which may be single, double, high or extra high density. The SMSQ/E FLP driver can read or write QL5A, QL5B, TOS and MSDOS format diskettes. It can format QL5A (DD) and QL5B (HD, ED) format diskettes.</w:t>
      </w:r>
    </w:p>
    <w:p w:rsidR="009274A2" w:rsidRPr="0007719C" w:rsidRDefault="009274A2" w:rsidP="00831A42">
      <w:pPr>
        <w:pStyle w:val="Heading3"/>
        <w:spacing w:line="240" w:lineRule="auto"/>
      </w:pPr>
      <w:bookmarkStart w:id="481" w:name="_Toc536392235"/>
      <w:r w:rsidRPr="0007719C">
        <w:t>Floppy Disk Driver Name</w:t>
      </w:r>
      <w:bookmarkEnd w:id="481"/>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 xml:space="preserve">The default name of the floppy disk driver is FLP. </w:t>
      </w:r>
    </w:p>
    <w:p w:rsidR="009274A2" w:rsidRPr="00EA7106" w:rsidRDefault="009274A2" w:rsidP="00831A42">
      <w:pPr>
        <w:pStyle w:val="Heading4"/>
      </w:pPr>
      <w:bookmarkStart w:id="482" w:name="_Toc385778252"/>
      <w:bookmarkStart w:id="483" w:name="_Toc536392236"/>
      <w:r w:rsidRPr="00EA7106">
        <w:t>FLP_USE</w:t>
      </w:r>
      <w:bookmarkEnd w:id="482"/>
      <w:bookmarkEnd w:id="483"/>
      <w:r w:rsidR="005E3175">
        <w:fldChar w:fldCharType="begin"/>
      </w:r>
      <w:r w:rsidR="005E3175">
        <w:instrText xml:space="preserve"> XE "</w:instrText>
      </w:r>
      <w:r w:rsidR="005E3175" w:rsidRPr="005A5651">
        <w:instrText>FLP_USE</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FLP_USE may be used to set the name of the FLP device. The name should be 3 characters long and in upper or lower case.</w:t>
      </w:r>
    </w:p>
    <w:p w:rsidR="009274A2" w:rsidRPr="00866525" w:rsidRDefault="009274A2" w:rsidP="00831A42">
      <w:pPr>
        <w:pStyle w:val="PlainText"/>
        <w:rPr>
          <w:rFonts w:ascii="Arial" w:hAnsi="Arial" w:cs="Arial"/>
          <w:sz w:val="20"/>
          <w:szCs w:val="20"/>
        </w:rPr>
      </w:pP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FLP_USE mdv</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The FLP device is renamed MDV</w:t>
      </w: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FLP_USE FLP</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The FLP device is restored to FLP</w:t>
      </w: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FLP_USE</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The FLP device is restored to FLP</w:t>
      </w:r>
    </w:p>
    <w:p w:rsidR="009274A2" w:rsidRPr="00EA7106" w:rsidRDefault="00BF01B0" w:rsidP="00831A42">
      <w:pPr>
        <w:pStyle w:val="Heading3"/>
        <w:spacing w:line="240" w:lineRule="auto"/>
      </w:pPr>
      <w:bookmarkStart w:id="484" w:name="_Toc536392237"/>
      <w:r>
        <w:t>Format</w:t>
      </w:r>
      <w:r w:rsidR="009274A2" w:rsidRPr="00EA7106">
        <w:t xml:space="preserve"> FLP</w:t>
      </w:r>
      <w:bookmarkEnd w:id="484"/>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SMSQ/E FLP driver will usually format a diskette to the highest density it can. The density may, however, be set using the FLP_DENSITY command or by adding a special code to the end of the medium name in the format command.</w:t>
      </w:r>
    </w:p>
    <w:p w:rsidR="009274A2" w:rsidRPr="00EA7106" w:rsidRDefault="009274A2" w:rsidP="00831A42">
      <w:pPr>
        <w:pStyle w:val="Heading4"/>
      </w:pPr>
      <w:bookmarkStart w:id="485" w:name="_Toc385778253"/>
      <w:bookmarkStart w:id="486" w:name="_Toc536392238"/>
      <w:r w:rsidRPr="00EA7106">
        <w:t>FLP_DENSITY</w:t>
      </w:r>
      <w:bookmarkEnd w:id="485"/>
      <w:bookmarkEnd w:id="486"/>
      <w:r w:rsidR="005E3175">
        <w:fldChar w:fldCharType="begin"/>
      </w:r>
      <w:r w:rsidR="005E3175">
        <w:instrText xml:space="preserve"> XE "</w:instrText>
      </w:r>
      <w:r w:rsidR="005E3175" w:rsidRPr="007603B5">
        <w:instrText>FLP_DENSITY</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SMSQ/E format routines will usually attempt to format a disk to the highest density possible for a medium. The FLP_DENSITY (code) is used to specify a particular recoding density during format.</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lastRenderedPageBreak/>
        <w:t>The density codes are "S" for single sided (double density), "D" for double density, "H" for high density and "E" for extra high density.</w:t>
      </w:r>
    </w:p>
    <w:p w:rsidR="009274A2" w:rsidRPr="00866525" w:rsidRDefault="009274A2" w:rsidP="00831A42">
      <w:pPr>
        <w:pStyle w:val="PlainText"/>
        <w:rPr>
          <w:rFonts w:ascii="Arial" w:hAnsi="Arial" w:cs="Arial"/>
          <w:sz w:val="20"/>
          <w:szCs w:val="20"/>
        </w:rPr>
      </w:pP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FLP_DENSITY S</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Set the default format to single sided</w:t>
      </w: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FLP_DENSITY H</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Set the default format to high density</w:t>
      </w: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FLP_DENSITY</w:t>
      </w:r>
      <w:r w:rsidRPr="00EA7106">
        <w:rPr>
          <w:rFonts w:ascii="Arial" w:hAnsi="Arial" w:cs="Arial"/>
          <w:b/>
          <w:sz w:val="20"/>
          <w:szCs w:val="20"/>
        </w:rPr>
        <w:tab/>
      </w:r>
      <w:r w:rsidRPr="00EA7106">
        <w:rPr>
          <w:rFonts w:ascii="Arial" w:hAnsi="Arial" w:cs="Arial"/>
          <w:b/>
          <w:sz w:val="20"/>
          <w:szCs w:val="20"/>
        </w:rPr>
        <w:tab/>
      </w:r>
      <w:r>
        <w:rPr>
          <w:rFonts w:ascii="Arial" w:hAnsi="Arial" w:cs="Arial"/>
          <w:b/>
          <w:sz w:val="20"/>
          <w:szCs w:val="20"/>
        </w:rPr>
        <w:tab/>
      </w:r>
      <w:r w:rsidRPr="00EA7106">
        <w:rPr>
          <w:rFonts w:ascii="Arial" w:hAnsi="Arial" w:cs="Arial"/>
          <w:b/>
          <w:i/>
          <w:sz w:val="20"/>
          <w:szCs w:val="20"/>
        </w:rPr>
        <w:t>Reset to automatic density selection</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same code letters may be added (after a *) to the end of the medium name to force a particular density format. (For compatibility with older drivers, if the code letter is omitted after the *, single sided format is assumed.)</w:t>
      </w:r>
    </w:p>
    <w:p w:rsidR="009274A2" w:rsidRPr="00866525" w:rsidRDefault="009274A2" w:rsidP="00831A42">
      <w:pPr>
        <w:pStyle w:val="PlainText"/>
        <w:rPr>
          <w:rFonts w:ascii="Arial" w:hAnsi="Arial" w:cs="Arial"/>
          <w:sz w:val="20"/>
          <w:szCs w:val="20"/>
        </w:rPr>
      </w:pPr>
    </w:p>
    <w:p w:rsidR="009274A2" w:rsidRPr="00EA7106" w:rsidRDefault="009274A2" w:rsidP="003A1A95">
      <w:pPr>
        <w:pStyle w:val="PlainText"/>
        <w:ind w:left="2835" w:hanging="2835"/>
        <w:rPr>
          <w:rFonts w:ascii="Arial" w:hAnsi="Arial" w:cs="Arial"/>
          <w:b/>
          <w:sz w:val="20"/>
          <w:szCs w:val="20"/>
        </w:rPr>
      </w:pPr>
      <w:r w:rsidRPr="00EA7106">
        <w:rPr>
          <w:rFonts w:ascii="Arial" w:hAnsi="Arial" w:cs="Arial"/>
          <w:b/>
          <w:sz w:val="20"/>
          <w:szCs w:val="20"/>
        </w:rPr>
        <w:t>FORMAT 'FLP1_Disk23'</w:t>
      </w:r>
      <w:r w:rsidRPr="00EA7106">
        <w:rPr>
          <w:rFonts w:ascii="Arial" w:hAnsi="Arial" w:cs="Arial"/>
          <w:b/>
          <w:sz w:val="20"/>
          <w:szCs w:val="20"/>
        </w:rPr>
        <w:tab/>
      </w:r>
      <w:r w:rsidRPr="00EA7106">
        <w:rPr>
          <w:rFonts w:ascii="Arial" w:hAnsi="Arial" w:cs="Arial"/>
          <w:b/>
          <w:i/>
          <w:sz w:val="20"/>
          <w:szCs w:val="20"/>
        </w:rPr>
        <w:t>Format at highest density or as specified by FLP_DENSITY</w:t>
      </w:r>
    </w:p>
    <w:p w:rsidR="009274A2" w:rsidRPr="00EA7106" w:rsidRDefault="009274A2" w:rsidP="003A1A95">
      <w:pPr>
        <w:pStyle w:val="PlainText"/>
        <w:ind w:left="2835" w:hanging="2835"/>
        <w:rPr>
          <w:rFonts w:ascii="Arial" w:hAnsi="Arial" w:cs="Arial"/>
          <w:b/>
          <w:sz w:val="20"/>
          <w:szCs w:val="20"/>
        </w:rPr>
      </w:pPr>
      <w:r w:rsidRPr="00EA7106">
        <w:rPr>
          <w:rFonts w:ascii="Arial" w:hAnsi="Arial" w:cs="Arial"/>
          <w:b/>
          <w:sz w:val="20"/>
          <w:szCs w:val="20"/>
        </w:rPr>
        <w:t>FORMAT 'FLP1_Disk24*'</w:t>
      </w:r>
      <w:r w:rsidRPr="00EA7106">
        <w:rPr>
          <w:rFonts w:ascii="Arial" w:hAnsi="Arial" w:cs="Arial"/>
          <w:b/>
          <w:sz w:val="20"/>
          <w:szCs w:val="20"/>
        </w:rPr>
        <w:tab/>
      </w:r>
      <w:r w:rsidRPr="00EA7106">
        <w:rPr>
          <w:rFonts w:ascii="Arial" w:hAnsi="Arial" w:cs="Arial"/>
          <w:b/>
          <w:i/>
          <w:sz w:val="20"/>
          <w:szCs w:val="20"/>
        </w:rPr>
        <w:t>Format single sided</w:t>
      </w:r>
    </w:p>
    <w:p w:rsidR="009274A2" w:rsidRPr="00EA7106" w:rsidRDefault="009274A2" w:rsidP="003A1A95">
      <w:pPr>
        <w:pStyle w:val="PlainText"/>
        <w:ind w:left="2835" w:hanging="2835"/>
        <w:rPr>
          <w:rFonts w:ascii="Arial" w:hAnsi="Arial" w:cs="Arial"/>
          <w:b/>
          <w:sz w:val="20"/>
          <w:szCs w:val="20"/>
        </w:rPr>
      </w:pPr>
      <w:r w:rsidRPr="00EA7106">
        <w:rPr>
          <w:rFonts w:ascii="Arial" w:hAnsi="Arial" w:cs="Arial"/>
          <w:b/>
          <w:sz w:val="20"/>
          <w:szCs w:val="20"/>
        </w:rPr>
        <w:t>FORMAT 'FLP1_Disk25*S'</w:t>
      </w:r>
      <w:r w:rsidRPr="00EA7106">
        <w:rPr>
          <w:rFonts w:ascii="Arial" w:hAnsi="Arial" w:cs="Arial"/>
          <w:b/>
          <w:sz w:val="20"/>
          <w:szCs w:val="20"/>
        </w:rPr>
        <w:tab/>
      </w:r>
      <w:r w:rsidRPr="00EA7106">
        <w:rPr>
          <w:rFonts w:ascii="Arial" w:hAnsi="Arial" w:cs="Arial"/>
          <w:b/>
          <w:i/>
          <w:sz w:val="20"/>
          <w:szCs w:val="20"/>
        </w:rPr>
        <w:t>Format single sided</w:t>
      </w:r>
    </w:p>
    <w:p w:rsidR="009274A2" w:rsidRPr="00EA7106" w:rsidRDefault="009274A2" w:rsidP="003A1A95">
      <w:pPr>
        <w:pStyle w:val="PlainText"/>
        <w:ind w:left="2835" w:hanging="2835"/>
        <w:rPr>
          <w:rFonts w:ascii="Arial" w:hAnsi="Arial" w:cs="Arial"/>
          <w:b/>
          <w:sz w:val="20"/>
          <w:szCs w:val="20"/>
        </w:rPr>
      </w:pPr>
      <w:r w:rsidRPr="00EA7106">
        <w:rPr>
          <w:rFonts w:ascii="Arial" w:hAnsi="Arial" w:cs="Arial"/>
          <w:b/>
          <w:sz w:val="20"/>
          <w:szCs w:val="20"/>
        </w:rPr>
        <w:t>FORMAT 'FLP1_Disk25*D'</w:t>
      </w:r>
      <w:r w:rsidRPr="00EA7106">
        <w:rPr>
          <w:rFonts w:ascii="Arial" w:hAnsi="Arial" w:cs="Arial"/>
          <w:b/>
          <w:sz w:val="20"/>
          <w:szCs w:val="20"/>
        </w:rPr>
        <w:tab/>
      </w:r>
      <w:r w:rsidRPr="00EA7106">
        <w:rPr>
          <w:rFonts w:ascii="Arial" w:hAnsi="Arial" w:cs="Arial"/>
          <w:b/>
          <w:i/>
          <w:sz w:val="20"/>
          <w:szCs w:val="20"/>
        </w:rPr>
        <w:t>Format double sided, double density</w:t>
      </w:r>
    </w:p>
    <w:p w:rsidR="009274A2" w:rsidRPr="00EA7106" w:rsidRDefault="009274A2" w:rsidP="00831A42">
      <w:pPr>
        <w:pStyle w:val="Heading4"/>
      </w:pPr>
      <w:bookmarkStart w:id="487" w:name="_Toc385778254"/>
      <w:bookmarkStart w:id="488" w:name="_Toc536392239"/>
      <w:r w:rsidRPr="00EA7106">
        <w:t>FLP_TRACK</w:t>
      </w:r>
      <w:bookmarkEnd w:id="487"/>
      <w:bookmarkEnd w:id="488"/>
      <w:r w:rsidR="005E3175">
        <w:fldChar w:fldCharType="begin"/>
      </w:r>
      <w:r w:rsidR="005E3175">
        <w:instrText xml:space="preserve"> XE "</w:instrText>
      </w:r>
      <w:r w:rsidR="005E3175" w:rsidRPr="00907934">
        <w:instrText>FLP_TRACK</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FLP_TRACK (number of tracks) is used to limit the number of tracks formatted.</w:t>
      </w:r>
    </w:p>
    <w:p w:rsidR="009274A2" w:rsidRPr="00866525" w:rsidRDefault="009274A2" w:rsidP="00831A42">
      <w:pPr>
        <w:pStyle w:val="PlainText"/>
        <w:rPr>
          <w:rFonts w:ascii="Arial" w:hAnsi="Arial" w:cs="Arial"/>
          <w:sz w:val="20"/>
          <w:szCs w:val="20"/>
        </w:rPr>
      </w:pP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FLP_TRACK 23</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Only format 23 tracks</w:t>
      </w:r>
    </w:p>
    <w:p w:rsidR="009274A2" w:rsidRPr="00EA7106" w:rsidRDefault="009274A2" w:rsidP="00831A42">
      <w:pPr>
        <w:pStyle w:val="Heading3"/>
        <w:spacing w:line="240" w:lineRule="auto"/>
      </w:pPr>
      <w:bookmarkStart w:id="489" w:name="_Toc536392240"/>
      <w:r w:rsidRPr="00EA7106">
        <w:t>FLP Control Commands</w:t>
      </w:r>
      <w:bookmarkEnd w:id="489"/>
    </w:p>
    <w:p w:rsidR="009274A2" w:rsidRPr="00EA7106" w:rsidRDefault="009274A2" w:rsidP="00831A42">
      <w:pPr>
        <w:pStyle w:val="Heading4"/>
      </w:pPr>
      <w:bookmarkStart w:id="490" w:name="_Toc385778255"/>
      <w:bookmarkStart w:id="491" w:name="_Toc536392241"/>
      <w:r w:rsidRPr="00EA7106">
        <w:t>FLP_SEC</w:t>
      </w:r>
      <w:bookmarkEnd w:id="490"/>
      <w:bookmarkEnd w:id="491"/>
      <w:r w:rsidR="005E3175">
        <w:fldChar w:fldCharType="begin"/>
      </w:r>
      <w:r w:rsidR="005E3175">
        <w:instrText xml:space="preserve"> XE "</w:instrText>
      </w:r>
      <w:r w:rsidR="005E3175" w:rsidRPr="00BA225A">
        <w:instrText>FLP_SEC</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FLP_SEC (level) was used to set the security level. The security of the data stored on the diskettes can be seriously compromised if you change diskettes while there are files open. The security level affects the amount of time the FLP driver spends maintaining the data on the diskette up to date with the internal copies of the data in memory. In principle, a lower level is more efficient, but more risky. With the increasing use of hard disks, the security level of the FLP has been fixed at level 2: the most secure. FLP_SEC is ignored.</w:t>
      </w:r>
    </w:p>
    <w:p w:rsidR="009274A2" w:rsidRPr="00EA7106" w:rsidRDefault="009274A2" w:rsidP="00831A42">
      <w:pPr>
        <w:pStyle w:val="Heading4"/>
      </w:pPr>
      <w:bookmarkStart w:id="492" w:name="_Toc385778256"/>
      <w:bookmarkStart w:id="493" w:name="_Toc536392242"/>
      <w:r w:rsidRPr="00EA7106">
        <w:t>FLP_START</w:t>
      </w:r>
      <w:bookmarkEnd w:id="492"/>
      <w:bookmarkEnd w:id="493"/>
      <w:r w:rsidR="005E3175">
        <w:fldChar w:fldCharType="begin"/>
      </w:r>
      <w:r w:rsidR="005E3175">
        <w:instrText xml:space="preserve"> XE "</w:instrText>
      </w:r>
      <w:r w:rsidR="005E3175" w:rsidRPr="00AA3328">
        <w:instrText>FLP_START</w:instrText>
      </w:r>
      <w:r w:rsidR="005E3175">
        <w:instrText xml:space="preserve">" </w:instrText>
      </w:r>
      <w:r w:rsidR="005E3175">
        <w:fldChar w:fldCharType="end"/>
      </w:r>
    </w:p>
    <w:p w:rsidR="00CB0EC6" w:rsidRDefault="00CB0EC6"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 xml:space="preserve">The FLP_START (ticks) command specifies the number of ticks (1/50th of a second) that the FLP driver waits after starting the drive before writing to it. This allows the diskette to get up to speed before the write operation. The </w:t>
      </w:r>
      <w:r w:rsidRPr="00866525">
        <w:rPr>
          <w:rFonts w:ascii="Arial" w:hAnsi="Arial" w:cs="Arial"/>
          <w:sz w:val="20"/>
          <w:szCs w:val="20"/>
        </w:rPr>
        <w:lastRenderedPageBreak/>
        <w:t>default value is 24, which is a wait of about 0.5 s. There should not be any reason to use this command.</w:t>
      </w:r>
    </w:p>
    <w:p w:rsidR="009274A2" w:rsidRPr="00EA7106" w:rsidRDefault="009274A2" w:rsidP="00831A42">
      <w:pPr>
        <w:pStyle w:val="Heading4"/>
      </w:pPr>
      <w:bookmarkStart w:id="494" w:name="_Toc385778257"/>
      <w:bookmarkStart w:id="495" w:name="_Toc536392243"/>
      <w:r w:rsidRPr="00EA7106">
        <w:t>FLP_STEP</w:t>
      </w:r>
      <w:bookmarkEnd w:id="494"/>
      <w:bookmarkEnd w:id="495"/>
      <w:r w:rsidR="005E3175">
        <w:fldChar w:fldCharType="begin"/>
      </w:r>
      <w:r w:rsidR="005E3175">
        <w:instrText xml:space="preserve"> XE "</w:instrText>
      </w:r>
      <w:r w:rsidR="005E3175" w:rsidRPr="0055337A">
        <w:instrText>FLP_STEP</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Some drives require step rates slower than the 3ms which is standard in the SMSQ/E FLP driver. For these, the FLP_STEP command may be used to set the step rate either for all drives or for a particular drive.</w:t>
      </w:r>
    </w:p>
    <w:p w:rsidR="009274A2" w:rsidRPr="00866525" w:rsidRDefault="009274A2" w:rsidP="00831A42">
      <w:pPr>
        <w:pStyle w:val="PlainText"/>
        <w:rPr>
          <w:rFonts w:ascii="Arial" w:hAnsi="Arial" w:cs="Arial"/>
          <w:sz w:val="20"/>
          <w:szCs w:val="20"/>
        </w:rPr>
      </w:pP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FLP_STEP 6</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set all drives to 6 ms step rate</w:t>
      </w:r>
    </w:p>
    <w:p w:rsidR="009274A2" w:rsidRPr="00EA7106" w:rsidRDefault="009274A2" w:rsidP="00831A42">
      <w:pPr>
        <w:pStyle w:val="PlainText"/>
        <w:rPr>
          <w:rFonts w:ascii="Arial" w:hAnsi="Arial" w:cs="Arial"/>
          <w:b/>
          <w:sz w:val="20"/>
          <w:szCs w:val="20"/>
        </w:rPr>
      </w:pPr>
      <w:r w:rsidRPr="00EA7106">
        <w:rPr>
          <w:rFonts w:ascii="Arial" w:hAnsi="Arial" w:cs="Arial"/>
          <w:b/>
          <w:sz w:val="20"/>
          <w:szCs w:val="20"/>
        </w:rPr>
        <w:t>FLP_STEP 2,4</w:t>
      </w:r>
      <w:r w:rsidRPr="00EA7106">
        <w:rPr>
          <w:rFonts w:ascii="Arial" w:hAnsi="Arial" w:cs="Arial"/>
          <w:b/>
          <w:sz w:val="20"/>
          <w:szCs w:val="20"/>
        </w:rPr>
        <w:tab/>
      </w:r>
      <w:r w:rsidRPr="00EA7106">
        <w:rPr>
          <w:rFonts w:ascii="Arial" w:hAnsi="Arial" w:cs="Arial"/>
          <w:b/>
          <w:sz w:val="20"/>
          <w:szCs w:val="20"/>
        </w:rPr>
        <w:tab/>
      </w:r>
      <w:r w:rsidRPr="00EA7106">
        <w:rPr>
          <w:rFonts w:ascii="Arial" w:hAnsi="Arial" w:cs="Arial"/>
          <w:b/>
          <w:i/>
          <w:sz w:val="20"/>
          <w:szCs w:val="20"/>
        </w:rPr>
        <w:t>set FLP2 to 4 ms step rate.</w:t>
      </w:r>
    </w:p>
    <w:p w:rsidR="009274A2" w:rsidRPr="0007719C" w:rsidRDefault="009274A2" w:rsidP="00831A42">
      <w:pPr>
        <w:pStyle w:val="Heading2"/>
      </w:pPr>
      <w:bookmarkStart w:id="496" w:name="_Toc536392244"/>
      <w:r w:rsidRPr="0007719C">
        <w:t>GOLD Card Microdrives</w:t>
      </w:r>
      <w:bookmarkEnd w:id="496"/>
      <w:r w:rsidR="005E3175">
        <w:fldChar w:fldCharType="begin"/>
      </w:r>
      <w:r w:rsidR="005E3175">
        <w:instrText xml:space="preserve"> XE "Gold</w:instrText>
      </w:r>
      <w:r w:rsidR="005E3175" w:rsidRPr="00951CDA">
        <w:instrText xml:space="preserve"> Card Microdrives</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This version does not support the QL microdrives.</w:t>
      </w:r>
    </w:p>
    <w:p w:rsidR="009274A2" w:rsidRPr="0007719C" w:rsidRDefault="009274A2" w:rsidP="00831A42">
      <w:pPr>
        <w:pStyle w:val="Heading2"/>
      </w:pPr>
      <w:bookmarkStart w:id="497" w:name="_Toc536392245"/>
      <w:r w:rsidRPr="0007719C">
        <w:t>SER Mouse</w:t>
      </w:r>
      <w:bookmarkEnd w:id="497"/>
      <w:r w:rsidR="005E3175">
        <w:fldChar w:fldCharType="begin"/>
      </w:r>
      <w:r w:rsidR="005E3175">
        <w:instrText xml:space="preserve"> XE "</w:instrText>
      </w:r>
      <w:r w:rsidR="005E3175" w:rsidRPr="00BD6209">
        <w:instrText>SER Mouse</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Copyright 1992-1995 Albin Hessler Softw</w:t>
      </w:r>
      <w:r w:rsidR="00A94633">
        <w:rPr>
          <w:rFonts w:ascii="Arial" w:hAnsi="Arial" w:cs="Arial"/>
          <w:sz w:val="20"/>
          <w:szCs w:val="20"/>
        </w:rPr>
        <w:t>are</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SERMouse is a software driver to connect a serial PC mouse to one of the serial ports SER1 or SER2 of a QL. Therefore a specially wired cable interface is necessary. The driver exists both, in a 2-button mouse (Microsoft mode compatible) and a 3-button mouse (PC mouse systems compatible) version.</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Most 3-button mice without mode switch are switched into 3-button mode by pressing the left button during power-on.</w:t>
      </w:r>
      <w:r w:rsidR="0007719C">
        <w:rPr>
          <w:rFonts w:ascii="Arial" w:hAnsi="Arial" w:cs="Arial"/>
          <w:sz w:val="20"/>
          <w:szCs w:val="20"/>
        </w:rPr>
        <w:t xml:space="preserve"> </w:t>
      </w:r>
      <w:r w:rsidRPr="00866525">
        <w:rPr>
          <w:rFonts w:ascii="Arial" w:hAnsi="Arial" w:cs="Arial"/>
          <w:sz w:val="20"/>
          <w:szCs w:val="20"/>
        </w:rPr>
        <w:t>Mice switching automatically (by software) between 2-button or 3-button mode may only work in 2-button mode on a QL.</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the serial ports are used for a mouse and a serial printer only, the power for the mouse can be drawn from the QL without any problem.</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mouse is then supplied through pin 6 (pin 9 on a QL with SUB-D9) of the serial port which nomi</w:t>
      </w:r>
      <w:r w:rsidR="0007719C">
        <w:rPr>
          <w:rFonts w:ascii="Arial" w:hAnsi="Arial" w:cs="Arial"/>
          <w:sz w:val="20"/>
          <w:szCs w:val="20"/>
        </w:rPr>
        <w:t>n</w:t>
      </w:r>
      <w:r w:rsidRPr="00866525">
        <w:rPr>
          <w:rFonts w:ascii="Arial" w:hAnsi="Arial" w:cs="Arial"/>
          <w:sz w:val="20"/>
          <w:szCs w:val="20"/>
        </w:rPr>
        <w:t xml:space="preserve">ally has +12V. Not more than 10mA should be drawn, as else, through a resistor in the QL, the voltage would fall below +5V. </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negative voltage comes from the receive line (RxD), while the mouse sends data over the send line (TxD).</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the other serial port shall also be connected to a device which draws power from the +12V pin (i.e. a serial to parallel converter), then pin 6 (pin 9 SUB-</w:t>
      </w:r>
      <w:r w:rsidRPr="00866525">
        <w:rPr>
          <w:rFonts w:ascii="Arial" w:hAnsi="Arial" w:cs="Arial"/>
          <w:sz w:val="20"/>
          <w:szCs w:val="20"/>
        </w:rPr>
        <w:lastRenderedPageBreak/>
        <w:t>D9) of each ports should be connected separately through a resistor (680 Ohm) to +12V on the QL board.</w:t>
      </w:r>
    </w:p>
    <w:p w:rsidR="009274A2" w:rsidRPr="00EA7106" w:rsidRDefault="009274A2" w:rsidP="00831A42">
      <w:pPr>
        <w:pStyle w:val="Heading3"/>
        <w:spacing w:line="240" w:lineRule="auto"/>
      </w:pPr>
      <w:bookmarkStart w:id="498" w:name="_Toc536392246"/>
      <w:r w:rsidRPr="00EA7106">
        <w:t>Loading the driver</w:t>
      </w:r>
      <w:bookmarkEnd w:id="498"/>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driver code is loaded residently. New SuperBASIC commands (described below) are initialised and available. If the driver is configured to initialise on startup, it is immediately installed and active, else only after SERMON.</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For testing purposes the code can be started as a job too. Then the driver is installed directly, but the SuperBASIC commands are not available. Removing the job will remove the driver automatically.</w:t>
      </w:r>
    </w:p>
    <w:p w:rsidR="009274A2" w:rsidRPr="00EA7106" w:rsidRDefault="009274A2" w:rsidP="00831A42">
      <w:pPr>
        <w:pStyle w:val="Heading3"/>
        <w:spacing w:line="240" w:lineRule="auto"/>
      </w:pPr>
      <w:bookmarkStart w:id="499" w:name="_Toc536392247"/>
      <w:r w:rsidRPr="00EA7106">
        <w:t>Function</w:t>
      </w:r>
      <w:bookmarkEnd w:id="499"/>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mouse is driven at 1200 baud at one of the serial ports SER1 or SER2. The driver receives the signals from the mouse and passes them to the Pointer Interface or the keyboard driver.</w:t>
      </w:r>
    </w:p>
    <w:p w:rsidR="009274A2" w:rsidRPr="00EA7106" w:rsidRDefault="009274A2" w:rsidP="00831A42">
      <w:pPr>
        <w:pStyle w:val="Heading3"/>
        <w:spacing w:line="240" w:lineRule="auto"/>
      </w:pPr>
      <w:bookmarkStart w:id="500" w:name="_Toc536392248"/>
      <w:r w:rsidRPr="00EA7106">
        <w:t>Printer</w:t>
      </w:r>
      <w:bookmarkEnd w:id="500"/>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Unfortunately, on a standard QL the baud rate affects both ports. SERMouse saves the actual baud rate before initialisation, then sets the baud rate to 1200. If a channel to the other serial port is opened, the mouse is automatically suspended and the baud rate set back to its previous value.</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the channel is closed again, the mouse is reactivated automatically.</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the old baud rate coincides with the mouse baud rate (i.e. 1200) then the mouse is still working, even if the other port is used.</w:t>
      </w:r>
    </w:p>
    <w:p w:rsidR="009274A2" w:rsidRPr="00EA7106" w:rsidRDefault="009274A2" w:rsidP="00831A42">
      <w:pPr>
        <w:pStyle w:val="Heading3"/>
        <w:spacing w:line="240" w:lineRule="auto"/>
      </w:pPr>
      <w:bookmarkStart w:id="501" w:name="_Toc536392249"/>
      <w:r w:rsidRPr="00EA7106">
        <w:t>Cable Connector</w:t>
      </w:r>
      <w:bookmarkEnd w:id="501"/>
      <w:r w:rsidR="005E3175">
        <w:fldChar w:fldCharType="begin"/>
      </w:r>
      <w:r w:rsidR="005E3175">
        <w:instrText xml:space="preserve"> XE "</w:instrText>
      </w:r>
      <w:r w:rsidR="005E3175" w:rsidRPr="00B26B40">
        <w:instrText>SerMouse Cable Connector</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Some mice may even require a different wiring!</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SUB D25</w:t>
      </w:r>
      <w:r w:rsidRPr="00866525">
        <w:rPr>
          <w:rFonts w:ascii="Arial" w:hAnsi="Arial" w:cs="Arial"/>
          <w:sz w:val="20"/>
          <w:szCs w:val="20"/>
        </w:rPr>
        <w:tab/>
        <w:t>function</w:t>
      </w:r>
      <w:r>
        <w:rPr>
          <w:rFonts w:ascii="Arial" w:hAnsi="Arial" w:cs="Arial"/>
          <w:sz w:val="20"/>
          <w:szCs w:val="20"/>
        </w:rPr>
        <w:tab/>
      </w:r>
      <w:r w:rsidRPr="00866525">
        <w:rPr>
          <w:rFonts w:ascii="Arial" w:hAnsi="Arial" w:cs="Arial"/>
          <w:sz w:val="20"/>
          <w:szCs w:val="20"/>
        </w:rPr>
        <w:tab/>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3</w:t>
      </w:r>
      <w:r w:rsidR="0091723B">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lastRenderedPageBreak/>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4</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9274A2" w:rsidRPr="00866525" w:rsidRDefault="009274A2" w:rsidP="00831A42">
      <w:pPr>
        <w:pStyle w:val="PlainText"/>
        <w:rPr>
          <w:rFonts w:ascii="Arial" w:hAnsi="Arial" w:cs="Arial"/>
          <w:sz w:val="20"/>
          <w:szCs w:val="20"/>
        </w:rPr>
      </w:pPr>
      <w:r>
        <w:rPr>
          <w:rFonts w:ascii="Arial" w:hAnsi="Arial" w:cs="Arial"/>
          <w:sz w:val="20"/>
          <w:szCs w:val="20"/>
        </w:rPr>
        <w:t>SUB D9</w:t>
      </w:r>
      <w:r>
        <w:rPr>
          <w:rFonts w:ascii="Arial" w:hAnsi="Arial" w:cs="Arial"/>
          <w:sz w:val="20"/>
          <w:szCs w:val="20"/>
        </w:rPr>
        <w:tab/>
      </w:r>
      <w:r w:rsidRPr="00866525">
        <w:rPr>
          <w:rFonts w:ascii="Arial" w:hAnsi="Arial" w:cs="Arial"/>
          <w:sz w:val="20"/>
          <w:szCs w:val="20"/>
        </w:rPr>
        <w:t>function</w:t>
      </w:r>
      <w:r w:rsidRPr="00866525">
        <w:rPr>
          <w:rFonts w:ascii="Arial" w:hAnsi="Arial" w:cs="Arial"/>
          <w:sz w:val="20"/>
          <w:szCs w:val="20"/>
        </w:rPr>
        <w:tab/>
      </w:r>
      <w:r w:rsidRPr="00866525">
        <w:rPr>
          <w:rFonts w:ascii="Arial" w:hAnsi="Arial" w:cs="Arial"/>
          <w:sz w:val="20"/>
          <w:szCs w:val="20"/>
        </w:rPr>
        <w:tab/>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5</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or</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9274A2" w:rsidRPr="00866525" w:rsidRDefault="009274A2" w:rsidP="00831A42">
      <w:pPr>
        <w:pStyle w:val="PlainText"/>
        <w:rPr>
          <w:rFonts w:ascii="Arial" w:hAnsi="Arial" w:cs="Arial"/>
          <w:sz w:val="20"/>
          <w:szCs w:val="20"/>
        </w:rPr>
      </w:pPr>
      <w:r>
        <w:rPr>
          <w:rFonts w:ascii="Arial" w:hAnsi="Arial" w:cs="Arial"/>
          <w:sz w:val="20"/>
          <w:szCs w:val="20"/>
        </w:rPr>
        <w:t>SUB D25</w:t>
      </w:r>
      <w:r>
        <w:rPr>
          <w:rFonts w:ascii="Arial" w:hAnsi="Arial" w:cs="Arial"/>
          <w:sz w:val="20"/>
          <w:szCs w:val="20"/>
        </w:rPr>
        <w:tab/>
      </w:r>
      <w:r w:rsidRPr="00866525">
        <w:rPr>
          <w:rFonts w:ascii="Arial" w:hAnsi="Arial" w:cs="Arial"/>
          <w:sz w:val="20"/>
          <w:szCs w:val="20"/>
        </w:rPr>
        <w:t>function</w:t>
      </w:r>
      <w:r w:rsidRPr="00866525">
        <w:rPr>
          <w:rFonts w:ascii="Arial" w:hAnsi="Arial" w:cs="Arial"/>
          <w:sz w:val="20"/>
          <w:szCs w:val="20"/>
        </w:rPr>
        <w:tab/>
      </w:r>
      <w:r w:rsidRPr="00866525">
        <w:rPr>
          <w:rFonts w:ascii="Arial" w:hAnsi="Arial" w:cs="Arial"/>
          <w:sz w:val="20"/>
          <w:szCs w:val="20"/>
        </w:rPr>
        <w:tab/>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1</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4</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lastRenderedPageBreak/>
        <w:t>20</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Mouse with</w:t>
      </w:r>
      <w:r w:rsidRPr="00866525">
        <w:rPr>
          <w:rFonts w:ascii="Arial" w:hAnsi="Arial" w:cs="Arial"/>
          <w:sz w:val="20"/>
          <w:szCs w:val="20"/>
        </w:rPr>
        <w:tab/>
        <w:t>pin name or</w:t>
      </w:r>
      <w:r w:rsidRPr="00866525">
        <w:rPr>
          <w:rFonts w:ascii="Arial" w:hAnsi="Arial" w:cs="Arial"/>
          <w:sz w:val="20"/>
          <w:szCs w:val="20"/>
        </w:rPr>
        <w:tab/>
        <w:t>QL SER1</w:t>
      </w:r>
      <w:r w:rsidRPr="00866525">
        <w:rPr>
          <w:rFonts w:ascii="Arial" w:hAnsi="Arial" w:cs="Arial"/>
          <w:sz w:val="20"/>
          <w:szCs w:val="20"/>
        </w:rPr>
        <w:tab/>
        <w:t>QL SER2</w:t>
      </w:r>
      <w:r w:rsidRPr="00866525">
        <w:rPr>
          <w:rFonts w:ascii="Arial" w:hAnsi="Arial" w:cs="Arial"/>
          <w:sz w:val="20"/>
          <w:szCs w:val="20"/>
        </w:rPr>
        <w:tab/>
        <w:t>QL SER1</w:t>
      </w:r>
      <w:r w:rsidRPr="00866525">
        <w:rPr>
          <w:rFonts w:ascii="Arial" w:hAnsi="Arial" w:cs="Arial"/>
          <w:sz w:val="20"/>
          <w:szCs w:val="20"/>
        </w:rPr>
        <w:tab/>
        <w:t>QL SER2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SUB D9</w:t>
      </w:r>
      <w:r w:rsidRPr="00866525">
        <w:rPr>
          <w:rFonts w:ascii="Arial" w:hAnsi="Arial" w:cs="Arial"/>
          <w:sz w:val="20"/>
          <w:szCs w:val="20"/>
        </w:rPr>
        <w:tab/>
        <w:t>function</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SUB D9</w:t>
      </w:r>
      <w:r w:rsidRPr="00866525">
        <w:rPr>
          <w:rFonts w:ascii="Arial" w:hAnsi="Arial" w:cs="Arial"/>
          <w:sz w:val="20"/>
          <w:szCs w:val="20"/>
        </w:rPr>
        <w:tab/>
        <w:t>SUB D9</w:t>
      </w:r>
      <w:r w:rsidRPr="00866525">
        <w:rPr>
          <w:rFonts w:ascii="Arial" w:hAnsi="Arial" w:cs="Arial"/>
          <w:sz w:val="20"/>
          <w:szCs w:val="20"/>
        </w:rPr>
        <w:tab/>
        <w:t>BT</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BT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2</w:t>
      </w:r>
      <w:r w:rsidRPr="00866525">
        <w:rPr>
          <w:rFonts w:ascii="Arial" w:hAnsi="Arial" w:cs="Arial"/>
          <w:sz w:val="20"/>
          <w:szCs w:val="20"/>
        </w:rPr>
        <w:tab/>
      </w:r>
      <w:r w:rsidRPr="00866525">
        <w:rPr>
          <w:rFonts w:ascii="Arial" w:hAnsi="Arial" w:cs="Arial"/>
          <w:sz w:val="20"/>
          <w:szCs w:val="20"/>
        </w:rPr>
        <w:tab/>
        <w:t>TxD</w:t>
      </w:r>
      <w:r w:rsidRPr="00866525">
        <w:rPr>
          <w:rFonts w:ascii="Arial" w:hAnsi="Arial" w:cs="Arial"/>
          <w:sz w:val="20"/>
          <w:szCs w:val="20"/>
        </w:rPr>
        <w:tab/>
      </w:r>
      <w:r w:rsidRPr="00866525">
        <w:rPr>
          <w:rFonts w:ascii="Arial" w:hAnsi="Arial" w:cs="Arial"/>
          <w:sz w:val="20"/>
          <w:szCs w:val="20"/>
        </w:rPr>
        <w:tab/>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3</w:t>
      </w:r>
      <w:r w:rsidRPr="00866525">
        <w:rPr>
          <w:rFonts w:ascii="Arial" w:hAnsi="Arial" w:cs="Arial"/>
          <w:sz w:val="20"/>
          <w:szCs w:val="20"/>
        </w:rPr>
        <w:tab/>
      </w:r>
      <w:r w:rsidRPr="00866525">
        <w:rPr>
          <w:rFonts w:ascii="Arial" w:hAnsi="Arial" w:cs="Arial"/>
          <w:sz w:val="20"/>
          <w:szCs w:val="20"/>
        </w:rPr>
        <w:tab/>
        <w:t>RxD</w:t>
      </w:r>
      <w:r w:rsidRPr="00866525">
        <w:rPr>
          <w:rFonts w:ascii="Arial" w:hAnsi="Arial" w:cs="Arial"/>
          <w:sz w:val="20"/>
          <w:szCs w:val="20"/>
        </w:rPr>
        <w:tab/>
      </w:r>
      <w:r w:rsidRPr="00866525">
        <w:rPr>
          <w:rFonts w:ascii="Arial" w:hAnsi="Arial" w:cs="Arial"/>
          <w:sz w:val="20"/>
          <w:szCs w:val="20"/>
        </w:rPr>
        <w:tab/>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3</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4</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5</w:t>
      </w:r>
      <w:r w:rsidRPr="00866525">
        <w:rPr>
          <w:rFonts w:ascii="Arial" w:hAnsi="Arial" w:cs="Arial"/>
          <w:sz w:val="20"/>
          <w:szCs w:val="20"/>
        </w:rPr>
        <w:tab/>
      </w:r>
      <w:r w:rsidRPr="00866525">
        <w:rPr>
          <w:rFonts w:ascii="Arial" w:hAnsi="Arial" w:cs="Arial"/>
          <w:sz w:val="20"/>
          <w:szCs w:val="20"/>
        </w:rPr>
        <w:tab/>
        <w:t>GND</w:t>
      </w:r>
      <w:r w:rsidRPr="00866525">
        <w:rPr>
          <w:rFonts w:ascii="Arial" w:hAnsi="Arial" w:cs="Arial"/>
          <w:sz w:val="20"/>
          <w:szCs w:val="20"/>
        </w:rPr>
        <w:tab/>
      </w:r>
      <w:r w:rsidRPr="00866525">
        <w:rPr>
          <w:rFonts w:ascii="Arial" w:hAnsi="Arial" w:cs="Arial"/>
          <w:sz w:val="20"/>
          <w:szCs w:val="20"/>
        </w:rPr>
        <w:tab/>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7</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7</w:t>
      </w:r>
      <w:r w:rsidRPr="00866525">
        <w:rPr>
          <w:rFonts w:ascii="Arial" w:hAnsi="Arial" w:cs="Arial"/>
          <w:sz w:val="20"/>
          <w:szCs w:val="20"/>
        </w:rPr>
        <w:tab/>
      </w:r>
      <w:r w:rsidRPr="00866525">
        <w:rPr>
          <w:rFonts w:ascii="Arial" w:hAnsi="Arial" w:cs="Arial"/>
          <w:sz w:val="20"/>
          <w:szCs w:val="20"/>
        </w:rPr>
        <w:tab/>
        <w:t>+12V</w:t>
      </w:r>
      <w:r w:rsidRPr="00866525">
        <w:rPr>
          <w:rFonts w:ascii="Arial" w:hAnsi="Arial" w:cs="Arial"/>
          <w:sz w:val="20"/>
          <w:szCs w:val="20"/>
        </w:rPr>
        <w:tab/>
      </w:r>
      <w:r w:rsidRPr="00866525">
        <w:rPr>
          <w:rFonts w:ascii="Arial" w:hAnsi="Arial" w:cs="Arial"/>
          <w:sz w:val="20"/>
          <w:szCs w:val="20"/>
        </w:rPr>
        <w:tab/>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9</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82B0F" w:rsidRDefault="009274A2" w:rsidP="00831A42">
      <w:pPr>
        <w:pStyle w:val="Heading3"/>
        <w:spacing w:line="240" w:lineRule="auto"/>
      </w:pPr>
      <w:bookmarkStart w:id="502" w:name="_Toc536392250"/>
      <w:r w:rsidRPr="00882B0F">
        <w:t>Focussing</w:t>
      </w:r>
      <w:bookmarkEnd w:id="502"/>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Resolution, speed, acceleration and wake up speed are all configurable through the config block. They can also be controlled through the SuperBASIC commands SERMSPEED and SERMAWS at run-time. SERMSPEED directly alters the data delivered by the mouse, while SERMAWS determines how these are processed by the Pointer Interface.</w:t>
      </w:r>
    </w:p>
    <w:p w:rsidR="009274A2" w:rsidRPr="00882B0F" w:rsidRDefault="009274A2" w:rsidP="00831A42">
      <w:pPr>
        <w:pStyle w:val="Heading3"/>
        <w:spacing w:line="240" w:lineRule="auto"/>
      </w:pPr>
      <w:bookmarkStart w:id="503" w:name="_Toc536392251"/>
      <w:r w:rsidRPr="00882B0F">
        <w:t>Hermes</w:t>
      </w:r>
      <w:bookmarkEnd w:id="503"/>
      <w:r w:rsidR="005E3175">
        <w:fldChar w:fldCharType="begin"/>
      </w:r>
      <w:r w:rsidR="005E3175">
        <w:instrText xml:space="preserve"> XE "</w:instrText>
      </w:r>
      <w:r w:rsidR="005E3175" w:rsidRPr="00AC3F90">
        <w:instrText>Hermes</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SERMouse driver is fully compatible with Hermes, the replacement IPC 8749 for the QL. Hermes allows separate baud rates, e.g. the mouse can be driven on SER2 at 1200 Baud, while SER1 can be set to 19200 baud for a printer. The automatic control of the baud rate by the mouse driver as described above is no longer necessary. The SERMouse driver detects Hermes on initialisation if the suspend options in the config block are disabled.</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you have Hermes installed in your QL, then please set:</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Set mouse baud rate on initialisation</w:t>
      </w:r>
      <w:r w:rsidRPr="00866525">
        <w:rPr>
          <w:rFonts w:ascii="Arial" w:hAnsi="Arial" w:cs="Arial"/>
          <w:sz w:val="20"/>
          <w:szCs w:val="20"/>
        </w:rPr>
        <w:tab/>
        <w:t>&gt;</w:t>
      </w:r>
      <w:r w:rsidRPr="00866525">
        <w:rPr>
          <w:rFonts w:ascii="Arial" w:hAnsi="Arial" w:cs="Arial"/>
          <w:sz w:val="20"/>
          <w:szCs w:val="20"/>
        </w:rPr>
        <w:tab/>
        <w:t>yes</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Suspend driver if baud rate changed</w:t>
      </w:r>
      <w:r w:rsidRPr="00866525">
        <w:rPr>
          <w:rFonts w:ascii="Arial" w:hAnsi="Arial" w:cs="Arial"/>
          <w:sz w:val="20"/>
          <w:szCs w:val="20"/>
        </w:rPr>
        <w:tab/>
        <w:t>&gt;</w:t>
      </w:r>
      <w:r w:rsidRPr="00866525">
        <w:rPr>
          <w:rFonts w:ascii="Arial" w:hAnsi="Arial" w:cs="Arial"/>
          <w:sz w:val="20"/>
          <w:szCs w:val="20"/>
        </w:rPr>
        <w:tab/>
        <w:t>no</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Suspend driver if other serial port open</w:t>
      </w:r>
      <w:r w:rsidRPr="00866525">
        <w:rPr>
          <w:rFonts w:ascii="Arial" w:hAnsi="Arial" w:cs="Arial"/>
          <w:sz w:val="20"/>
          <w:szCs w:val="20"/>
        </w:rPr>
        <w:tab/>
        <w:t>&gt;</w:t>
      </w:r>
      <w:r w:rsidRPr="00866525">
        <w:rPr>
          <w:rFonts w:ascii="Arial" w:hAnsi="Arial" w:cs="Arial"/>
          <w:sz w:val="20"/>
          <w:szCs w:val="20"/>
        </w:rPr>
        <w:tab/>
        <w:t>no</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lastRenderedPageBreak/>
        <w:t>Then, and only then, Hermes is detected and only the receive baud rate for the mouse is set. The system baud rate is not changed. Subsequent changes of the system baud rate will not affect the mouse.</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Attention: on a QL with a standard 8049 IPC all the above options must be set to yes.</w:t>
      </w:r>
    </w:p>
    <w:p w:rsidR="009274A2" w:rsidRPr="00882B0F" w:rsidRDefault="009274A2" w:rsidP="00831A42">
      <w:pPr>
        <w:pStyle w:val="Heading3"/>
        <w:spacing w:line="240" w:lineRule="auto"/>
      </w:pPr>
      <w:bookmarkStart w:id="504" w:name="_Toc536392252"/>
      <w:r w:rsidRPr="00882B0F">
        <w:t>Configuration</w:t>
      </w:r>
      <w:bookmarkEnd w:id="504"/>
      <w:r w:rsidR="005E3175">
        <w:fldChar w:fldCharType="begin"/>
      </w:r>
      <w:r w:rsidR="005E3175">
        <w:instrText xml:space="preserve"> XE "</w:instrText>
      </w:r>
      <w:r w:rsidR="005E3175" w:rsidRPr="00DC594D">
        <w:instrText>Configuration</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SERMouse driver can be configured with the standard config program of the Pointer Environment. Before you make changes to the preset values, you should try to find out the best values with the SuperBASIC commands SERMSPEED, SERMAWS and BLS. The configuration is widely self-explaining. Here are the recommended default values:</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Baud rate</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1200</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Set baud rate on initialisation</w:t>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yes</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Port</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ser2</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Suspend dri</w:t>
      </w:r>
      <w:r w:rsidR="0007719C">
        <w:rPr>
          <w:rFonts w:ascii="Arial" w:hAnsi="Arial" w:cs="Arial"/>
          <w:sz w:val="20"/>
          <w:szCs w:val="20"/>
        </w:rPr>
        <w:t>ver if baud rate changed without</w:t>
      </w:r>
      <w:r w:rsidR="0007719C">
        <w:rPr>
          <w:rFonts w:ascii="Arial" w:hAnsi="Arial" w:cs="Arial"/>
          <w:sz w:val="20"/>
          <w:szCs w:val="20"/>
        </w:rPr>
        <w:tab/>
        <w:t>Hermes</w:t>
      </w:r>
      <w:r w:rsidR="0007719C">
        <w:rPr>
          <w:rFonts w:ascii="Arial" w:hAnsi="Arial" w:cs="Arial"/>
          <w:sz w:val="20"/>
          <w:szCs w:val="20"/>
        </w:rPr>
        <w:tab/>
      </w:r>
      <w:r w:rsidR="0007719C">
        <w:rPr>
          <w:rFonts w:ascii="Arial" w:hAnsi="Arial" w:cs="Arial"/>
          <w:sz w:val="20"/>
          <w:szCs w:val="20"/>
        </w:rPr>
        <w:tab/>
      </w:r>
      <w:r w:rsidRPr="00866525">
        <w:rPr>
          <w:rFonts w:ascii="Arial" w:hAnsi="Arial" w:cs="Arial"/>
          <w:sz w:val="20"/>
          <w:szCs w:val="20"/>
        </w:rPr>
        <w:tab/>
        <w:t>yes</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with Hermes</w:t>
      </w:r>
      <w:r w:rsidRPr="00866525">
        <w:rPr>
          <w:rFonts w:ascii="Arial" w:hAnsi="Arial" w:cs="Arial"/>
          <w:sz w:val="20"/>
          <w:szCs w:val="20"/>
        </w:rPr>
        <w:tab/>
      </w:r>
      <w:r w:rsidRPr="00866525">
        <w:rPr>
          <w:rFonts w:ascii="Arial" w:hAnsi="Arial" w:cs="Arial"/>
          <w:sz w:val="20"/>
          <w:szCs w:val="20"/>
        </w:rPr>
        <w:tab/>
        <w:t>no</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Suspend driver if other serial port open</w:t>
      </w:r>
      <w:r w:rsidRPr="00866525">
        <w:rPr>
          <w:rFonts w:ascii="Arial" w:hAnsi="Arial" w:cs="Arial"/>
          <w:sz w:val="20"/>
          <w:szCs w:val="20"/>
        </w:rPr>
        <w:tab/>
      </w:r>
      <w:r w:rsidRPr="00866525">
        <w:rPr>
          <w:rFonts w:ascii="Arial" w:hAnsi="Arial" w:cs="Arial"/>
          <w:sz w:val="20"/>
          <w:szCs w:val="20"/>
        </w:rPr>
        <w:tab/>
        <w:t>without Hermes</w:t>
      </w:r>
      <w:r w:rsidRPr="00866525">
        <w:rPr>
          <w:rFonts w:ascii="Arial" w:hAnsi="Arial" w:cs="Arial"/>
          <w:sz w:val="20"/>
          <w:szCs w:val="20"/>
        </w:rPr>
        <w:tab/>
      </w:r>
      <w:r w:rsidRPr="00866525">
        <w:rPr>
          <w:rFonts w:ascii="Arial" w:hAnsi="Arial" w:cs="Arial"/>
          <w:sz w:val="20"/>
          <w:szCs w:val="20"/>
        </w:rPr>
        <w:tab/>
        <w:t>yes</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t>with Hermes</w:t>
      </w:r>
      <w:r w:rsidRPr="00866525">
        <w:rPr>
          <w:rFonts w:ascii="Arial" w:hAnsi="Arial" w:cs="Arial"/>
          <w:sz w:val="20"/>
          <w:szCs w:val="20"/>
        </w:rPr>
        <w:tab/>
      </w:r>
      <w:r w:rsidRPr="00866525">
        <w:rPr>
          <w:rFonts w:ascii="Arial" w:hAnsi="Arial" w:cs="Arial"/>
          <w:sz w:val="20"/>
          <w:szCs w:val="20"/>
        </w:rPr>
        <w:tab/>
        <w:t>no</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Pointer Speedup</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0</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Pointer Slowdown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0</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Acceleration Mouse</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4</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Acceleration Pointer Interface</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6</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Cursor Speedup</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Cursor Slowdown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Double click delay (50=1 sec)</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10</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Double HIT=DO?</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no</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Time to blank screen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5</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Initialise on</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startup</w:t>
      </w:r>
    </w:p>
    <w:p w:rsidR="009274A2" w:rsidRDefault="009274A2" w:rsidP="00831A42">
      <w:pPr>
        <w:pStyle w:val="PlainText"/>
        <w:rPr>
          <w:rFonts w:ascii="Arial" w:hAnsi="Arial" w:cs="Arial"/>
          <w:sz w:val="20"/>
          <w:szCs w:val="20"/>
        </w:rPr>
      </w:pPr>
      <w:r w:rsidRPr="00866525">
        <w:rPr>
          <w:rFonts w:ascii="Arial" w:hAnsi="Arial" w:cs="Arial"/>
          <w:sz w:val="20"/>
          <w:szCs w:val="20"/>
        </w:rPr>
        <w:t>Save working copy as</w:t>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sidRPr="00866525">
        <w:rPr>
          <w:rFonts w:ascii="Arial" w:hAnsi="Arial" w:cs="Arial"/>
          <w:sz w:val="20"/>
          <w:szCs w:val="20"/>
        </w:rPr>
        <w:tab/>
      </w:r>
      <w:r>
        <w:rPr>
          <w:rFonts w:ascii="Arial" w:hAnsi="Arial" w:cs="Arial"/>
          <w:sz w:val="20"/>
          <w:szCs w:val="20"/>
        </w:rPr>
        <w:tab/>
      </w:r>
      <w:r w:rsidRPr="00866525">
        <w:rPr>
          <w:rFonts w:ascii="Arial" w:hAnsi="Arial" w:cs="Arial"/>
          <w:sz w:val="20"/>
          <w:szCs w:val="20"/>
        </w:rPr>
        <w:t>file</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(A working copy of the SERMouse driver is saved to the given file. This copy does contain the configurated data only but not the configuration block with the descriptive text.)</w:t>
      </w:r>
    </w:p>
    <w:p w:rsidR="009274A2" w:rsidRPr="00882B0F" w:rsidRDefault="009274A2" w:rsidP="00831A42">
      <w:pPr>
        <w:pStyle w:val="Heading3"/>
        <w:spacing w:line="240" w:lineRule="auto"/>
      </w:pPr>
      <w:bookmarkStart w:id="505" w:name="_Toc536392253"/>
      <w:r w:rsidRPr="00882B0F">
        <w:t>Mouse Buttons</w:t>
      </w:r>
      <w:bookmarkEnd w:id="505"/>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 xml:space="preserve">All mouse buttons are configurable. Therefore three separate config blocks are present. Changing the mouse buttons should be done with great care. It is </w:t>
      </w:r>
      <w:r w:rsidRPr="00866525">
        <w:rPr>
          <w:rFonts w:ascii="Arial" w:hAnsi="Arial" w:cs="Arial"/>
          <w:sz w:val="20"/>
          <w:szCs w:val="20"/>
        </w:rPr>
        <w:lastRenderedPageBreak/>
        <w:t>possible to assign any control code and SPACE to a button ($00 - $20 and $E8 - $FF). Some codes can not be entered through the keyboard (e.g. ENTER and ESC), but a translate option exists:</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Button:</w:t>
      </w:r>
      <w:r w:rsidRPr="00866525">
        <w:rPr>
          <w:rFonts w:ascii="Arial" w:hAnsi="Arial" w:cs="Arial"/>
          <w:sz w:val="20"/>
          <w:szCs w:val="20"/>
        </w:rPr>
        <w:tab/>
      </w:r>
      <w:r>
        <w:rPr>
          <w:rFonts w:ascii="Arial" w:hAnsi="Arial" w:cs="Arial"/>
          <w:sz w:val="20"/>
          <w:szCs w:val="20"/>
        </w:rPr>
        <w:tab/>
        <w:t>NULL</w:t>
      </w:r>
      <w:r>
        <w:rPr>
          <w:rFonts w:ascii="Arial" w:hAnsi="Arial" w:cs="Arial"/>
          <w:sz w:val="20"/>
          <w:szCs w:val="20"/>
        </w:rPr>
        <w:tab/>
        <w:t>HIT</w:t>
      </w:r>
      <w:r>
        <w:rPr>
          <w:rFonts w:ascii="Arial" w:hAnsi="Arial" w:cs="Arial"/>
          <w:sz w:val="20"/>
          <w:szCs w:val="20"/>
        </w:rPr>
        <w:tab/>
        <w:t>DO</w:t>
      </w:r>
      <w:r>
        <w:rPr>
          <w:rFonts w:ascii="Arial" w:hAnsi="Arial" w:cs="Arial"/>
          <w:sz w:val="20"/>
          <w:szCs w:val="20"/>
        </w:rPr>
        <w:tab/>
        <w:t>Cancel</w:t>
      </w:r>
      <w:r>
        <w:rPr>
          <w:rFonts w:ascii="Arial" w:hAnsi="Arial" w:cs="Arial"/>
          <w:sz w:val="20"/>
          <w:szCs w:val="20"/>
        </w:rPr>
        <w:tab/>
        <w:t>SPACE</w:t>
      </w:r>
      <w:r>
        <w:rPr>
          <w:rFonts w:ascii="Arial" w:hAnsi="Arial" w:cs="Arial"/>
          <w:sz w:val="20"/>
          <w:szCs w:val="20"/>
        </w:rPr>
        <w:tab/>
        <w:t>ENTER</w:t>
      </w:r>
      <w:r>
        <w:rPr>
          <w:rFonts w:ascii="Arial" w:hAnsi="Arial" w:cs="Arial"/>
          <w:sz w:val="20"/>
          <w:szCs w:val="20"/>
        </w:rPr>
        <w:tab/>
      </w:r>
      <w:r w:rsidRPr="00866525">
        <w:rPr>
          <w:rFonts w:ascii="Arial" w:hAnsi="Arial" w:cs="Arial"/>
          <w:sz w:val="20"/>
          <w:szCs w:val="20"/>
        </w:rPr>
        <w:t>ESC</w:t>
      </w:r>
      <w:r w:rsidRPr="00866525">
        <w:rPr>
          <w:rFonts w:ascii="Arial" w:hAnsi="Arial" w:cs="Arial"/>
          <w:sz w:val="20"/>
          <w:szCs w:val="20"/>
        </w:rPr>
        <w:tab/>
        <w:t>ALT</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Number:</w:t>
      </w:r>
      <w:r w:rsidRPr="00866525">
        <w:rPr>
          <w:rFonts w:ascii="Arial" w:hAnsi="Arial" w:cs="Arial"/>
          <w:sz w:val="20"/>
          <w:szCs w:val="20"/>
        </w:rPr>
        <w:tab/>
        <w:t>0</w:t>
      </w:r>
      <w:r w:rsidRPr="00866525">
        <w:rPr>
          <w:rFonts w:ascii="Arial" w:hAnsi="Arial" w:cs="Arial"/>
          <w:sz w:val="20"/>
          <w:szCs w:val="20"/>
        </w:rPr>
        <w:tab/>
        <w:t>1</w:t>
      </w:r>
      <w:r w:rsidRPr="00866525">
        <w:rPr>
          <w:rFonts w:ascii="Arial" w:hAnsi="Arial" w:cs="Arial"/>
          <w:sz w:val="20"/>
          <w:szCs w:val="20"/>
        </w:rPr>
        <w:tab/>
        <w:t>2</w:t>
      </w:r>
      <w:r w:rsidRPr="00866525">
        <w:rPr>
          <w:rFonts w:ascii="Arial" w:hAnsi="Arial" w:cs="Arial"/>
          <w:sz w:val="20"/>
          <w:szCs w:val="20"/>
        </w:rPr>
        <w:tab/>
        <w:t>3</w:t>
      </w:r>
      <w:r w:rsidRPr="00866525">
        <w:rPr>
          <w:rFonts w:ascii="Arial" w:hAnsi="Arial" w:cs="Arial"/>
          <w:sz w:val="20"/>
          <w:szCs w:val="20"/>
        </w:rPr>
        <w:tab/>
        <w:t>6</w:t>
      </w:r>
      <w:r w:rsidRPr="00866525">
        <w:rPr>
          <w:rFonts w:ascii="Arial" w:hAnsi="Arial" w:cs="Arial"/>
          <w:sz w:val="20"/>
          <w:szCs w:val="20"/>
        </w:rPr>
        <w:tab/>
        <w:t>7</w:t>
      </w:r>
      <w:r w:rsidRPr="00866525">
        <w:rPr>
          <w:rFonts w:ascii="Arial" w:hAnsi="Arial" w:cs="Arial"/>
          <w:sz w:val="20"/>
          <w:szCs w:val="20"/>
        </w:rPr>
        <w:tab/>
        <w:t>8</w:t>
      </w:r>
      <w:r w:rsidRPr="00866525">
        <w:rPr>
          <w:rFonts w:ascii="Arial" w:hAnsi="Arial" w:cs="Arial"/>
          <w:sz w:val="20"/>
          <w:szCs w:val="20"/>
        </w:rPr>
        <w:tab/>
        <w:t>9</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When such a number was entered, the corresponding key is shown immediately in MenuConfig, while the standard config program shows the keys on a second run only.</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Please notice: the IPC reset is performed from the code 255=$FF=ALT (type number 9) - (all three buttons pressed simultaneously by default).</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mouse hotkey is performed from the code 254=$FE=SHIFT ENTER (left and right button pressed simultaneously by default).</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Pointer Interface cancel (code 3) does work in pointer programs only and does not generate an ESC in other programs! On the other hand, an ESC character (27=$1B) is translated by the Pointer Interface to a cancel (code 3) and always works. Therefore we have set an ESC for the middle button. The 3-button reset can be switched off easily by setting another code (e.g. NULL) to do nothing.</w:t>
      </w:r>
    </w:p>
    <w:p w:rsidR="009274A2" w:rsidRPr="00882B0F" w:rsidRDefault="009274A2" w:rsidP="00831A42">
      <w:pPr>
        <w:pStyle w:val="Heading3"/>
        <w:spacing w:line="240" w:lineRule="auto"/>
      </w:pPr>
      <w:bookmarkStart w:id="506" w:name="_Toc536392254"/>
      <w:r w:rsidRPr="00882B0F">
        <w:t>BASIC Commands</w:t>
      </w:r>
      <w:bookmarkEnd w:id="506"/>
    </w:p>
    <w:p w:rsidR="001C6983" w:rsidRDefault="001C6983" w:rsidP="00831A42">
      <w:pPr>
        <w:pStyle w:val="Heading4"/>
      </w:pPr>
      <w:bookmarkStart w:id="507" w:name="_Toc385778258"/>
      <w:bookmarkStart w:id="508" w:name="_Toc536392255"/>
      <w:r>
        <w:t>BAUDRATE%</w:t>
      </w:r>
      <w:bookmarkEnd w:id="507"/>
      <w:bookmarkEnd w:id="508"/>
      <w:r w:rsidR="005E3175">
        <w:fldChar w:fldCharType="begin"/>
      </w:r>
      <w:r w:rsidR="005E3175">
        <w:instrText xml:space="preserve"> XE "</w:instrText>
      </w:r>
      <w:r w:rsidR="005E3175" w:rsidRPr="00BC11B6">
        <w:instrText>BAUDRATE%</w:instrText>
      </w:r>
      <w:r w:rsidR="005E3175">
        <w:instrText xml:space="preserve">" </w:instrText>
      </w:r>
      <w:r w:rsidR="005E3175">
        <w:fldChar w:fldCharType="end"/>
      </w:r>
    </w:p>
    <w:p w:rsidR="001C6983" w:rsidRPr="00866525" w:rsidRDefault="001C6983"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bd%=</w:t>
      </w:r>
      <w:r w:rsidRPr="00882B0F">
        <w:rPr>
          <w:rFonts w:ascii="Arial" w:hAnsi="Arial" w:cs="Arial"/>
          <w:b/>
          <w:sz w:val="20"/>
          <w:szCs w:val="20"/>
        </w:rPr>
        <w:t>BAUDRATE</w:t>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returns the actual baud rate of the system.</w:t>
      </w:r>
    </w:p>
    <w:p w:rsidR="001C6983" w:rsidRDefault="001C6983" w:rsidP="00831A42">
      <w:pPr>
        <w:pStyle w:val="Heading4"/>
      </w:pPr>
      <w:bookmarkStart w:id="509" w:name="_Toc385778259"/>
      <w:bookmarkStart w:id="510" w:name="_Toc536392256"/>
      <w:r>
        <w:t>BLS</w:t>
      </w:r>
      <w:bookmarkEnd w:id="509"/>
      <w:bookmarkEnd w:id="510"/>
      <w:r w:rsidR="005E3175">
        <w:fldChar w:fldCharType="begin"/>
      </w:r>
      <w:r w:rsidR="005E3175">
        <w:instrText xml:space="preserve"> XE "</w:instrText>
      </w:r>
      <w:r w:rsidR="005E3175" w:rsidRPr="003109B9">
        <w:instrText>BLS</w:instrText>
      </w:r>
      <w:r w:rsidR="005E3175">
        <w:instrText xml:space="preserve">" </w:instrText>
      </w:r>
      <w:r w:rsidR="005E3175">
        <w:fldChar w:fldCharType="end"/>
      </w:r>
    </w:p>
    <w:p w:rsidR="001C6983" w:rsidRDefault="001C6983" w:rsidP="00831A42">
      <w:pPr>
        <w:pStyle w:val="PlainText"/>
        <w:rPr>
          <w:rFonts w:ascii="Arial" w:hAnsi="Arial" w:cs="Arial"/>
          <w:b/>
          <w:sz w:val="20"/>
          <w:szCs w:val="20"/>
        </w:rPr>
      </w:pPr>
    </w:p>
    <w:p w:rsidR="009274A2" w:rsidRPr="00866525" w:rsidRDefault="009274A2" w:rsidP="00831A42">
      <w:pPr>
        <w:pStyle w:val="PlainText"/>
        <w:rPr>
          <w:rFonts w:ascii="Arial" w:hAnsi="Arial" w:cs="Arial"/>
          <w:sz w:val="20"/>
          <w:szCs w:val="20"/>
        </w:rPr>
      </w:pPr>
      <w:r w:rsidRPr="00882B0F">
        <w:rPr>
          <w:rFonts w:ascii="Arial" w:hAnsi="Arial" w:cs="Arial"/>
          <w:b/>
          <w:sz w:val="20"/>
          <w:szCs w:val="20"/>
        </w:rPr>
        <w:t>BLS</w:t>
      </w:r>
      <w:r w:rsidRPr="00866525">
        <w:rPr>
          <w:rFonts w:ascii="Arial" w:hAnsi="Arial" w:cs="Arial"/>
          <w:sz w:val="20"/>
          <w:szCs w:val="20"/>
        </w:rPr>
        <w:t xml:space="preserve"> time%</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time%</w:t>
      </w:r>
      <w:r w:rsidRPr="00866525">
        <w:rPr>
          <w:rFonts w:ascii="Arial" w:hAnsi="Arial" w:cs="Arial"/>
          <w:sz w:val="20"/>
          <w:szCs w:val="20"/>
        </w:rPr>
        <w:tab/>
        <w:t>0</w:t>
      </w:r>
      <w:r w:rsidRPr="00866525">
        <w:rPr>
          <w:rFonts w:ascii="Arial" w:hAnsi="Arial" w:cs="Arial"/>
          <w:sz w:val="20"/>
          <w:szCs w:val="20"/>
        </w:rPr>
        <w:tab/>
        <w:t>off</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time%</w:t>
      </w:r>
      <w:r w:rsidRPr="00866525">
        <w:rPr>
          <w:rFonts w:ascii="Arial" w:hAnsi="Arial" w:cs="Arial"/>
          <w:sz w:val="20"/>
          <w:szCs w:val="20"/>
        </w:rPr>
        <w:tab/>
        <w:t>1-20</w:t>
      </w:r>
      <w:r w:rsidRPr="00866525">
        <w:rPr>
          <w:rFonts w:ascii="Arial" w:hAnsi="Arial" w:cs="Arial"/>
          <w:sz w:val="20"/>
          <w:szCs w:val="20"/>
        </w:rPr>
        <w:tab/>
        <w:t>minutes</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time%</w:t>
      </w:r>
      <w:r w:rsidRPr="00866525">
        <w:rPr>
          <w:rFonts w:ascii="Arial" w:hAnsi="Arial" w:cs="Arial"/>
          <w:sz w:val="20"/>
          <w:szCs w:val="20"/>
        </w:rPr>
        <w:tab/>
        <w:t>21-59</w:t>
      </w:r>
      <w:r w:rsidRPr="00866525">
        <w:rPr>
          <w:rFonts w:ascii="Arial" w:hAnsi="Arial" w:cs="Arial"/>
          <w:sz w:val="20"/>
          <w:szCs w:val="20"/>
        </w:rPr>
        <w:tab/>
        <w:t>seconds</w:t>
      </w:r>
    </w:p>
    <w:p w:rsidR="009274A2" w:rsidRDefault="009274A2" w:rsidP="00831A42">
      <w:pPr>
        <w:pStyle w:val="PlainText"/>
        <w:rPr>
          <w:rFonts w:ascii="Arial" w:hAnsi="Arial" w:cs="Arial"/>
          <w:sz w:val="20"/>
          <w:szCs w:val="20"/>
        </w:rPr>
      </w:pPr>
    </w:p>
    <w:p w:rsidR="009274A2" w:rsidRDefault="009274A2" w:rsidP="00831A42">
      <w:pPr>
        <w:pStyle w:val="PlainText"/>
        <w:rPr>
          <w:rFonts w:ascii="Arial" w:hAnsi="Arial" w:cs="Arial"/>
          <w:sz w:val="20"/>
          <w:szCs w:val="20"/>
        </w:rPr>
      </w:pPr>
      <w:r w:rsidRPr="00866525">
        <w:rPr>
          <w:rFonts w:ascii="Arial" w:hAnsi="Arial" w:cs="Arial"/>
          <w:sz w:val="20"/>
          <w:szCs w:val="20"/>
        </w:rPr>
        <w:t>The screen is blanked after the time elapsed if no key was pressed on the keyboard and the mouse was not moved. Any keypress or mouse movement will bring the screen contents back.</w:t>
      </w:r>
    </w:p>
    <w:p w:rsidR="001C6983" w:rsidRPr="00866525" w:rsidRDefault="001C6983" w:rsidP="00831A42">
      <w:pPr>
        <w:pStyle w:val="Heading4"/>
      </w:pPr>
      <w:bookmarkStart w:id="511" w:name="_Toc385778260"/>
      <w:bookmarkStart w:id="512" w:name="_Toc536392257"/>
      <w:r>
        <w:t>SERMAWS</w:t>
      </w:r>
      <w:bookmarkEnd w:id="511"/>
      <w:bookmarkEnd w:id="512"/>
      <w:r w:rsidR="005E3175">
        <w:fldChar w:fldCharType="begin"/>
      </w:r>
      <w:r w:rsidR="005E3175">
        <w:instrText xml:space="preserve"> XE "</w:instrText>
      </w:r>
      <w:r w:rsidR="005E3175" w:rsidRPr="00936102">
        <w:instrText>SERMAWS</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82B0F">
        <w:rPr>
          <w:rFonts w:ascii="Arial" w:hAnsi="Arial" w:cs="Arial"/>
          <w:b/>
          <w:sz w:val="20"/>
          <w:szCs w:val="20"/>
        </w:rPr>
        <w:t>SERMAWS</w:t>
      </w:r>
      <w:r w:rsidRPr="00866525">
        <w:rPr>
          <w:rFonts w:ascii="Arial" w:hAnsi="Arial" w:cs="Arial"/>
          <w:sz w:val="20"/>
          <w:szCs w:val="20"/>
        </w:rPr>
        <w:t xml:space="preserve"> acc%,wup%</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acc%</w:t>
      </w:r>
      <w:r w:rsidRPr="00866525">
        <w:rPr>
          <w:rFonts w:ascii="Arial" w:hAnsi="Arial" w:cs="Arial"/>
          <w:sz w:val="20"/>
          <w:szCs w:val="20"/>
        </w:rPr>
        <w:tab/>
        <w:t>0-9</w:t>
      </w:r>
      <w:r w:rsidRPr="00866525">
        <w:rPr>
          <w:rFonts w:ascii="Arial" w:hAnsi="Arial" w:cs="Arial"/>
          <w:sz w:val="20"/>
          <w:szCs w:val="20"/>
        </w:rPr>
        <w:tab/>
        <w:t>mouse acceleration (Pointer Interface)</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Sets the mouse acceleration and wakeup speed as processed by the Pointer Interface. These are the same values as in Sysdef of QPAC2. They take global effect, i.e. for all programs. See configuration.</w:t>
      </w:r>
    </w:p>
    <w:p w:rsidR="009274A2" w:rsidRDefault="001C6983" w:rsidP="00831A42">
      <w:pPr>
        <w:pStyle w:val="Heading4"/>
      </w:pPr>
      <w:bookmarkStart w:id="513" w:name="_Toc385778261"/>
      <w:bookmarkStart w:id="514" w:name="_Toc536392258"/>
      <w:r>
        <w:t>SERMCUR</w:t>
      </w:r>
      <w:r w:rsidR="005E3175">
        <w:fldChar w:fldCharType="begin"/>
      </w:r>
      <w:r w:rsidR="005E3175">
        <w:instrText xml:space="preserve"> XE "</w:instrText>
      </w:r>
      <w:r w:rsidR="005E3175" w:rsidRPr="00297DBC">
        <w:instrText>SERMCUR</w:instrText>
      </w:r>
      <w:r w:rsidR="005E3175">
        <w:instrText xml:space="preserve">" </w:instrText>
      </w:r>
      <w:r w:rsidR="005E3175">
        <w:fldChar w:fldCharType="end"/>
      </w:r>
      <w:r>
        <w:t xml:space="preserve"> </w:t>
      </w:r>
      <w:r w:rsidR="009274A2" w:rsidRPr="00882B0F">
        <w:t>SERMPTR</w:t>
      </w:r>
      <w:bookmarkEnd w:id="513"/>
      <w:bookmarkEnd w:id="514"/>
      <w:r w:rsidR="005E3175">
        <w:fldChar w:fldCharType="begin"/>
      </w:r>
      <w:r w:rsidR="005E3175">
        <w:instrText xml:space="preserve"> XE "</w:instrText>
      </w:r>
      <w:r w:rsidR="005E3175" w:rsidRPr="00921D4E">
        <w:instrText>SERMPTR</w:instrText>
      </w:r>
      <w:r w:rsidR="005E3175">
        <w:instrText xml:space="preserve">" </w:instrText>
      </w:r>
      <w:r w:rsidR="005E3175">
        <w:fldChar w:fldCharType="end"/>
      </w:r>
    </w:p>
    <w:p w:rsidR="001C6983" w:rsidRDefault="001C6983" w:rsidP="00831A42">
      <w:pPr>
        <w:pStyle w:val="PlainText"/>
        <w:rPr>
          <w:rFonts w:ascii="Arial" w:hAnsi="Arial" w:cs="Arial"/>
          <w:sz w:val="20"/>
          <w:szCs w:val="20"/>
        </w:rPr>
      </w:pPr>
    </w:p>
    <w:p w:rsidR="009274A2" w:rsidRPr="00866525" w:rsidRDefault="001C6983" w:rsidP="00831A42">
      <w:pPr>
        <w:pStyle w:val="PlainText"/>
        <w:rPr>
          <w:rFonts w:ascii="Arial" w:hAnsi="Arial" w:cs="Arial"/>
          <w:sz w:val="20"/>
          <w:szCs w:val="20"/>
        </w:rPr>
      </w:pPr>
      <w:r>
        <w:rPr>
          <w:rFonts w:ascii="Arial" w:hAnsi="Arial" w:cs="Arial"/>
          <w:sz w:val="20"/>
          <w:szCs w:val="20"/>
        </w:rPr>
        <w:t>S</w:t>
      </w:r>
      <w:r w:rsidR="009274A2" w:rsidRPr="00866525">
        <w:rPr>
          <w:rFonts w:ascii="Arial" w:hAnsi="Arial" w:cs="Arial"/>
          <w:sz w:val="20"/>
          <w:szCs w:val="20"/>
        </w:rPr>
        <w:t>ERMCUR switches to cursor mode if the driver is in the pointer mode and the cursor is visible (waiting for keyboard input). In cursor mode the cursor can be moved with the mouse. The cursor speed can be set through the configuration and can be altered with the SERMSPEED parameters at runtime.</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If a program waiting for keyboard input, the driver can also be switched to cursor mode by a double-click on the left button.</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SERMPTR resets to pointer mode if the driver is in cursor mode. The driver can also be switched back to pointer mode from cursor mode with a double click on the left button. The driver is automatically switched to pointer mode if a job reading the pointer is picked on top.</w:t>
      </w:r>
    </w:p>
    <w:p w:rsidR="009274A2" w:rsidRPr="00882B0F" w:rsidRDefault="009274A2" w:rsidP="00831A42">
      <w:pPr>
        <w:pStyle w:val="Heading4"/>
      </w:pPr>
      <w:bookmarkStart w:id="515" w:name="_Toc385778262"/>
      <w:bookmarkStart w:id="516" w:name="_Toc536392259"/>
      <w:r w:rsidRPr="00882B0F">
        <w:t>SERMOFF</w:t>
      </w:r>
      <w:bookmarkEnd w:id="515"/>
      <w:bookmarkEnd w:id="516"/>
      <w:r w:rsidR="005E3175">
        <w:fldChar w:fldCharType="begin"/>
      </w:r>
      <w:r w:rsidR="005E3175">
        <w:instrText xml:space="preserve"> XE "</w:instrText>
      </w:r>
      <w:r w:rsidR="005E3175" w:rsidRPr="00FF5927">
        <w:instrText>SERMOFF</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Removes the SERMouse driver.</w:t>
      </w:r>
    </w:p>
    <w:p w:rsidR="009274A2" w:rsidRPr="00882B0F" w:rsidRDefault="009274A2" w:rsidP="00831A42">
      <w:pPr>
        <w:pStyle w:val="Heading4"/>
      </w:pPr>
      <w:bookmarkStart w:id="517" w:name="_Toc385778263"/>
      <w:bookmarkStart w:id="518" w:name="_Toc536392260"/>
      <w:r w:rsidRPr="00882B0F">
        <w:t>SERMON</w:t>
      </w:r>
      <w:bookmarkEnd w:id="517"/>
      <w:bookmarkEnd w:id="518"/>
      <w:r w:rsidR="005E3175">
        <w:fldChar w:fldCharType="begin"/>
      </w:r>
      <w:r w:rsidR="005E3175">
        <w:instrText xml:space="preserve"> XE "</w:instrText>
      </w:r>
      <w:r w:rsidR="005E3175" w:rsidRPr="00F43C09">
        <w:instrText>SERMON</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Installs and activates (or re-activates after SERMWAIT) the SERMouse driver.</w:t>
      </w:r>
    </w:p>
    <w:p w:rsidR="009274A2" w:rsidRPr="00882B0F" w:rsidRDefault="009274A2" w:rsidP="00831A42">
      <w:pPr>
        <w:pStyle w:val="Heading4"/>
      </w:pPr>
      <w:bookmarkStart w:id="519" w:name="_Toc385778264"/>
      <w:bookmarkStart w:id="520" w:name="_Toc536392261"/>
      <w:r w:rsidRPr="00882B0F">
        <w:t>SERMRESET</w:t>
      </w:r>
      <w:bookmarkEnd w:id="519"/>
      <w:bookmarkEnd w:id="520"/>
      <w:r w:rsidR="005E3175">
        <w:fldChar w:fldCharType="begin"/>
      </w:r>
      <w:r w:rsidR="005E3175">
        <w:instrText xml:space="preserve"> XE "</w:instrText>
      </w:r>
      <w:r w:rsidR="005E3175" w:rsidRPr="00B51294">
        <w:instrText>SERMRESET</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Resets the coprocessor (IPC 8049) which controls the serial ports. To be used if the internal buffer of the coprocessor is desynchronised (uncontrolled mouse movements).</w:t>
      </w:r>
    </w:p>
    <w:p w:rsidR="001C6983" w:rsidRDefault="001C6983" w:rsidP="00831A42">
      <w:pPr>
        <w:pStyle w:val="Heading4"/>
      </w:pPr>
      <w:bookmarkStart w:id="521" w:name="_Toc385778265"/>
      <w:bookmarkStart w:id="522" w:name="_Toc536392262"/>
      <w:r>
        <w:t>SERMSPEED</w:t>
      </w:r>
      <w:bookmarkEnd w:id="521"/>
      <w:bookmarkEnd w:id="522"/>
      <w:r w:rsidR="005E3175">
        <w:fldChar w:fldCharType="begin"/>
      </w:r>
      <w:r w:rsidR="005E3175">
        <w:instrText xml:space="preserve"> XE "</w:instrText>
      </w:r>
      <w:r w:rsidR="005E3175" w:rsidRPr="00920915">
        <w:instrText>SERMSPEED</w:instrText>
      </w:r>
      <w:r w:rsidR="005E3175">
        <w:instrText xml:space="preserve">" </w:instrText>
      </w:r>
      <w:r w:rsidR="005E3175">
        <w:fldChar w:fldCharType="end"/>
      </w:r>
    </w:p>
    <w:p w:rsidR="001C6983" w:rsidRPr="00866525" w:rsidRDefault="001C6983" w:rsidP="00831A42">
      <w:pPr>
        <w:pStyle w:val="PlainText"/>
        <w:rPr>
          <w:rFonts w:ascii="Arial" w:hAnsi="Arial" w:cs="Arial"/>
          <w:sz w:val="20"/>
          <w:szCs w:val="20"/>
        </w:rPr>
      </w:pPr>
    </w:p>
    <w:p w:rsidR="009274A2" w:rsidRPr="00882B0F" w:rsidRDefault="009274A2" w:rsidP="00831A42">
      <w:pPr>
        <w:pStyle w:val="PlainText"/>
        <w:rPr>
          <w:rFonts w:ascii="Arial" w:hAnsi="Arial" w:cs="Arial"/>
          <w:b/>
          <w:sz w:val="20"/>
          <w:szCs w:val="20"/>
        </w:rPr>
      </w:pPr>
      <w:r w:rsidRPr="00882B0F">
        <w:rPr>
          <w:rFonts w:ascii="Arial" w:hAnsi="Arial" w:cs="Arial"/>
          <w:b/>
          <w:sz w:val="20"/>
          <w:szCs w:val="20"/>
        </w:rPr>
        <w:t xml:space="preserve">SERMSPEED </w:t>
      </w:r>
      <w:r w:rsidRPr="00882B0F">
        <w:rPr>
          <w:rFonts w:ascii="Arial" w:hAnsi="Arial" w:cs="Arial"/>
          <w:sz w:val="20"/>
          <w:szCs w:val="20"/>
        </w:rPr>
        <w:t>mul%,div%,acc%[,cursormul%,cursordiv%]</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mul%</w:t>
      </w:r>
      <w:r w:rsidRPr="00866525">
        <w:rPr>
          <w:rFonts w:ascii="Arial" w:hAnsi="Arial" w:cs="Arial"/>
          <w:sz w:val="20"/>
          <w:szCs w:val="20"/>
        </w:rPr>
        <w:tab/>
      </w:r>
      <w:r w:rsidR="0091723B">
        <w:rPr>
          <w:rFonts w:ascii="Arial" w:hAnsi="Arial" w:cs="Arial"/>
          <w:sz w:val="20"/>
          <w:szCs w:val="20"/>
        </w:rPr>
        <w:tab/>
      </w:r>
      <w:r w:rsidRPr="00866525">
        <w:rPr>
          <w:rFonts w:ascii="Arial" w:hAnsi="Arial" w:cs="Arial"/>
          <w:sz w:val="20"/>
          <w:szCs w:val="20"/>
        </w:rPr>
        <w:t>0-127</w:t>
      </w:r>
      <w:r w:rsidRPr="00866525">
        <w:rPr>
          <w:rFonts w:ascii="Arial" w:hAnsi="Arial" w:cs="Arial"/>
          <w:sz w:val="20"/>
          <w:szCs w:val="20"/>
        </w:rPr>
        <w:tab/>
        <w:t>Speedup factor</w:t>
      </w:r>
      <w:r w:rsidRPr="00866525">
        <w:rPr>
          <w:rFonts w:ascii="Arial" w:hAnsi="Arial" w:cs="Arial"/>
          <w:sz w:val="20"/>
          <w:szCs w:val="20"/>
        </w:rPr>
        <w:tab/>
        <w:t>0=off</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div%</w:t>
      </w:r>
      <w:r w:rsidRPr="00866525">
        <w:rPr>
          <w:rFonts w:ascii="Arial" w:hAnsi="Arial" w:cs="Arial"/>
          <w:sz w:val="20"/>
          <w:szCs w:val="20"/>
        </w:rPr>
        <w:tab/>
      </w:r>
      <w:r w:rsidR="0091723B">
        <w:rPr>
          <w:rFonts w:ascii="Arial" w:hAnsi="Arial" w:cs="Arial"/>
          <w:sz w:val="20"/>
          <w:szCs w:val="20"/>
        </w:rPr>
        <w:tab/>
      </w:r>
      <w:r w:rsidRPr="00866525">
        <w:rPr>
          <w:rFonts w:ascii="Arial" w:hAnsi="Arial" w:cs="Arial"/>
          <w:sz w:val="20"/>
          <w:szCs w:val="20"/>
        </w:rPr>
        <w:t>0-127</w:t>
      </w:r>
      <w:r w:rsidRPr="00866525">
        <w:rPr>
          <w:rFonts w:ascii="Arial" w:hAnsi="Arial" w:cs="Arial"/>
          <w:sz w:val="20"/>
          <w:szCs w:val="20"/>
        </w:rPr>
        <w:tab/>
        <w:t>Slowdown factor</w:t>
      </w:r>
      <w:r w:rsidRPr="00866525">
        <w:rPr>
          <w:rFonts w:ascii="Arial" w:hAnsi="Arial" w:cs="Arial"/>
          <w:sz w:val="20"/>
          <w:szCs w:val="20"/>
        </w:rPr>
        <w:tab/>
        <w:t>0=off</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acc%</w:t>
      </w:r>
      <w:r w:rsidRPr="00866525">
        <w:rPr>
          <w:rFonts w:ascii="Arial" w:hAnsi="Arial" w:cs="Arial"/>
          <w:sz w:val="20"/>
          <w:szCs w:val="20"/>
        </w:rPr>
        <w:tab/>
      </w:r>
      <w:r w:rsidR="0091723B">
        <w:rPr>
          <w:rFonts w:ascii="Arial" w:hAnsi="Arial" w:cs="Arial"/>
          <w:sz w:val="20"/>
          <w:szCs w:val="20"/>
        </w:rPr>
        <w:tab/>
      </w:r>
      <w:r w:rsidRPr="00866525">
        <w:rPr>
          <w:rFonts w:ascii="Arial" w:hAnsi="Arial" w:cs="Arial"/>
          <w:sz w:val="20"/>
          <w:szCs w:val="20"/>
        </w:rPr>
        <w:t>0-8</w:t>
      </w:r>
      <w:r w:rsidRPr="00866525">
        <w:rPr>
          <w:rFonts w:ascii="Arial" w:hAnsi="Arial" w:cs="Arial"/>
          <w:sz w:val="20"/>
          <w:szCs w:val="20"/>
        </w:rPr>
        <w:tab/>
        <w:t>Acceleration factor</w:t>
      </w:r>
      <w:r w:rsidRPr="00866525">
        <w:rPr>
          <w:rFonts w:ascii="Arial" w:hAnsi="Arial" w:cs="Arial"/>
          <w:sz w:val="20"/>
          <w:szCs w:val="20"/>
        </w:rPr>
        <w:tab/>
        <w:t>0=off</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cursormul%</w:t>
      </w:r>
      <w:r w:rsidRPr="00866525">
        <w:rPr>
          <w:rFonts w:ascii="Arial" w:hAnsi="Arial" w:cs="Arial"/>
          <w:sz w:val="20"/>
          <w:szCs w:val="20"/>
        </w:rPr>
        <w:tab/>
        <w:t>0-127</w:t>
      </w:r>
      <w:r w:rsidRPr="00866525">
        <w:rPr>
          <w:rFonts w:ascii="Arial" w:hAnsi="Arial" w:cs="Arial"/>
          <w:sz w:val="20"/>
          <w:szCs w:val="20"/>
        </w:rPr>
        <w:tab/>
        <w:t>Cursor mode speedup factor</w:t>
      </w:r>
    </w:p>
    <w:p w:rsidR="009274A2" w:rsidRPr="00866525" w:rsidRDefault="009274A2" w:rsidP="00831A42">
      <w:pPr>
        <w:pStyle w:val="PlainText"/>
        <w:ind w:firstLine="709"/>
        <w:rPr>
          <w:rFonts w:ascii="Arial" w:hAnsi="Arial" w:cs="Arial"/>
          <w:sz w:val="20"/>
          <w:szCs w:val="20"/>
        </w:rPr>
      </w:pPr>
      <w:r w:rsidRPr="00866525">
        <w:rPr>
          <w:rFonts w:ascii="Arial" w:hAnsi="Arial" w:cs="Arial"/>
          <w:sz w:val="20"/>
          <w:szCs w:val="20"/>
        </w:rPr>
        <w:t>cursordiv%</w:t>
      </w:r>
      <w:r w:rsidRPr="00866525">
        <w:rPr>
          <w:rFonts w:ascii="Arial" w:hAnsi="Arial" w:cs="Arial"/>
          <w:sz w:val="20"/>
          <w:szCs w:val="20"/>
        </w:rPr>
        <w:tab/>
        <w:t>0-127</w:t>
      </w:r>
      <w:r w:rsidRPr="00866525">
        <w:rPr>
          <w:rFonts w:ascii="Arial" w:hAnsi="Arial" w:cs="Arial"/>
          <w:sz w:val="20"/>
          <w:szCs w:val="20"/>
        </w:rPr>
        <w:tab/>
        <w:t>Cursor mode slowdown factor</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step rate sent by the mouse is multiplied with the speedup and divided through the slowdown factor. This changes the mouse resolution linearly. The recommended values have the effect that only two third of the step rate is passed to the Pointer Interface, i.e. the physical resolution of the mouse is decreased slightly.</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accelerator factor determines a progressive speed up, i.e. on a slow movement nothing is changed, but the faster the mouse is moved, it is accelerated more and more. See configuration.</w:t>
      </w:r>
    </w:p>
    <w:p w:rsidR="009274A2"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The recommend values (see configuration) should only be changed if changing the mouse acceleration factor of the Pointer Interface (see SERMAWS or Sysdef in QPAC2) does not lead to a satisfactory mouse movement.</w:t>
      </w:r>
    </w:p>
    <w:p w:rsidR="009274A2" w:rsidRDefault="009274A2" w:rsidP="00831A42">
      <w:pPr>
        <w:pStyle w:val="PlainText"/>
        <w:rPr>
          <w:rFonts w:ascii="Arial" w:hAnsi="Arial" w:cs="Arial"/>
          <w:sz w:val="20"/>
          <w:szCs w:val="20"/>
        </w:rPr>
      </w:pPr>
    </w:p>
    <w:p w:rsidR="001C6983" w:rsidRPr="001C6983" w:rsidRDefault="009274A2" w:rsidP="00831A42">
      <w:pPr>
        <w:pStyle w:val="PlainText"/>
        <w:rPr>
          <w:rFonts w:ascii="Arial" w:hAnsi="Arial" w:cs="Arial"/>
          <w:sz w:val="20"/>
          <w:szCs w:val="20"/>
        </w:rPr>
      </w:pPr>
      <w:r w:rsidRPr="00866525">
        <w:rPr>
          <w:rFonts w:ascii="Arial" w:hAnsi="Arial" w:cs="Arial"/>
          <w:sz w:val="20"/>
          <w:szCs w:val="20"/>
        </w:rPr>
        <w:t>The alternative parameters cursormul% and cursordiv% t</w:t>
      </w:r>
      <w:r w:rsidR="001C6983">
        <w:rPr>
          <w:rFonts w:ascii="Arial" w:hAnsi="Arial" w:cs="Arial"/>
          <w:sz w:val="20"/>
          <w:szCs w:val="20"/>
        </w:rPr>
        <w:t>ake effect in cursor mode only.</w:t>
      </w:r>
    </w:p>
    <w:p w:rsidR="009274A2" w:rsidRPr="00882B0F" w:rsidRDefault="009274A2" w:rsidP="00831A42">
      <w:pPr>
        <w:pStyle w:val="Heading4"/>
      </w:pPr>
      <w:bookmarkStart w:id="523" w:name="_Toc385778266"/>
      <w:bookmarkStart w:id="524" w:name="_Toc536392263"/>
      <w:r w:rsidRPr="00882B0F">
        <w:t>SERMWAIT</w:t>
      </w:r>
      <w:bookmarkEnd w:id="523"/>
      <w:bookmarkEnd w:id="524"/>
      <w:r w:rsidR="005E3175">
        <w:fldChar w:fldCharType="begin"/>
      </w:r>
      <w:r w:rsidR="005E3175">
        <w:instrText xml:space="preserve"> XE "</w:instrText>
      </w:r>
      <w:r w:rsidR="005E3175" w:rsidRPr="00F6231B">
        <w:instrText>SERMWAIT</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Suspends the SERMouse driver. See SERMON.</w:t>
      </w:r>
    </w:p>
    <w:p w:rsidR="009274A2" w:rsidRPr="0007719C" w:rsidRDefault="009274A2" w:rsidP="00831A42">
      <w:pPr>
        <w:pStyle w:val="Heading2"/>
      </w:pPr>
      <w:bookmarkStart w:id="525" w:name="_Toc536392264"/>
      <w:r w:rsidRPr="0007719C">
        <w:t>Configuration</w:t>
      </w:r>
      <w:bookmarkEnd w:id="525"/>
      <w:r w:rsidR="005E3175">
        <w:fldChar w:fldCharType="begin"/>
      </w:r>
      <w:r w:rsidR="005E3175">
        <w:instrText xml:space="preserve"> XE "</w:instrText>
      </w:r>
      <w:r w:rsidR="005E3175" w:rsidRPr="009C1E44">
        <w:instrText>Configuration</w:instrText>
      </w:r>
      <w:r w:rsidR="005E3175">
        <w:instrText xml:space="preserve">" </w:instrText>
      </w:r>
      <w:r w:rsidR="005E3175">
        <w:fldChar w:fldCharType="end"/>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It is possible to configure the file SMSQ_GOLD to pre-define various settings. For doing that, you require the Menu-Extension to be present in your machine, and you need the program MenuConfig to be able to configure the SMSQ_GOLD file. Both files (the extension and the config program) can be found on nearly every commercial program disk (QD, QSpread, QSUP, QMAKE etc.), but if you do not happen to find them on any of your commercial program then it is advisable that you get a copy of the QMenu package, which contains both files you need.</w:t>
      </w:r>
    </w:p>
    <w:p w:rsidR="009274A2" w:rsidRPr="00866525" w:rsidRDefault="009274A2" w:rsidP="00831A42">
      <w:pPr>
        <w:pStyle w:val="PlainText"/>
        <w:rPr>
          <w:rFonts w:ascii="Arial" w:hAnsi="Arial" w:cs="Arial"/>
          <w:sz w:val="20"/>
          <w:szCs w:val="20"/>
        </w:rPr>
      </w:pPr>
    </w:p>
    <w:p w:rsidR="009274A2" w:rsidRPr="00866525" w:rsidRDefault="009274A2" w:rsidP="00831A42">
      <w:pPr>
        <w:pStyle w:val="PlainText"/>
        <w:rPr>
          <w:rFonts w:ascii="Arial" w:hAnsi="Arial" w:cs="Arial"/>
          <w:sz w:val="20"/>
          <w:szCs w:val="20"/>
        </w:rPr>
      </w:pPr>
      <w:r w:rsidRPr="00866525">
        <w:rPr>
          <w:rFonts w:ascii="Arial" w:hAnsi="Arial" w:cs="Arial"/>
          <w:sz w:val="20"/>
          <w:szCs w:val="20"/>
        </w:rPr>
        <w:t>First comes the language code. You can enter here the numerical values explained in LANG_USE. Default is English.</w:t>
      </w:r>
    </w:p>
    <w:p w:rsidR="009274A2" w:rsidRPr="00866525" w:rsidRDefault="009274A2" w:rsidP="00831A42">
      <w:pPr>
        <w:pStyle w:val="PlainText"/>
        <w:rPr>
          <w:rFonts w:ascii="Arial" w:hAnsi="Arial" w:cs="Arial"/>
          <w:sz w:val="20"/>
          <w:szCs w:val="20"/>
        </w:rPr>
      </w:pPr>
    </w:p>
    <w:p w:rsidR="00356D9F" w:rsidRDefault="009274A2" w:rsidP="00831A42">
      <w:pPr>
        <w:pStyle w:val="PlainText"/>
        <w:rPr>
          <w:rFonts w:ascii="Arial" w:hAnsi="Arial" w:cs="Arial"/>
          <w:sz w:val="20"/>
          <w:szCs w:val="20"/>
        </w:rPr>
      </w:pPr>
      <w:r w:rsidRPr="00866525">
        <w:rPr>
          <w:rFonts w:ascii="Arial" w:hAnsi="Arial" w:cs="Arial"/>
          <w:sz w:val="20"/>
          <w:szCs w:val="20"/>
        </w:rPr>
        <w:t>Next, specify if you have an ABC keyboard</w:t>
      </w:r>
      <w:r w:rsidR="005E3175">
        <w:rPr>
          <w:rFonts w:ascii="Arial" w:hAnsi="Arial" w:cs="Arial"/>
          <w:sz w:val="20"/>
          <w:szCs w:val="20"/>
        </w:rPr>
        <w:fldChar w:fldCharType="begin"/>
      </w:r>
      <w:r w:rsidR="005E3175">
        <w:instrText xml:space="preserve"> XE "</w:instrText>
      </w:r>
      <w:r w:rsidR="005E3175" w:rsidRPr="00A32F3F">
        <w:rPr>
          <w:rFonts w:ascii="Arial" w:hAnsi="Arial" w:cs="Arial"/>
          <w:sz w:val="20"/>
          <w:szCs w:val="20"/>
        </w:rPr>
        <w:instrText>ABC keyboard</w:instrText>
      </w:r>
      <w:r w:rsidR="005E3175">
        <w:instrText xml:space="preserve">" </w:instrText>
      </w:r>
      <w:r w:rsidR="005E3175">
        <w:rPr>
          <w:rFonts w:ascii="Arial" w:hAnsi="Arial" w:cs="Arial"/>
          <w:sz w:val="20"/>
          <w:szCs w:val="20"/>
        </w:rPr>
        <w:fldChar w:fldCharType="end"/>
      </w:r>
      <w:r w:rsidRPr="00866525">
        <w:rPr>
          <w:rFonts w:ascii="Arial" w:hAnsi="Arial" w:cs="Arial"/>
          <w:sz w:val="20"/>
          <w:szCs w:val="20"/>
        </w:rPr>
        <w:t>. The "maybe" setting tries to determine automatically whether an ABC keyboard interface is connected or not. "No" will not check, "Yes" assumes it is connected.</w:t>
      </w:r>
    </w:p>
    <w:p w:rsidR="00356D9F" w:rsidRDefault="00356D9F">
      <w:pPr>
        <w:rPr>
          <w:rFonts w:ascii="Arial" w:hAnsi="Arial" w:cs="Arial"/>
          <w:sz w:val="20"/>
          <w:szCs w:val="20"/>
        </w:rPr>
      </w:pPr>
      <w:r>
        <w:rPr>
          <w:rFonts w:ascii="Arial" w:hAnsi="Arial" w:cs="Arial"/>
          <w:sz w:val="20"/>
          <w:szCs w:val="20"/>
        </w:rPr>
        <w:br w:type="page"/>
      </w:r>
    </w:p>
    <w:p w:rsidR="00DB7E81" w:rsidRPr="00231409" w:rsidRDefault="00DB7E81" w:rsidP="00DB7E81">
      <w:pPr>
        <w:pStyle w:val="Heading1"/>
      </w:pPr>
      <w:bookmarkStart w:id="526" w:name="_Toc536392265"/>
      <w:r>
        <w:lastRenderedPageBreak/>
        <w:t>SMSQ/E for the Aurora</w:t>
      </w:r>
      <w:bookmarkEnd w:id="526"/>
      <w:r w:rsidR="00E86BF0">
        <w:fldChar w:fldCharType="begin"/>
      </w:r>
      <w:r w:rsidR="00E86BF0">
        <w:instrText xml:space="preserve"> XE "</w:instrText>
      </w:r>
      <w:r w:rsidR="00E86BF0" w:rsidRPr="00DF3674">
        <w:rPr>
          <w:b w:val="0"/>
        </w:rPr>
        <w:instrText>Aurora</w:instrText>
      </w:r>
      <w:r w:rsidR="00E86BF0">
        <w:instrText xml:space="preserve">" </w:instrText>
      </w:r>
      <w:r w:rsidR="00E86BF0">
        <w:fldChar w:fldCharType="end"/>
      </w:r>
      <w:r w:rsidRPr="00231409">
        <w:tab/>
      </w:r>
      <w:r w:rsidRPr="00231409">
        <w:tab/>
      </w:r>
      <w:r w:rsidRPr="00231409">
        <w:tab/>
      </w:r>
      <w:r w:rsidRPr="00231409">
        <w:tab/>
      </w:r>
      <w:r w:rsidRPr="00231409">
        <w:tab/>
      </w:r>
      <w:r w:rsidRPr="00231409">
        <w:tab/>
      </w:r>
      <w:r w:rsidRPr="00231409">
        <w:tab/>
      </w:r>
    </w:p>
    <w:p w:rsidR="00DB7E81" w:rsidRPr="000B2E97" w:rsidRDefault="00DB7E81" w:rsidP="00DB7E81">
      <w:pPr>
        <w:pStyle w:val="Heading2"/>
      </w:pPr>
      <w:bookmarkStart w:id="527" w:name="_Toc536392266"/>
      <w:r w:rsidRPr="000B2E97">
        <w:t>Introduction</w:t>
      </w:r>
      <w:bookmarkEnd w:id="527"/>
    </w:p>
    <w:p w:rsidR="00DB7E81" w:rsidRDefault="00DB7E81"/>
    <w:p w:rsidR="00DB7E81" w:rsidRPr="00980E17" w:rsidRDefault="00DB7E81">
      <w:pPr>
        <w:rPr>
          <w:sz w:val="20"/>
          <w:szCs w:val="20"/>
        </w:rPr>
      </w:pPr>
      <w:r w:rsidRPr="00980E17">
        <w:rPr>
          <w:sz w:val="20"/>
          <w:szCs w:val="20"/>
        </w:rPr>
        <w:t>The Aurora card is a QL-compatible motherboard, developed by Zeljko Nastasic, originally available from Qubbesoft P/D. It supports QL-compatible screen modes, plus a 16-colour mode (unsupported in current versions of SMSQ/E) and a 256-colour mode (compatible with QPC2 256-colour mode) when the Aurora is used with a Super Gold Card.</w:t>
      </w:r>
      <w:r w:rsidR="00990F39">
        <w:rPr>
          <w:sz w:val="20"/>
          <w:szCs w:val="20"/>
        </w:rPr>
        <w:t xml:space="preserve"> This section lists the minor differences between the Aurora and QL/Gold Card version. See </w:t>
      </w:r>
      <w:r w:rsidR="00990F39" w:rsidRPr="00990F39">
        <w:rPr>
          <w:b/>
          <w:sz w:val="20"/>
          <w:szCs w:val="20"/>
        </w:rPr>
        <w:t>SMSQ/E for Gold and Super Gold Cards</w:t>
      </w:r>
      <w:r w:rsidR="00990F39">
        <w:rPr>
          <w:sz w:val="20"/>
          <w:szCs w:val="20"/>
        </w:rPr>
        <w:t xml:space="preserve"> for other details.</w:t>
      </w:r>
    </w:p>
    <w:p w:rsidR="00DB7E81" w:rsidRDefault="00DB7E81" w:rsidP="00DB7E81">
      <w:pPr>
        <w:pStyle w:val="Heading2"/>
      </w:pPr>
      <w:bookmarkStart w:id="528" w:name="_Toc536392267"/>
      <w:r>
        <w:t>Loading SMSQ/E</w:t>
      </w:r>
      <w:bookmarkEnd w:id="528"/>
    </w:p>
    <w:p w:rsidR="00F46B4F" w:rsidRPr="00980E17" w:rsidRDefault="00F46B4F" w:rsidP="00F46B4F">
      <w:pPr>
        <w:rPr>
          <w:sz w:val="20"/>
          <w:szCs w:val="20"/>
        </w:rPr>
      </w:pPr>
    </w:p>
    <w:p w:rsidR="00F46B4F" w:rsidRPr="00980E17" w:rsidRDefault="00F46B4F" w:rsidP="00980E17">
      <w:pPr>
        <w:spacing w:after="0"/>
        <w:rPr>
          <w:sz w:val="20"/>
          <w:szCs w:val="20"/>
        </w:rPr>
      </w:pPr>
      <w:r w:rsidRPr="00980E17">
        <w:rPr>
          <w:sz w:val="20"/>
          <w:szCs w:val="20"/>
        </w:rPr>
        <w:t>The loading procedure is similar to that for the standard Gold Card version, except that the filename of the version downloaded from the SMSQ/E Registrar’s website is AURORA.BIN</w:t>
      </w:r>
    </w:p>
    <w:p w:rsidR="00F46B4F" w:rsidRPr="00980E17" w:rsidRDefault="00F46B4F" w:rsidP="00980E17">
      <w:pPr>
        <w:spacing w:after="0"/>
        <w:rPr>
          <w:sz w:val="20"/>
          <w:szCs w:val="20"/>
        </w:rPr>
      </w:pPr>
    </w:p>
    <w:p w:rsidR="00F46B4F" w:rsidRPr="00980E17" w:rsidRDefault="00F46B4F" w:rsidP="00980E17">
      <w:pPr>
        <w:spacing w:after="0"/>
        <w:rPr>
          <w:b/>
          <w:sz w:val="20"/>
          <w:szCs w:val="20"/>
        </w:rPr>
      </w:pPr>
      <w:r w:rsidRPr="00980E17">
        <w:rPr>
          <w:b/>
          <w:sz w:val="20"/>
          <w:szCs w:val="20"/>
        </w:rPr>
        <w:t>100 PRINT VER$</w:t>
      </w:r>
      <w:r w:rsidRPr="00980E17">
        <w:rPr>
          <w:b/>
          <w:sz w:val="20"/>
          <w:szCs w:val="20"/>
        </w:rPr>
        <w:tab/>
      </w:r>
      <w:r w:rsidRPr="00980E17">
        <w:rPr>
          <w:b/>
          <w:sz w:val="20"/>
          <w:szCs w:val="20"/>
        </w:rPr>
        <w:tab/>
      </w:r>
      <w:r w:rsidRPr="00980E17">
        <w:rPr>
          <w:b/>
          <w:i/>
          <w:sz w:val="20"/>
          <w:szCs w:val="20"/>
        </w:rPr>
        <w:t>VER$ will printed by QDOS and then by SMSQ/E</w:t>
      </w:r>
    </w:p>
    <w:p w:rsidR="00F46B4F" w:rsidRPr="00980E17" w:rsidRDefault="00F46B4F" w:rsidP="00980E17">
      <w:pPr>
        <w:spacing w:after="0"/>
        <w:rPr>
          <w:b/>
          <w:sz w:val="20"/>
          <w:szCs w:val="20"/>
        </w:rPr>
      </w:pPr>
      <w:r w:rsidRPr="00980E17">
        <w:rPr>
          <w:b/>
          <w:sz w:val="20"/>
          <w:szCs w:val="20"/>
        </w:rPr>
        <w:t>105 TK2_EXT</w:t>
      </w:r>
      <w:r w:rsidRPr="00980E17">
        <w:rPr>
          <w:b/>
          <w:sz w:val="20"/>
          <w:szCs w:val="20"/>
        </w:rPr>
        <w:tab/>
      </w:r>
      <w:r w:rsidRPr="00980E17">
        <w:rPr>
          <w:b/>
          <w:sz w:val="20"/>
          <w:szCs w:val="20"/>
        </w:rPr>
        <w:tab/>
      </w:r>
      <w:r w:rsidRPr="00980E17">
        <w:rPr>
          <w:b/>
          <w:sz w:val="20"/>
          <w:szCs w:val="20"/>
        </w:rPr>
        <w:tab/>
      </w:r>
      <w:r w:rsidRPr="00980E17">
        <w:rPr>
          <w:b/>
          <w:i/>
          <w:sz w:val="20"/>
          <w:szCs w:val="20"/>
        </w:rPr>
        <w:t>Required oon a Gold Card only</w:t>
      </w:r>
    </w:p>
    <w:p w:rsidR="00F46B4F" w:rsidRPr="00980E17" w:rsidRDefault="00F46B4F" w:rsidP="00980E17">
      <w:pPr>
        <w:spacing w:after="0"/>
        <w:rPr>
          <w:b/>
          <w:sz w:val="20"/>
          <w:szCs w:val="20"/>
        </w:rPr>
      </w:pPr>
      <w:r w:rsidRPr="00980E17">
        <w:rPr>
          <w:b/>
          <w:sz w:val="20"/>
          <w:szCs w:val="20"/>
        </w:rPr>
        <w:t>110 LRESPR Aurora.bin</w:t>
      </w:r>
      <w:r w:rsidRPr="00980E17">
        <w:rPr>
          <w:b/>
          <w:sz w:val="20"/>
          <w:szCs w:val="20"/>
        </w:rPr>
        <w:tab/>
      </w:r>
      <w:r w:rsidRPr="00980E17">
        <w:rPr>
          <w:b/>
          <w:i/>
          <w:sz w:val="20"/>
          <w:szCs w:val="20"/>
        </w:rPr>
        <w:t>QDOS will load SMSQ, SMSQ will ignore this</w:t>
      </w:r>
    </w:p>
    <w:p w:rsidR="00F46B4F" w:rsidRPr="00980E17" w:rsidRDefault="00F46B4F" w:rsidP="00980E17">
      <w:pPr>
        <w:spacing w:after="0"/>
        <w:rPr>
          <w:b/>
          <w:sz w:val="20"/>
          <w:szCs w:val="20"/>
        </w:rPr>
      </w:pPr>
      <w:r w:rsidRPr="00980E17">
        <w:rPr>
          <w:b/>
          <w:sz w:val="20"/>
          <w:szCs w:val="20"/>
        </w:rPr>
        <w:t>120 LRESPR Q</w:t>
      </w:r>
      <w:r w:rsidR="00980E17">
        <w:rPr>
          <w:b/>
          <w:sz w:val="20"/>
          <w:szCs w:val="20"/>
        </w:rPr>
        <w:t>A</w:t>
      </w:r>
      <w:r w:rsidRPr="00980E17">
        <w:rPr>
          <w:b/>
          <w:sz w:val="20"/>
          <w:szCs w:val="20"/>
        </w:rPr>
        <w:t>PC2</w:t>
      </w:r>
      <w:r w:rsidRPr="00980E17">
        <w:rPr>
          <w:b/>
          <w:sz w:val="20"/>
          <w:szCs w:val="20"/>
        </w:rPr>
        <w:tab/>
      </w:r>
      <w:r w:rsidRPr="00980E17">
        <w:rPr>
          <w:b/>
          <w:sz w:val="20"/>
          <w:szCs w:val="20"/>
        </w:rPr>
        <w:tab/>
      </w:r>
      <w:r w:rsidRPr="00980E17">
        <w:rPr>
          <w:b/>
          <w:i/>
          <w:sz w:val="20"/>
          <w:szCs w:val="20"/>
        </w:rPr>
        <w:t>QDOS will not get this far, SMSQ will load QPAC2</w:t>
      </w:r>
    </w:p>
    <w:p w:rsidR="00F46B4F" w:rsidRPr="00980E17" w:rsidRDefault="00F46B4F" w:rsidP="00980E17">
      <w:pPr>
        <w:spacing w:after="0"/>
        <w:rPr>
          <w:sz w:val="20"/>
          <w:szCs w:val="20"/>
        </w:rPr>
      </w:pPr>
    </w:p>
    <w:p w:rsidR="00F46B4F" w:rsidRPr="00980E17" w:rsidRDefault="00F46B4F" w:rsidP="00980E17">
      <w:pPr>
        <w:spacing w:after="0"/>
        <w:rPr>
          <w:sz w:val="20"/>
          <w:szCs w:val="20"/>
        </w:rPr>
      </w:pPr>
      <w:r w:rsidRPr="00980E17">
        <w:rPr>
          <w:sz w:val="20"/>
          <w:szCs w:val="20"/>
        </w:rPr>
        <w:t>Note that SMSQ incorporates the latest versions of the pointer env</w:t>
      </w:r>
      <w:r w:rsidR="00F1506F" w:rsidRPr="00980E17">
        <w:rPr>
          <w:sz w:val="20"/>
          <w:szCs w:val="20"/>
        </w:rPr>
        <w:t>ironment (PTR_GEN, WMAN and HOT_REXT) so these should not be loaded. Lightning cannot be used when the Pointer Environment is already installed, but this does not matter too much as the CON driver of SMSQ/E is, under most circumstances, within a few percent of that speed.</w:t>
      </w:r>
    </w:p>
    <w:p w:rsidR="00980E17" w:rsidRPr="00980E17" w:rsidRDefault="00980E17" w:rsidP="00980E17">
      <w:pPr>
        <w:spacing w:after="0"/>
        <w:rPr>
          <w:sz w:val="20"/>
          <w:szCs w:val="20"/>
        </w:rPr>
      </w:pPr>
    </w:p>
    <w:p w:rsidR="00980E17" w:rsidRPr="00180AF5" w:rsidRDefault="00980E17" w:rsidP="00980E17">
      <w:pPr>
        <w:pStyle w:val="Heading2"/>
      </w:pPr>
      <w:bookmarkStart w:id="529" w:name="_Toc536392268"/>
      <w:r w:rsidRPr="00180AF5">
        <w:t>Machine Type</w:t>
      </w:r>
      <w:bookmarkEnd w:id="529"/>
    </w:p>
    <w:p w:rsidR="00980E17" w:rsidRPr="00866525" w:rsidRDefault="00980E17" w:rsidP="00980E17">
      <w:pPr>
        <w:pStyle w:val="PlainText"/>
        <w:rPr>
          <w:rFonts w:ascii="Arial" w:hAnsi="Arial" w:cs="Arial"/>
          <w:sz w:val="20"/>
          <w:szCs w:val="20"/>
        </w:rPr>
      </w:pPr>
    </w:p>
    <w:p w:rsidR="00980E17" w:rsidRPr="00866525" w:rsidRDefault="00980E17" w:rsidP="00980E17">
      <w:pPr>
        <w:pStyle w:val="PlainText"/>
        <w:rPr>
          <w:rFonts w:ascii="Arial" w:hAnsi="Arial" w:cs="Arial"/>
          <w:sz w:val="20"/>
          <w:szCs w:val="20"/>
        </w:rPr>
      </w:pPr>
      <w:r w:rsidRPr="00866525">
        <w:rPr>
          <w:rFonts w:ascii="Arial" w:hAnsi="Arial" w:cs="Arial"/>
          <w:sz w:val="20"/>
          <w:szCs w:val="20"/>
        </w:rPr>
        <w:t>The two standard functions to determine the machine type are, of course, supported.</w:t>
      </w:r>
    </w:p>
    <w:p w:rsidR="00980E17" w:rsidRPr="00180AF5" w:rsidRDefault="00980E17" w:rsidP="00980E17">
      <w:pPr>
        <w:pStyle w:val="Heading4"/>
      </w:pPr>
      <w:bookmarkStart w:id="530" w:name="_Toc536392269"/>
      <w:r w:rsidRPr="00180AF5">
        <w:t>MACHINE</w:t>
      </w:r>
      <w:bookmarkEnd w:id="530"/>
      <w:r>
        <w:fldChar w:fldCharType="begin"/>
      </w:r>
      <w:r>
        <w:instrText xml:space="preserve"> XE "</w:instrText>
      </w:r>
      <w:r w:rsidRPr="007C4F21">
        <w:instrText>MACHINE</w:instrText>
      </w:r>
      <w:r>
        <w:instrText xml:space="preserve">" </w:instrText>
      </w:r>
      <w:r>
        <w:fldChar w:fldCharType="end"/>
      </w:r>
    </w:p>
    <w:p w:rsidR="00980E17" w:rsidRPr="00866525" w:rsidRDefault="00980E17" w:rsidP="00980E17">
      <w:pPr>
        <w:pStyle w:val="PlainText"/>
        <w:rPr>
          <w:rFonts w:ascii="Arial" w:hAnsi="Arial" w:cs="Arial"/>
          <w:sz w:val="20"/>
          <w:szCs w:val="20"/>
        </w:rPr>
      </w:pPr>
    </w:p>
    <w:p w:rsidR="00980E17" w:rsidRPr="00866525" w:rsidRDefault="00980E17" w:rsidP="00980E17">
      <w:pPr>
        <w:pStyle w:val="PlainText"/>
        <w:rPr>
          <w:rFonts w:ascii="Arial" w:hAnsi="Arial" w:cs="Arial"/>
          <w:sz w:val="20"/>
          <w:szCs w:val="20"/>
        </w:rPr>
      </w:pPr>
      <w:r w:rsidRPr="00866525">
        <w:rPr>
          <w:rFonts w:ascii="Arial" w:hAnsi="Arial" w:cs="Arial"/>
          <w:sz w:val="20"/>
          <w:szCs w:val="20"/>
        </w:rPr>
        <w:lastRenderedPageBreak/>
        <w:t>The MACHINE function returns the machine type:</w:t>
      </w:r>
    </w:p>
    <w:p w:rsidR="00980E17" w:rsidRPr="00866525" w:rsidRDefault="00980E17" w:rsidP="00980E17">
      <w:pPr>
        <w:pStyle w:val="PlainText"/>
        <w:ind w:firstLine="709"/>
        <w:rPr>
          <w:rFonts w:ascii="Arial" w:hAnsi="Arial" w:cs="Arial"/>
          <w:sz w:val="20"/>
          <w:szCs w:val="20"/>
        </w:rPr>
      </w:pPr>
      <w:r w:rsidRPr="00866525">
        <w:rPr>
          <w:rFonts w:ascii="Arial" w:hAnsi="Arial" w:cs="Arial"/>
          <w:sz w:val="20"/>
          <w:szCs w:val="20"/>
        </w:rPr>
        <w:t>10</w:t>
      </w:r>
      <w:r w:rsidRPr="00866525">
        <w:rPr>
          <w:rFonts w:ascii="Arial" w:hAnsi="Arial" w:cs="Arial"/>
          <w:sz w:val="20"/>
          <w:szCs w:val="20"/>
        </w:rPr>
        <w:tab/>
        <w:t>GOLD Card.</w:t>
      </w:r>
    </w:p>
    <w:p w:rsidR="00980E17" w:rsidRPr="00866525" w:rsidRDefault="00980E17" w:rsidP="00980E17">
      <w:pPr>
        <w:pStyle w:val="PlainText"/>
        <w:ind w:firstLine="709"/>
        <w:rPr>
          <w:rFonts w:ascii="Arial" w:hAnsi="Arial" w:cs="Arial"/>
          <w:sz w:val="20"/>
          <w:szCs w:val="20"/>
        </w:rPr>
      </w:pPr>
      <w:r w:rsidRPr="00866525">
        <w:rPr>
          <w:rFonts w:ascii="Arial" w:hAnsi="Arial" w:cs="Arial"/>
          <w:sz w:val="20"/>
          <w:szCs w:val="20"/>
        </w:rPr>
        <w:t>11</w:t>
      </w:r>
      <w:r w:rsidRPr="00866525">
        <w:rPr>
          <w:rFonts w:ascii="Arial" w:hAnsi="Arial" w:cs="Arial"/>
          <w:sz w:val="20"/>
          <w:szCs w:val="20"/>
        </w:rPr>
        <w:tab/>
        <w:t>GOLD Card with HERMES.</w:t>
      </w:r>
    </w:p>
    <w:p w:rsidR="00980E17" w:rsidRPr="00866525" w:rsidRDefault="00980E17" w:rsidP="00980E17">
      <w:pPr>
        <w:pStyle w:val="PlainText"/>
        <w:ind w:firstLine="709"/>
        <w:rPr>
          <w:rFonts w:ascii="Arial" w:hAnsi="Arial" w:cs="Arial"/>
          <w:sz w:val="20"/>
          <w:szCs w:val="20"/>
        </w:rPr>
      </w:pPr>
      <w:r w:rsidRPr="00866525">
        <w:rPr>
          <w:rFonts w:ascii="Arial" w:hAnsi="Arial" w:cs="Arial"/>
          <w:sz w:val="20"/>
          <w:szCs w:val="20"/>
        </w:rPr>
        <w:t>12</w:t>
      </w:r>
      <w:r w:rsidRPr="00866525">
        <w:rPr>
          <w:rFonts w:ascii="Arial" w:hAnsi="Arial" w:cs="Arial"/>
          <w:sz w:val="20"/>
          <w:szCs w:val="20"/>
        </w:rPr>
        <w:tab/>
        <w:t>Super GOLD Card.</w:t>
      </w:r>
    </w:p>
    <w:p w:rsidR="00980E17" w:rsidRPr="00866525" w:rsidRDefault="00980E17" w:rsidP="00980E17">
      <w:pPr>
        <w:pStyle w:val="PlainText"/>
        <w:ind w:firstLine="709"/>
        <w:rPr>
          <w:rFonts w:ascii="Arial" w:hAnsi="Arial" w:cs="Arial"/>
          <w:sz w:val="20"/>
          <w:szCs w:val="20"/>
        </w:rPr>
      </w:pPr>
      <w:r w:rsidRPr="00866525">
        <w:rPr>
          <w:rFonts w:ascii="Arial" w:hAnsi="Arial" w:cs="Arial"/>
          <w:sz w:val="20"/>
          <w:szCs w:val="20"/>
        </w:rPr>
        <w:t>13</w:t>
      </w:r>
      <w:r w:rsidRPr="00866525">
        <w:rPr>
          <w:rFonts w:ascii="Arial" w:hAnsi="Arial" w:cs="Arial"/>
          <w:sz w:val="20"/>
          <w:szCs w:val="20"/>
        </w:rPr>
        <w:tab/>
        <w:t>Super GOLD with HERMES.</w:t>
      </w:r>
    </w:p>
    <w:p w:rsidR="00980E17" w:rsidRPr="00180AF5" w:rsidRDefault="00980E17" w:rsidP="00980E17">
      <w:pPr>
        <w:pStyle w:val="Heading4"/>
      </w:pPr>
      <w:bookmarkStart w:id="531" w:name="_Toc536392270"/>
      <w:r w:rsidRPr="00180AF5">
        <w:t>PROCESSOR</w:t>
      </w:r>
      <w:bookmarkEnd w:id="531"/>
      <w:r>
        <w:fldChar w:fldCharType="begin"/>
      </w:r>
      <w:r>
        <w:instrText xml:space="preserve"> XE "</w:instrText>
      </w:r>
      <w:r w:rsidRPr="00DC1C58">
        <w:instrText>PROCESSOR</w:instrText>
      </w:r>
      <w:r>
        <w:instrText xml:space="preserve">" </w:instrText>
      </w:r>
      <w:r>
        <w:fldChar w:fldCharType="end"/>
      </w:r>
    </w:p>
    <w:p w:rsidR="00980E17" w:rsidRPr="00866525" w:rsidRDefault="00980E17" w:rsidP="00980E17">
      <w:pPr>
        <w:pStyle w:val="PlainText"/>
        <w:rPr>
          <w:rFonts w:ascii="Arial" w:hAnsi="Arial" w:cs="Arial"/>
          <w:sz w:val="20"/>
          <w:szCs w:val="20"/>
        </w:rPr>
      </w:pPr>
    </w:p>
    <w:p w:rsidR="00980E17" w:rsidRPr="00866525" w:rsidRDefault="00980E17" w:rsidP="00980E17">
      <w:pPr>
        <w:pStyle w:val="PlainText"/>
        <w:rPr>
          <w:rFonts w:ascii="Arial" w:hAnsi="Arial" w:cs="Arial"/>
          <w:sz w:val="20"/>
          <w:szCs w:val="20"/>
        </w:rPr>
      </w:pPr>
      <w:r w:rsidRPr="00866525">
        <w:rPr>
          <w:rFonts w:ascii="Arial" w:hAnsi="Arial" w:cs="Arial"/>
          <w:sz w:val="20"/>
          <w:szCs w:val="20"/>
        </w:rPr>
        <w:t>The PROCESSOR function returns the 680x0 family member - 0 for the GOLD card or 20 for Super GOLD Card.</w:t>
      </w:r>
    </w:p>
    <w:p w:rsidR="00980E17" w:rsidRPr="00866525" w:rsidRDefault="00980E17" w:rsidP="00980E17">
      <w:pPr>
        <w:pStyle w:val="PlainText"/>
        <w:rPr>
          <w:rFonts w:ascii="Arial" w:hAnsi="Arial" w:cs="Arial"/>
          <w:sz w:val="20"/>
          <w:szCs w:val="20"/>
        </w:rPr>
      </w:pPr>
    </w:p>
    <w:p w:rsidR="00980E17" w:rsidRPr="00180AF5" w:rsidRDefault="00980E17" w:rsidP="00980E17">
      <w:pPr>
        <w:pStyle w:val="PlainText"/>
        <w:rPr>
          <w:rFonts w:ascii="Arial" w:hAnsi="Arial" w:cs="Arial"/>
          <w:b/>
          <w:sz w:val="20"/>
          <w:szCs w:val="20"/>
        </w:rPr>
      </w:pPr>
      <w:r w:rsidRPr="00180AF5">
        <w:rPr>
          <w:rFonts w:ascii="Arial" w:hAnsi="Arial" w:cs="Arial"/>
          <w:b/>
          <w:sz w:val="20"/>
          <w:szCs w:val="20"/>
        </w:rPr>
        <w:t>IF MACHINE = 11 OR MACHINE = 13 : PRINT "HEY! I've got Hermes!"</w:t>
      </w:r>
    </w:p>
    <w:p w:rsidR="00980E17" w:rsidRPr="00180AF5" w:rsidRDefault="00980E17" w:rsidP="00980E17">
      <w:pPr>
        <w:pStyle w:val="PlainText"/>
        <w:rPr>
          <w:rFonts w:ascii="Arial" w:hAnsi="Arial" w:cs="Arial"/>
          <w:b/>
          <w:sz w:val="20"/>
          <w:szCs w:val="20"/>
        </w:rPr>
      </w:pPr>
      <w:r w:rsidRPr="00180AF5">
        <w:rPr>
          <w:rFonts w:ascii="Arial" w:hAnsi="Arial" w:cs="Arial"/>
          <w:b/>
          <w:sz w:val="20"/>
          <w:szCs w:val="20"/>
        </w:rPr>
        <w:t>IF MACHINE = 12 AND PROCESSOR &lt;&gt; 20: PRINT "Where's my 68020 gone!!"</w:t>
      </w:r>
    </w:p>
    <w:p w:rsidR="00980E17" w:rsidRPr="0007719C" w:rsidRDefault="00980E17" w:rsidP="00980E17">
      <w:pPr>
        <w:pStyle w:val="Heading2"/>
      </w:pPr>
      <w:bookmarkStart w:id="532" w:name="_Toc536392271"/>
      <w:r w:rsidRPr="0007719C">
        <w:t>GOLD Card Display</w:t>
      </w:r>
      <w:bookmarkEnd w:id="532"/>
      <w:r>
        <w:fldChar w:fldCharType="begin"/>
      </w:r>
      <w:r>
        <w:instrText xml:space="preserve"> XE "</w:instrText>
      </w:r>
      <w:r w:rsidRPr="00FB7D93">
        <w:instrText>GOLD Card Display</w:instrText>
      </w:r>
      <w:r>
        <w:instrText xml:space="preserve">" </w:instrText>
      </w:r>
      <w:r>
        <w:fldChar w:fldCharType="end"/>
      </w:r>
    </w:p>
    <w:p w:rsidR="00980E17" w:rsidRPr="0007719C" w:rsidRDefault="00980E17" w:rsidP="00980E17">
      <w:pPr>
        <w:pStyle w:val="Heading4"/>
      </w:pPr>
      <w:bookmarkStart w:id="533" w:name="_Toc536392272"/>
      <w:r w:rsidRPr="0007719C">
        <w:t>DISP_TYPE</w:t>
      </w:r>
      <w:bookmarkEnd w:id="533"/>
      <w:r>
        <w:fldChar w:fldCharType="begin"/>
      </w:r>
      <w:r>
        <w:instrText xml:space="preserve"> XE "</w:instrText>
      </w:r>
      <w:r w:rsidRPr="0004089E">
        <w:instrText>DISP_TYPE</w:instrText>
      </w:r>
      <w:r>
        <w:instrText xml:space="preserve">" </w:instrText>
      </w:r>
      <w:r>
        <w:fldChar w:fldCharType="end"/>
      </w:r>
    </w:p>
    <w:p w:rsidR="00980E17" w:rsidRPr="00866525" w:rsidRDefault="00980E17" w:rsidP="00980E17">
      <w:pPr>
        <w:pStyle w:val="PlainText"/>
        <w:rPr>
          <w:rFonts w:ascii="Arial" w:hAnsi="Arial" w:cs="Arial"/>
          <w:sz w:val="20"/>
          <w:szCs w:val="20"/>
        </w:rPr>
      </w:pPr>
    </w:p>
    <w:p w:rsidR="00980E17" w:rsidRPr="00866525" w:rsidRDefault="00980E17" w:rsidP="00980E17">
      <w:pPr>
        <w:pStyle w:val="PlainText"/>
        <w:rPr>
          <w:rFonts w:ascii="Arial" w:hAnsi="Arial" w:cs="Arial"/>
          <w:sz w:val="20"/>
          <w:szCs w:val="20"/>
        </w:rPr>
      </w:pPr>
      <w:r w:rsidRPr="00866525">
        <w:rPr>
          <w:rFonts w:ascii="Arial" w:hAnsi="Arial" w:cs="Arial"/>
          <w:sz w:val="20"/>
          <w:szCs w:val="20"/>
        </w:rPr>
        <w:t>The DISP_TYPE function is used to find the type of display. For the Gold and Super GOLD card, this is the standard QL displa</w:t>
      </w:r>
      <w:r w:rsidR="000871E7">
        <w:rPr>
          <w:rFonts w:ascii="Arial" w:hAnsi="Arial" w:cs="Arial"/>
          <w:sz w:val="20"/>
          <w:szCs w:val="20"/>
        </w:rPr>
        <w:t>y so DISP_TYPE always returns 0 on a QL.</w:t>
      </w:r>
    </w:p>
    <w:p w:rsidR="00980E17" w:rsidRPr="00866525" w:rsidRDefault="00980E17" w:rsidP="00980E17">
      <w:pPr>
        <w:pStyle w:val="PlainText"/>
        <w:rPr>
          <w:rFonts w:ascii="Arial" w:hAnsi="Arial" w:cs="Arial"/>
          <w:sz w:val="20"/>
          <w:szCs w:val="20"/>
        </w:rPr>
      </w:pPr>
    </w:p>
    <w:p w:rsidR="000871E7" w:rsidRDefault="000871E7" w:rsidP="00980E17">
      <w:pPr>
        <w:pStyle w:val="PlainText"/>
        <w:rPr>
          <w:rFonts w:ascii="Arial" w:hAnsi="Arial" w:cs="Arial"/>
          <w:sz w:val="20"/>
          <w:szCs w:val="20"/>
        </w:rPr>
      </w:pPr>
      <w:r w:rsidRPr="000871E7">
        <w:rPr>
          <w:rFonts w:ascii="Arial" w:hAnsi="Arial" w:cs="Arial"/>
          <w:sz w:val="20"/>
          <w:szCs w:val="20"/>
        </w:rPr>
        <w:t>Additional modes available on the Aurora mean that the following values can be returned:</w:t>
      </w:r>
    </w:p>
    <w:p w:rsidR="000871E7" w:rsidRDefault="000871E7" w:rsidP="00980E17">
      <w:pPr>
        <w:pStyle w:val="PlainText"/>
        <w:rPr>
          <w:rFonts w:ascii="Arial" w:hAnsi="Arial" w:cs="Arial"/>
          <w:sz w:val="20"/>
          <w:szCs w:val="20"/>
        </w:rPr>
      </w:pPr>
    </w:p>
    <w:p w:rsidR="000871E7" w:rsidRDefault="000871E7" w:rsidP="000871E7">
      <w:pPr>
        <w:pStyle w:val="PlainText"/>
        <w:ind w:firstLine="720"/>
        <w:rPr>
          <w:rFonts w:ascii="Arial" w:hAnsi="Arial" w:cs="Arial"/>
          <w:sz w:val="20"/>
          <w:szCs w:val="20"/>
        </w:rPr>
      </w:pPr>
      <w:r>
        <w:rPr>
          <w:rFonts w:ascii="Arial" w:hAnsi="Arial" w:cs="Arial"/>
          <w:sz w:val="20"/>
          <w:szCs w:val="20"/>
        </w:rPr>
        <w:t xml:space="preserve">3 </w:t>
      </w:r>
      <w:r>
        <w:rPr>
          <w:rFonts w:ascii="Arial" w:hAnsi="Arial" w:cs="Arial"/>
          <w:sz w:val="20"/>
          <w:szCs w:val="20"/>
        </w:rPr>
        <w:tab/>
        <w:t>Aurora LCD</w:t>
      </w:r>
    </w:p>
    <w:p w:rsidR="000871E7" w:rsidRDefault="000871E7" w:rsidP="000871E7">
      <w:pPr>
        <w:pStyle w:val="PlainText"/>
        <w:ind w:firstLine="720"/>
        <w:rPr>
          <w:rFonts w:ascii="Arial" w:hAnsi="Arial" w:cs="Arial"/>
          <w:sz w:val="20"/>
          <w:szCs w:val="20"/>
        </w:rPr>
      </w:pPr>
      <w:r>
        <w:rPr>
          <w:rFonts w:ascii="Arial" w:hAnsi="Arial" w:cs="Arial"/>
          <w:sz w:val="20"/>
          <w:szCs w:val="20"/>
        </w:rPr>
        <w:t>5</w:t>
      </w:r>
      <w:r>
        <w:rPr>
          <w:rFonts w:ascii="Arial" w:hAnsi="Arial" w:cs="Arial"/>
          <w:sz w:val="20"/>
          <w:szCs w:val="20"/>
        </w:rPr>
        <w:tab/>
        <w:t>Aurora QL mode</w:t>
      </w:r>
    </w:p>
    <w:p w:rsidR="000871E7" w:rsidRPr="000871E7" w:rsidRDefault="000871E7" w:rsidP="000871E7">
      <w:pPr>
        <w:pStyle w:val="PlainText"/>
        <w:ind w:firstLine="720"/>
        <w:rPr>
          <w:rFonts w:ascii="Arial" w:hAnsi="Arial" w:cs="Arial"/>
          <w:sz w:val="20"/>
          <w:szCs w:val="20"/>
        </w:rPr>
      </w:pPr>
      <w:r>
        <w:rPr>
          <w:rFonts w:ascii="Arial" w:hAnsi="Arial" w:cs="Arial"/>
          <w:sz w:val="20"/>
          <w:szCs w:val="20"/>
        </w:rPr>
        <w:t>16</w:t>
      </w:r>
      <w:r>
        <w:rPr>
          <w:rFonts w:ascii="Arial" w:hAnsi="Arial" w:cs="Arial"/>
          <w:sz w:val="20"/>
          <w:szCs w:val="20"/>
        </w:rPr>
        <w:tab/>
        <w:t>8-bit (256 colour) mode</w:t>
      </w:r>
    </w:p>
    <w:p w:rsidR="000871E7" w:rsidRPr="000871E7" w:rsidRDefault="000871E7" w:rsidP="00F46B4F">
      <w:pPr>
        <w:rPr>
          <w:sz w:val="20"/>
          <w:szCs w:val="20"/>
        </w:rPr>
      </w:pPr>
    </w:p>
    <w:p w:rsidR="00990F39" w:rsidRDefault="000871E7" w:rsidP="00F46B4F">
      <w:pPr>
        <w:rPr>
          <w:b/>
          <w:sz w:val="20"/>
          <w:szCs w:val="20"/>
        </w:rPr>
      </w:pPr>
      <w:r w:rsidRPr="000871E7">
        <w:rPr>
          <w:b/>
          <w:sz w:val="20"/>
          <w:szCs w:val="20"/>
        </w:rPr>
        <w:t>IF DISP_TYPE = 16 : PRINT”This is a 256 colour (8-bit) display”</w:t>
      </w:r>
    </w:p>
    <w:p w:rsidR="00A12353" w:rsidRDefault="00A12353" w:rsidP="00F46B4F">
      <w:pPr>
        <w:rPr>
          <w:b/>
          <w:sz w:val="20"/>
          <w:szCs w:val="20"/>
        </w:rPr>
      </w:pPr>
    </w:p>
    <w:p w:rsidR="00A12353" w:rsidRDefault="00A12353" w:rsidP="00A12353">
      <w:pPr>
        <w:pStyle w:val="Heading4"/>
      </w:pPr>
      <w:bookmarkStart w:id="534" w:name="_Toc536392273"/>
      <w:r>
        <w:t>DISP_COLOUR</w:t>
      </w:r>
      <w:bookmarkEnd w:id="534"/>
    </w:p>
    <w:p w:rsidR="00A12353" w:rsidRDefault="00A12353" w:rsidP="00F46B4F">
      <w:pPr>
        <w:rPr>
          <w:b/>
          <w:sz w:val="20"/>
          <w:szCs w:val="20"/>
        </w:rPr>
      </w:pPr>
    </w:p>
    <w:p w:rsidR="00A12353" w:rsidRDefault="00A12353" w:rsidP="006410E2">
      <w:pPr>
        <w:spacing w:after="0"/>
        <w:rPr>
          <w:sz w:val="20"/>
          <w:szCs w:val="20"/>
        </w:rPr>
      </w:pPr>
      <w:r w:rsidRPr="00A12353">
        <w:rPr>
          <w:sz w:val="20"/>
          <w:szCs w:val="20"/>
        </w:rPr>
        <w:t>DISP_COLOUR depth  specifies th</w:t>
      </w:r>
      <w:r>
        <w:rPr>
          <w:sz w:val="20"/>
          <w:szCs w:val="20"/>
        </w:rPr>
        <w:t>e colour depth to be used.</w:t>
      </w:r>
    </w:p>
    <w:p w:rsidR="00A12353" w:rsidRDefault="00A12353" w:rsidP="006410E2">
      <w:pPr>
        <w:spacing w:after="0"/>
        <w:rPr>
          <w:sz w:val="20"/>
          <w:szCs w:val="20"/>
        </w:rPr>
      </w:pPr>
    </w:p>
    <w:p w:rsidR="00A12353" w:rsidRPr="006410E2" w:rsidRDefault="00A12353" w:rsidP="006410E2">
      <w:pPr>
        <w:spacing w:after="0"/>
        <w:rPr>
          <w:b/>
          <w:sz w:val="20"/>
          <w:szCs w:val="20"/>
        </w:rPr>
      </w:pPr>
      <w:r w:rsidRPr="006410E2">
        <w:rPr>
          <w:b/>
          <w:sz w:val="20"/>
          <w:szCs w:val="20"/>
        </w:rPr>
        <w:t>DISP_COLOUR 0</w:t>
      </w:r>
      <w:r w:rsidRPr="006410E2">
        <w:rPr>
          <w:b/>
          <w:sz w:val="20"/>
          <w:szCs w:val="20"/>
        </w:rPr>
        <w:tab/>
      </w:r>
      <w:r w:rsidRPr="006410E2">
        <w:rPr>
          <w:b/>
          <w:i/>
          <w:sz w:val="20"/>
          <w:szCs w:val="20"/>
        </w:rPr>
        <w:t>QL mode display</w:t>
      </w:r>
    </w:p>
    <w:p w:rsidR="00A12353" w:rsidRPr="006410E2" w:rsidRDefault="00A12353" w:rsidP="006410E2">
      <w:pPr>
        <w:spacing w:after="0"/>
        <w:rPr>
          <w:b/>
          <w:sz w:val="20"/>
          <w:szCs w:val="20"/>
        </w:rPr>
      </w:pPr>
      <w:r w:rsidRPr="006410E2">
        <w:rPr>
          <w:b/>
          <w:sz w:val="20"/>
          <w:szCs w:val="20"/>
        </w:rPr>
        <w:t>DISP_COLOUR 1</w:t>
      </w:r>
      <w:r w:rsidRPr="006410E2">
        <w:rPr>
          <w:b/>
          <w:sz w:val="20"/>
          <w:szCs w:val="20"/>
        </w:rPr>
        <w:tab/>
      </w:r>
      <w:r w:rsidRPr="006410E2">
        <w:rPr>
          <w:b/>
          <w:i/>
          <w:sz w:val="20"/>
          <w:szCs w:val="20"/>
        </w:rPr>
        <w:t>16 colour (4-bit) display mode – not currently implemented</w:t>
      </w:r>
    </w:p>
    <w:p w:rsidR="006410E2" w:rsidRPr="006410E2" w:rsidRDefault="006410E2" w:rsidP="006410E2">
      <w:pPr>
        <w:spacing w:after="0"/>
        <w:rPr>
          <w:b/>
          <w:sz w:val="20"/>
          <w:szCs w:val="20"/>
        </w:rPr>
      </w:pPr>
      <w:r w:rsidRPr="006410E2">
        <w:rPr>
          <w:b/>
          <w:sz w:val="20"/>
          <w:szCs w:val="20"/>
        </w:rPr>
        <w:t>DISP_COLOUR 2</w:t>
      </w:r>
      <w:r w:rsidRPr="006410E2">
        <w:rPr>
          <w:b/>
          <w:sz w:val="20"/>
          <w:szCs w:val="20"/>
        </w:rPr>
        <w:tab/>
      </w:r>
      <w:r w:rsidRPr="006410E2">
        <w:rPr>
          <w:b/>
          <w:i/>
          <w:sz w:val="20"/>
          <w:szCs w:val="20"/>
        </w:rPr>
        <w:t>256 colour (8-bit) display mode</w:t>
      </w:r>
    </w:p>
    <w:p w:rsidR="006410E2" w:rsidRDefault="006410E2" w:rsidP="006410E2">
      <w:pPr>
        <w:spacing w:after="0"/>
        <w:rPr>
          <w:sz w:val="20"/>
          <w:szCs w:val="20"/>
        </w:rPr>
      </w:pPr>
    </w:p>
    <w:p w:rsidR="006410E2" w:rsidRDefault="006410E2" w:rsidP="006410E2">
      <w:pPr>
        <w:spacing w:after="0"/>
        <w:rPr>
          <w:sz w:val="20"/>
          <w:szCs w:val="20"/>
        </w:rPr>
      </w:pPr>
      <w:r>
        <w:rPr>
          <w:sz w:val="20"/>
          <w:szCs w:val="20"/>
        </w:rPr>
        <w:lastRenderedPageBreak/>
        <w:t>It is possible to set the display size immediately after the colour depth, although only a limited range of display sizes are available in the 256-colour mode due to the limited amount of screen memory available.</w:t>
      </w:r>
    </w:p>
    <w:p w:rsidR="006410E2" w:rsidRDefault="006410E2" w:rsidP="006410E2">
      <w:pPr>
        <w:spacing w:after="0"/>
        <w:rPr>
          <w:sz w:val="20"/>
          <w:szCs w:val="20"/>
        </w:rPr>
      </w:pPr>
    </w:p>
    <w:p w:rsidR="00BE7226" w:rsidRDefault="00BE7226" w:rsidP="00BE7226">
      <w:pPr>
        <w:pStyle w:val="Heading4"/>
      </w:pPr>
      <w:bookmarkStart w:id="535" w:name="_Toc536392274"/>
      <w:r>
        <w:t>DISP_SIZE</w:t>
      </w:r>
      <w:bookmarkEnd w:id="535"/>
    </w:p>
    <w:p w:rsidR="00BE7226" w:rsidRDefault="00BE7226" w:rsidP="006410E2">
      <w:pPr>
        <w:spacing w:after="0"/>
        <w:rPr>
          <w:sz w:val="20"/>
          <w:szCs w:val="20"/>
        </w:rPr>
      </w:pPr>
    </w:p>
    <w:p w:rsidR="006410E2" w:rsidRDefault="006410E2" w:rsidP="006410E2">
      <w:pPr>
        <w:spacing w:after="0"/>
        <w:rPr>
          <w:sz w:val="20"/>
          <w:szCs w:val="20"/>
        </w:rPr>
      </w:pPr>
      <w:r>
        <w:rPr>
          <w:sz w:val="20"/>
          <w:szCs w:val="20"/>
        </w:rPr>
        <w:t>DISP_SIZE xpixels, ypixels  is used to set the display</w:t>
      </w:r>
      <w:r w:rsidR="00BE7226">
        <w:rPr>
          <w:sz w:val="20"/>
          <w:szCs w:val="20"/>
        </w:rPr>
        <w:t xml:space="preserve"> size. The nearest feasible size will be selected by the driver. Only a limited range of resolutions, based on 2:1 or 4:3 aspect ratios, are available on Aurora with Super Gold Card, as listed in the Aurora manual.</w:t>
      </w:r>
    </w:p>
    <w:p w:rsidR="00BE7226" w:rsidRDefault="00BE7226" w:rsidP="006410E2">
      <w:pPr>
        <w:spacing w:after="0"/>
        <w:rPr>
          <w:sz w:val="20"/>
          <w:szCs w:val="20"/>
        </w:rPr>
      </w:pPr>
    </w:p>
    <w:p w:rsidR="00BE7226" w:rsidRPr="00BE7226" w:rsidRDefault="00BE7226" w:rsidP="006410E2">
      <w:pPr>
        <w:spacing w:after="0"/>
        <w:rPr>
          <w:b/>
          <w:sz w:val="20"/>
          <w:szCs w:val="20"/>
        </w:rPr>
      </w:pPr>
      <w:r w:rsidRPr="00BE7226">
        <w:rPr>
          <w:b/>
          <w:sz w:val="20"/>
          <w:szCs w:val="20"/>
        </w:rPr>
        <w:t>DISP_SIZE 640,480</w:t>
      </w:r>
      <w:r w:rsidRPr="00BE7226">
        <w:rPr>
          <w:b/>
          <w:sz w:val="20"/>
          <w:szCs w:val="20"/>
        </w:rPr>
        <w:tab/>
      </w:r>
      <w:r w:rsidRPr="00BE7226">
        <w:rPr>
          <w:b/>
          <w:i/>
          <w:sz w:val="20"/>
          <w:szCs w:val="20"/>
        </w:rPr>
        <w:t>switch to VGA resolution of 640x480 pixels</w:t>
      </w:r>
    </w:p>
    <w:p w:rsidR="007349D0" w:rsidRDefault="00BE7226" w:rsidP="006410E2">
      <w:pPr>
        <w:spacing w:after="0"/>
        <w:rPr>
          <w:b/>
          <w:i/>
          <w:sz w:val="20"/>
          <w:szCs w:val="20"/>
        </w:rPr>
      </w:pPr>
      <w:r w:rsidRPr="00BE7226">
        <w:rPr>
          <w:b/>
          <w:sz w:val="20"/>
          <w:szCs w:val="20"/>
        </w:rPr>
        <w:t>DISP_SIZE 512,256</w:t>
      </w:r>
      <w:r w:rsidRPr="00BE7226">
        <w:rPr>
          <w:b/>
          <w:sz w:val="20"/>
          <w:szCs w:val="20"/>
        </w:rPr>
        <w:tab/>
      </w:r>
      <w:r w:rsidRPr="00BE7226">
        <w:rPr>
          <w:b/>
          <w:i/>
          <w:sz w:val="20"/>
          <w:szCs w:val="20"/>
        </w:rPr>
        <w:t>restore QL 512x256 display resolution</w:t>
      </w:r>
    </w:p>
    <w:p w:rsidR="007349D0" w:rsidRDefault="007349D0">
      <w:pPr>
        <w:rPr>
          <w:b/>
          <w:i/>
          <w:sz w:val="20"/>
          <w:szCs w:val="20"/>
        </w:rPr>
      </w:pPr>
      <w:r>
        <w:rPr>
          <w:b/>
          <w:i/>
          <w:sz w:val="20"/>
          <w:szCs w:val="20"/>
        </w:rPr>
        <w:br w:type="page"/>
      </w:r>
    </w:p>
    <w:p w:rsidR="000B2E97" w:rsidRPr="00231409" w:rsidRDefault="000B2E97" w:rsidP="00831A42">
      <w:pPr>
        <w:pStyle w:val="Heading1"/>
      </w:pPr>
      <w:bookmarkStart w:id="536" w:name="_Toc536392275"/>
      <w:r w:rsidRPr="00231409">
        <w:lastRenderedPageBreak/>
        <w:t>SMSQ/E for the QXL</w:t>
      </w:r>
      <w:bookmarkEnd w:id="536"/>
      <w:r w:rsidR="005E3175">
        <w:fldChar w:fldCharType="begin"/>
      </w:r>
      <w:r w:rsidR="005E3175">
        <w:instrText xml:space="preserve"> XE "</w:instrText>
      </w:r>
      <w:r w:rsidR="005E3175" w:rsidRPr="003026FB">
        <w:instrText>QXL</w:instrText>
      </w:r>
      <w:r w:rsidR="005E3175">
        <w:instrText xml:space="preserve">" </w:instrText>
      </w:r>
      <w:r w:rsidR="005E3175">
        <w:fldChar w:fldCharType="end"/>
      </w:r>
      <w:r w:rsidRPr="00231409">
        <w:tab/>
      </w:r>
      <w:r w:rsidRPr="00231409">
        <w:tab/>
      </w:r>
      <w:r w:rsidRPr="00231409">
        <w:tab/>
      </w:r>
      <w:r w:rsidRPr="00231409">
        <w:tab/>
      </w:r>
      <w:r w:rsidRPr="00231409">
        <w:tab/>
      </w:r>
      <w:r w:rsidRPr="00231409">
        <w:tab/>
      </w:r>
      <w:r w:rsidRPr="00231409">
        <w:tab/>
      </w:r>
    </w:p>
    <w:p w:rsidR="000B2E97" w:rsidRPr="000B2E97" w:rsidRDefault="000B2E97" w:rsidP="00831A42">
      <w:pPr>
        <w:pStyle w:val="Heading2"/>
      </w:pPr>
      <w:bookmarkStart w:id="537" w:name="_Toc536392276"/>
      <w:r w:rsidRPr="000B2E97">
        <w:t>Introduction</w:t>
      </w:r>
      <w:bookmarkEnd w:id="537"/>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SMSQ/E for the QXL is similar to the basic SMSQ operating system supplied with the QXL. The principal differences lie in the compatibility of the facilities. Whereas the basic SMSQ version shipped with the QXL is designed to be a continuation of the line of QL extensions starting with the first Miracle Trump card, SMSQ/E follows the line which started with the first QL clones (the Futura and others which were never put into production) and passed through the Atari ST series and which will, hopefully, continue to develop.</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This line includes more flexible serial device drivers, additional "virtual" devices and the Pointer Interface integrated into a "lightning fast" console driver.</w:t>
      </w:r>
    </w:p>
    <w:p w:rsidR="000B2E97" w:rsidRPr="000B2E97" w:rsidRDefault="000B2E97" w:rsidP="00831A42">
      <w:pPr>
        <w:pStyle w:val="Heading2"/>
      </w:pPr>
      <w:bookmarkStart w:id="538" w:name="_Toc536392277"/>
      <w:r w:rsidRPr="000B2E97">
        <w:t>Loading SMSQ/E</w:t>
      </w:r>
      <w:bookmarkEnd w:id="538"/>
      <w:r w:rsidR="005E3175">
        <w:fldChar w:fldCharType="begin"/>
      </w:r>
      <w:r w:rsidR="005E3175">
        <w:instrText xml:space="preserve"> XE "</w:instrText>
      </w:r>
      <w:r w:rsidR="005E3175" w:rsidRPr="00793161">
        <w:instrText>Loading SMSQ/E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SMSQ/E for the QXL is supplie</w:t>
      </w:r>
      <w:r w:rsidR="006650F7">
        <w:rPr>
          <w:rFonts w:ascii="Arial" w:hAnsi="Arial" w:cs="Arial"/>
          <w:sz w:val="20"/>
          <w:szCs w:val="20"/>
        </w:rPr>
        <w:t xml:space="preserve">d as an IBM PC executable file - </w:t>
      </w:r>
      <w:r w:rsidRPr="00231409">
        <w:rPr>
          <w:rFonts w:ascii="Arial" w:hAnsi="Arial" w:cs="Arial"/>
          <w:sz w:val="20"/>
          <w:szCs w:val="20"/>
        </w:rPr>
        <w:t>SMSQE.EXE</w:t>
      </w:r>
      <w:r w:rsidR="006650F7">
        <w:rPr>
          <w:rFonts w:ascii="Arial" w:hAnsi="Arial" w:cs="Arial"/>
          <w:sz w:val="20"/>
          <w:szCs w:val="20"/>
        </w:rPr>
        <w:t xml:space="preserve"> (or SMSQEQXL.EXE, if downloaded from the SMSQ/E Registrar’s website</w:t>
      </w:r>
      <w:r w:rsidRPr="00231409">
        <w:rPr>
          <w:rFonts w:ascii="Arial" w:hAnsi="Arial" w:cs="Arial"/>
          <w:sz w:val="20"/>
          <w:szCs w:val="20"/>
        </w:rPr>
        <w:t>). This should be copied to your PC hard disk. When it is executed, SMSQE.EXE will create a small file (QXL.DAT), in the current directory, which holds the default address of the QXL card.</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SMSQ/E is executed in the same way as the basic SMSQ version for the QXL.</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 xml:space="preserve">C:QXL&gt;SMSQE </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Start SMSQ/E on the QXL at the default address</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C:QXL&gt;SMSQE /300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Set default address to 300 and start SMSQ/E</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C:QXL&gt;SMSQE /</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Return to the QXL without restarting SMSQ/E</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Note that SMSQ/E incorporates the latest versions of the pointer environment (PTR_GEN, WMAN and HOT_REXT) so these should not be loaded in your BOOT file. Lightning cannot be used when the Pointer Environment is already installed, but this does not matter too much as the CON driver of SMSQ/E for the QXL is, under most circumstances, as fast or faster.</w:t>
      </w:r>
    </w:p>
    <w:p w:rsidR="000B2E97" w:rsidRPr="0080134F" w:rsidRDefault="000B2E97" w:rsidP="00831A42">
      <w:pPr>
        <w:pStyle w:val="Heading2"/>
      </w:pPr>
      <w:bookmarkStart w:id="539" w:name="_Toc536392278"/>
      <w:r w:rsidRPr="0080134F">
        <w:t>Machine Type</w:t>
      </w:r>
      <w:bookmarkEnd w:id="539"/>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ab/>
      </w:r>
      <w:r w:rsidRPr="00231409">
        <w:rPr>
          <w:rFonts w:ascii="Arial" w:hAnsi="Arial" w:cs="Arial"/>
          <w:sz w:val="20"/>
          <w:szCs w:val="20"/>
        </w:rPr>
        <w:tab/>
      </w: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lastRenderedPageBreak/>
        <w:t>The two standard functions to determine the machine type are, of course, supported.</w:t>
      </w:r>
    </w:p>
    <w:p w:rsidR="000B2E97" w:rsidRPr="0080134F" w:rsidRDefault="000B2E97" w:rsidP="00406FAD">
      <w:pPr>
        <w:pStyle w:val="Heading4"/>
      </w:pPr>
      <w:bookmarkStart w:id="540" w:name="_Toc385778267"/>
      <w:bookmarkStart w:id="541" w:name="_Toc536392279"/>
      <w:r w:rsidRPr="0080134F">
        <w:t>MACHINE</w:t>
      </w:r>
      <w:bookmarkEnd w:id="540"/>
      <w:bookmarkEnd w:id="541"/>
      <w:r w:rsidR="005E3175">
        <w:fldChar w:fldCharType="begin"/>
      </w:r>
      <w:r w:rsidR="005E3175">
        <w:instrText xml:space="preserve"> XE "</w:instrText>
      </w:r>
      <w:r w:rsidR="005E3175" w:rsidRPr="00252FB9">
        <w:instrText>MACHINE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MACHINE function returns the machine type - 28 for the QXL.</w:t>
      </w:r>
    </w:p>
    <w:p w:rsidR="000B2E97" w:rsidRPr="0080134F" w:rsidRDefault="000B2E97" w:rsidP="00406FAD">
      <w:pPr>
        <w:pStyle w:val="Heading4"/>
      </w:pPr>
      <w:bookmarkStart w:id="542" w:name="_Toc385778268"/>
      <w:bookmarkStart w:id="543" w:name="_Toc536392280"/>
      <w:r w:rsidRPr="0080134F">
        <w:t>PROCESSOR</w:t>
      </w:r>
      <w:bookmarkEnd w:id="542"/>
      <w:bookmarkEnd w:id="543"/>
      <w:r w:rsidR="005E3175">
        <w:fldChar w:fldCharType="begin"/>
      </w:r>
      <w:r w:rsidR="005E3175">
        <w:instrText xml:space="preserve"> XE "</w:instrText>
      </w:r>
      <w:r w:rsidR="005E3175" w:rsidRPr="00E909F5">
        <w:instrText>PROCESSOR</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PROCESSOR function returns the 680x0 family member - 40 for the QXL.</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IF MACHINE = 28 AND PROCESSOR &lt;&gt; 40: PRINT "Where's my 68040 gone!!"</w:t>
      </w:r>
    </w:p>
    <w:p w:rsidR="000B2E97" w:rsidRPr="0080134F" w:rsidRDefault="000B2E97" w:rsidP="00831A42">
      <w:pPr>
        <w:pStyle w:val="Heading2"/>
      </w:pPr>
      <w:bookmarkStart w:id="544" w:name="_Toc536392281"/>
      <w:r w:rsidRPr="0080134F">
        <w:t>QXL Display</w:t>
      </w:r>
      <w:bookmarkEnd w:id="544"/>
      <w:r w:rsidR="005E3175">
        <w:fldChar w:fldCharType="begin"/>
      </w:r>
      <w:r w:rsidR="005E3175">
        <w:instrText xml:space="preserve"> XE "</w:instrText>
      </w:r>
      <w:r w:rsidR="005E3175" w:rsidRPr="0018529A">
        <w:instrText>QXL Display</w:instrText>
      </w:r>
      <w:r w:rsidR="005E3175">
        <w:instrText xml:space="preserve">" </w:instrText>
      </w:r>
      <w:r w:rsidR="005E3175">
        <w:fldChar w:fldCharType="end"/>
      </w:r>
    </w:p>
    <w:p w:rsidR="000B2E97" w:rsidRPr="0080134F" w:rsidRDefault="000B2E97" w:rsidP="00406FAD">
      <w:pPr>
        <w:pStyle w:val="Heading4"/>
      </w:pPr>
      <w:bookmarkStart w:id="545" w:name="_Toc385778269"/>
      <w:bookmarkStart w:id="546" w:name="_Toc536392282"/>
      <w:r w:rsidRPr="0080134F">
        <w:t>DISP_TYPE</w:t>
      </w:r>
      <w:bookmarkEnd w:id="545"/>
      <w:bookmarkEnd w:id="546"/>
      <w:r w:rsidR="005E3175">
        <w:fldChar w:fldCharType="begin"/>
      </w:r>
      <w:r w:rsidR="005E3175">
        <w:instrText xml:space="preserve"> XE "</w:instrText>
      </w:r>
      <w:r w:rsidR="005E3175" w:rsidRPr="008F058A">
        <w:instrText>DISP_TYPE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 xml:space="preserve">The DISP_TYPE function is used to find the type of display. For the QXL, this is an emulation of the standard QL display </w:t>
      </w:r>
      <w:r w:rsidR="006650F7">
        <w:rPr>
          <w:rFonts w:ascii="Arial" w:hAnsi="Arial" w:cs="Arial"/>
          <w:sz w:val="20"/>
          <w:szCs w:val="20"/>
        </w:rPr>
        <w:t>in mode 4 or mode 8, so DISP_TYPE always returns 0 for those modes. When used in 16-bit colour mode, DISP_TYPE returns 32.</w:t>
      </w:r>
    </w:p>
    <w:p w:rsidR="000B2E97" w:rsidRPr="00231409" w:rsidRDefault="000B2E97" w:rsidP="00831A42">
      <w:pPr>
        <w:pStyle w:val="PlainText"/>
        <w:rPr>
          <w:rFonts w:ascii="Arial" w:hAnsi="Arial" w:cs="Arial"/>
          <w:sz w:val="20"/>
          <w:szCs w:val="20"/>
        </w:rPr>
      </w:pPr>
    </w:p>
    <w:p w:rsidR="000B2E97" w:rsidRDefault="006650F7" w:rsidP="00831A42">
      <w:pPr>
        <w:pStyle w:val="PlainText"/>
        <w:rPr>
          <w:rFonts w:ascii="Arial" w:hAnsi="Arial" w:cs="Arial"/>
          <w:b/>
          <w:sz w:val="20"/>
          <w:szCs w:val="20"/>
        </w:rPr>
      </w:pPr>
      <w:r>
        <w:rPr>
          <w:rFonts w:ascii="Arial" w:hAnsi="Arial" w:cs="Arial"/>
          <w:b/>
          <w:sz w:val="20"/>
          <w:szCs w:val="20"/>
        </w:rPr>
        <w:t>IF</w:t>
      </w:r>
      <w:r w:rsidR="000B2E97" w:rsidRPr="0080134F">
        <w:rPr>
          <w:rFonts w:ascii="Arial" w:hAnsi="Arial" w:cs="Arial"/>
          <w:b/>
          <w:sz w:val="20"/>
          <w:szCs w:val="20"/>
        </w:rPr>
        <w:t xml:space="preserve"> DISP_TYPE : PRINT "This is not a QL display"</w:t>
      </w:r>
    </w:p>
    <w:p w:rsidR="006650F7" w:rsidRPr="0080134F" w:rsidRDefault="006650F7" w:rsidP="00831A42">
      <w:pPr>
        <w:pStyle w:val="PlainText"/>
        <w:rPr>
          <w:rFonts w:ascii="Arial" w:hAnsi="Arial" w:cs="Arial"/>
          <w:b/>
          <w:sz w:val="20"/>
          <w:szCs w:val="20"/>
        </w:rPr>
      </w:pPr>
      <w:r>
        <w:rPr>
          <w:rFonts w:ascii="Arial" w:hAnsi="Arial" w:cs="Arial"/>
          <w:b/>
          <w:sz w:val="20"/>
          <w:szCs w:val="20"/>
        </w:rPr>
        <w:t>IF DISP_TYPE = 32 : PRINT”I am in 16-bit colour mode”</w:t>
      </w:r>
    </w:p>
    <w:p w:rsidR="000B2E97" w:rsidRPr="0080134F" w:rsidRDefault="000B2E97" w:rsidP="00406FAD">
      <w:pPr>
        <w:pStyle w:val="Heading4"/>
      </w:pPr>
      <w:bookmarkStart w:id="547" w:name="_Toc385778270"/>
      <w:bookmarkStart w:id="548" w:name="_Toc536392283"/>
      <w:r w:rsidRPr="0080134F">
        <w:t>DISP_SIZE</w:t>
      </w:r>
      <w:bookmarkEnd w:id="547"/>
      <w:bookmarkEnd w:id="548"/>
      <w:r w:rsidR="005E3175">
        <w:fldChar w:fldCharType="begin"/>
      </w:r>
      <w:r w:rsidR="005E3175">
        <w:instrText xml:space="preserve"> XE "</w:instrText>
      </w:r>
      <w:r w:rsidR="005E3175" w:rsidRPr="00604A7A">
        <w:instrText>DISP_SIZE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9E28C2" w:rsidP="00831A42">
      <w:pPr>
        <w:pStyle w:val="PlainText"/>
        <w:rPr>
          <w:rFonts w:ascii="Arial" w:hAnsi="Arial" w:cs="Arial"/>
          <w:sz w:val="20"/>
          <w:szCs w:val="20"/>
        </w:rPr>
      </w:pPr>
      <w:r>
        <w:rPr>
          <w:rFonts w:ascii="Arial" w:hAnsi="Arial" w:cs="Arial"/>
          <w:sz w:val="20"/>
          <w:szCs w:val="20"/>
        </w:rPr>
        <w:t xml:space="preserve">DISP_SIZE xpixels, ylines </w:t>
      </w:r>
      <w:r w:rsidR="000B2E97" w:rsidRPr="00231409">
        <w:rPr>
          <w:rFonts w:ascii="Arial" w:hAnsi="Arial" w:cs="Arial"/>
          <w:sz w:val="20"/>
          <w:szCs w:val="20"/>
        </w:rPr>
        <w:t xml:space="preserve"> is used to set the</w:t>
      </w:r>
      <w:r w:rsidR="00406F15">
        <w:rPr>
          <w:rFonts w:ascii="Arial" w:hAnsi="Arial" w:cs="Arial"/>
          <w:sz w:val="20"/>
          <w:szCs w:val="20"/>
        </w:rPr>
        <w:t xml:space="preserve"> display size. The nearest feasi</w:t>
      </w:r>
      <w:r w:rsidR="000B2E97" w:rsidRPr="00231409">
        <w:rPr>
          <w:rFonts w:ascii="Arial" w:hAnsi="Arial" w:cs="Arial"/>
          <w:sz w:val="20"/>
          <w:szCs w:val="20"/>
        </w:rPr>
        <w:t>ble size will be selected by the driver. It is best not to change the display size when the pointer sprite is visible, or you may get some spurious blobs left on the display. There should be few other problems changing from a smaller size to a larger size. You should, however, avoid changing from a larger size to a smaller if there are any windows outside the smaller screen. Values that are well out of range are ignored.</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DISP_SIZE 800,600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change to 800x600 (SVGA)</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DISP_SIZE 1</w:t>
      </w:r>
      <w:r w:rsidRPr="0080134F">
        <w:rPr>
          <w:rFonts w:ascii="Arial" w:hAnsi="Arial" w:cs="Arial"/>
          <w:b/>
          <w:sz w:val="20"/>
          <w:szCs w:val="20"/>
        </w:rPr>
        <w:tab/>
      </w:r>
      <w:r w:rsidRPr="0080134F">
        <w:rPr>
          <w:rFonts w:ascii="Arial" w:hAnsi="Arial" w:cs="Arial"/>
          <w:b/>
          <w:sz w:val="20"/>
          <w:szCs w:val="20"/>
        </w:rPr>
        <w:tab/>
      </w:r>
      <w:r w:rsidR="0080134F">
        <w:rPr>
          <w:rFonts w:ascii="Arial" w:hAnsi="Arial" w:cs="Arial"/>
          <w:b/>
          <w:sz w:val="20"/>
          <w:szCs w:val="20"/>
        </w:rPr>
        <w:tab/>
      </w:r>
      <w:r w:rsidRPr="0080134F">
        <w:rPr>
          <w:rFonts w:ascii="Arial" w:hAnsi="Arial" w:cs="Arial"/>
          <w:b/>
          <w:i/>
          <w:sz w:val="20"/>
          <w:szCs w:val="20"/>
        </w:rPr>
        <w:t>ignored.</w:t>
      </w:r>
    </w:p>
    <w:p w:rsidR="000B2E97" w:rsidRPr="0080134F" w:rsidRDefault="000B2E97" w:rsidP="00831A42">
      <w:pPr>
        <w:pStyle w:val="Heading2"/>
      </w:pPr>
      <w:bookmarkStart w:id="549" w:name="_Toc536392284"/>
      <w:r w:rsidRPr="0080134F">
        <w:t>Serial (COM) Ports on the PC</w:t>
      </w:r>
      <w:bookmarkEnd w:id="549"/>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Unlike the basic SMSQ serial port drivers, the SMSQ/E serial port drivers are dynamically buffered. There is, therefore, no need to use the PRT device.</w:t>
      </w:r>
    </w:p>
    <w:p w:rsidR="001C6983" w:rsidRDefault="001C6983" w:rsidP="00406FAD">
      <w:pPr>
        <w:pStyle w:val="Heading4"/>
      </w:pPr>
      <w:bookmarkStart w:id="550" w:name="_Toc385778271"/>
      <w:bookmarkStart w:id="551" w:name="_Toc536392285"/>
      <w:r>
        <w:lastRenderedPageBreak/>
        <w:t>BAUD</w:t>
      </w:r>
      <w:bookmarkEnd w:id="550"/>
      <w:bookmarkEnd w:id="551"/>
      <w:r w:rsidR="005E3175">
        <w:fldChar w:fldCharType="begin"/>
      </w:r>
      <w:r w:rsidR="005E3175">
        <w:instrText xml:space="preserve"> XE "</w:instrText>
      </w:r>
      <w:r w:rsidR="005E3175" w:rsidRPr="00C92E6E">
        <w:instrText>BAUD</w:instrText>
      </w:r>
      <w:r w:rsidR="005E3175">
        <w:instrText xml:space="preserve">" </w:instrText>
      </w:r>
      <w:r w:rsidR="005E3175">
        <w:fldChar w:fldCharType="end"/>
      </w:r>
    </w:p>
    <w:p w:rsidR="001C6983" w:rsidRPr="00231409" w:rsidRDefault="001C6983"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Baud rates supported by SMSQ/E on the QXL are</w:t>
      </w:r>
    </w:p>
    <w:p w:rsidR="0080134F" w:rsidRDefault="0080134F" w:rsidP="00831A42">
      <w:pPr>
        <w:pStyle w:val="PlainText"/>
        <w:rPr>
          <w:rFonts w:ascii="Arial" w:hAnsi="Arial" w:cs="Arial"/>
          <w:sz w:val="20"/>
          <w:szCs w:val="20"/>
        </w:rPr>
      </w:pP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19200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9600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4800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2400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1200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600</w:t>
      </w:r>
    </w:p>
    <w:p w:rsidR="000B2E97" w:rsidRPr="00231409" w:rsidRDefault="000B2E97" w:rsidP="00831A42">
      <w:pPr>
        <w:pStyle w:val="PlainText"/>
        <w:ind w:firstLine="709"/>
        <w:rPr>
          <w:rFonts w:ascii="Arial" w:hAnsi="Arial" w:cs="Arial"/>
          <w:sz w:val="20"/>
          <w:szCs w:val="20"/>
        </w:rPr>
      </w:pPr>
      <w:r w:rsidRPr="00231409">
        <w:rPr>
          <w:rFonts w:ascii="Arial" w:hAnsi="Arial" w:cs="Arial"/>
          <w:sz w:val="20"/>
          <w:szCs w:val="20"/>
        </w:rPr>
        <w:t>300</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If one of the ports is already committed to a mouse, the BAUD command will not affect it.</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BAUD 19200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set both ports to 19200</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BAUD 2,1200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reset SER2 to 1200 baud</w:t>
      </w:r>
    </w:p>
    <w:p w:rsidR="000B2E97" w:rsidRPr="007822AE" w:rsidRDefault="000B2E97" w:rsidP="00831A42">
      <w:pPr>
        <w:pStyle w:val="Heading2"/>
      </w:pPr>
      <w:bookmarkStart w:id="552" w:name="_Toc536392286"/>
      <w:r w:rsidRPr="007822AE">
        <w:t>PC Printer Port</w:t>
      </w:r>
      <w:bookmarkEnd w:id="552"/>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PAR</w:t>
      </w:r>
      <w:r w:rsidR="005E3175">
        <w:rPr>
          <w:rFonts w:ascii="Arial" w:hAnsi="Arial" w:cs="Arial"/>
          <w:sz w:val="20"/>
          <w:szCs w:val="20"/>
        </w:rPr>
        <w:fldChar w:fldCharType="begin"/>
      </w:r>
      <w:r w:rsidR="005E3175">
        <w:instrText xml:space="preserve"> XE "</w:instrText>
      </w:r>
      <w:r w:rsidR="005E3175" w:rsidRPr="006819A1">
        <w:rPr>
          <w:rFonts w:ascii="Arial" w:hAnsi="Arial" w:cs="Arial"/>
          <w:sz w:val="20"/>
          <w:szCs w:val="20"/>
        </w:rPr>
        <w:instrText>PAR</w:instrText>
      </w:r>
      <w:r w:rsidR="005E3175">
        <w:instrText xml:space="preserve">" </w:instrText>
      </w:r>
      <w:r w:rsidR="005E3175">
        <w:rPr>
          <w:rFonts w:ascii="Arial" w:hAnsi="Arial" w:cs="Arial"/>
          <w:sz w:val="20"/>
          <w:szCs w:val="20"/>
        </w:rPr>
        <w:fldChar w:fldCharType="end"/>
      </w:r>
      <w:r w:rsidRPr="00231409">
        <w:rPr>
          <w:rFonts w:ascii="Arial" w:hAnsi="Arial" w:cs="Arial"/>
          <w:sz w:val="20"/>
          <w:szCs w:val="20"/>
        </w:rPr>
        <w:t xml:space="preserve"> device drives the PC printer port. By default, output is dynamically buffered: the PRT device is not required.</w:t>
      </w:r>
    </w:p>
    <w:p w:rsidR="000B2E97" w:rsidRPr="0080134F" w:rsidRDefault="000B2E97" w:rsidP="00831A42">
      <w:pPr>
        <w:pStyle w:val="Heading2"/>
        <w:rPr>
          <w:sz w:val="24"/>
        </w:rPr>
      </w:pPr>
      <w:bookmarkStart w:id="553" w:name="_Toc536392287"/>
      <w:r w:rsidRPr="007822AE">
        <w:t>PC Floppy Disks</w:t>
      </w:r>
      <w:bookmarkEnd w:id="553"/>
      <w:r w:rsidR="005E3175">
        <w:fldChar w:fldCharType="begin"/>
      </w:r>
      <w:r w:rsidR="005E3175">
        <w:instrText xml:space="preserve"> XE "</w:instrText>
      </w:r>
      <w:r w:rsidR="005E3175" w:rsidRPr="003E13F8">
        <w:instrText>PC Floppy Disks</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SMSQ/E accesses the PC floppy disks via the BIOS calls. This, although it allows almost any PC to be used as a host for the QXL, is dependent on the efficiency of your BIOS. The efficiency can usually be greatly improved by using one of the public domain BIOS level cache utilities that are available for the PC.</w:t>
      </w:r>
    </w:p>
    <w:p w:rsidR="000B2E97" w:rsidRPr="0080134F" w:rsidRDefault="000B2E97" w:rsidP="00831A42">
      <w:pPr>
        <w:pStyle w:val="Heading3"/>
        <w:spacing w:line="240" w:lineRule="auto"/>
      </w:pPr>
      <w:bookmarkStart w:id="554" w:name="_Toc536392288"/>
      <w:r w:rsidRPr="0080134F">
        <w:t>Floppy Disk Driver Name</w:t>
      </w:r>
      <w:bookmarkEnd w:id="554"/>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default name of the floppy disk driver is FLP. A: is FLP1 and B: is FLP2.</w:t>
      </w:r>
    </w:p>
    <w:p w:rsidR="000B2E97" w:rsidRPr="0080134F" w:rsidRDefault="000B2E97" w:rsidP="00831A42">
      <w:pPr>
        <w:pStyle w:val="Heading4"/>
      </w:pPr>
      <w:bookmarkStart w:id="555" w:name="_Toc385778272"/>
      <w:bookmarkStart w:id="556" w:name="_Toc536392289"/>
      <w:r w:rsidRPr="0080134F">
        <w:t>FLP_USE</w:t>
      </w:r>
      <w:bookmarkEnd w:id="555"/>
      <w:bookmarkEnd w:id="556"/>
      <w:r w:rsidR="005E3175">
        <w:fldChar w:fldCharType="begin"/>
      </w:r>
      <w:r w:rsidR="005E3175">
        <w:instrText xml:space="preserve"> XE "</w:instrText>
      </w:r>
      <w:r w:rsidR="005E3175" w:rsidRPr="00596B99">
        <w:instrText>FLP_USE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FLP_USE may be used to set the name of the FLP device. The name should be 3 characters long and in upper or lower case.</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FLP_USE mdv</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FLP device is renamed MDV</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FLP_USE FLP</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FLP device is restored to FLP</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lastRenderedPageBreak/>
        <w:t>FLP_USE</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FLP device is restored to FLP</w:t>
      </w:r>
    </w:p>
    <w:p w:rsidR="000B2E97" w:rsidRPr="0080134F" w:rsidRDefault="00F71A91" w:rsidP="00831A42">
      <w:pPr>
        <w:pStyle w:val="Heading3"/>
        <w:spacing w:line="240" w:lineRule="auto"/>
      </w:pPr>
      <w:bookmarkStart w:id="557" w:name="_Toc536392290"/>
      <w:r>
        <w:t>Format</w:t>
      </w:r>
      <w:r w:rsidR="000B2E97" w:rsidRPr="0080134F">
        <w:t xml:space="preserve"> FLP</w:t>
      </w:r>
      <w:bookmarkEnd w:id="557"/>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We have not yet discovered any way of reliably formatting diskettes on any PC manufactured since 1985. (All published information that we have found either dates from before the introduction of the PC AT and only applies to 180 kbyte drives or has proved to be wrong). FORMAT, therefore, performs a re-format operation only and cannot be used with virgin disks.</w:t>
      </w:r>
    </w:p>
    <w:p w:rsidR="000B2E97" w:rsidRPr="0080134F" w:rsidRDefault="000B2E97" w:rsidP="00831A42">
      <w:pPr>
        <w:pStyle w:val="Heading3"/>
        <w:spacing w:line="240" w:lineRule="auto"/>
      </w:pPr>
      <w:bookmarkStart w:id="558" w:name="_Toc536392291"/>
      <w:r w:rsidRPr="0080134F">
        <w:t>FLP Control Commands</w:t>
      </w:r>
      <w:bookmarkEnd w:id="558"/>
    </w:p>
    <w:p w:rsidR="000B2E97" w:rsidRPr="0080134F" w:rsidRDefault="00406FAD" w:rsidP="00406FAD">
      <w:pPr>
        <w:pStyle w:val="Heading4"/>
      </w:pPr>
      <w:bookmarkStart w:id="559" w:name="_Toc385778273"/>
      <w:bookmarkStart w:id="560" w:name="_Toc536392292"/>
      <w:r>
        <w:t>FLP_SEC</w:t>
      </w:r>
      <w:r w:rsidR="005E3175">
        <w:fldChar w:fldCharType="begin"/>
      </w:r>
      <w:r w:rsidR="005E3175">
        <w:instrText xml:space="preserve"> XE "</w:instrText>
      </w:r>
      <w:r w:rsidR="005E3175" w:rsidRPr="009B7A85">
        <w:instrText>FLP_SEC</w:instrText>
      </w:r>
      <w:r w:rsidR="005E3175">
        <w:instrText xml:space="preserve">" </w:instrText>
      </w:r>
      <w:r w:rsidR="005E3175">
        <w:fldChar w:fldCharType="end"/>
      </w:r>
      <w:r>
        <w:t xml:space="preserve">  FLP_START</w:t>
      </w:r>
      <w:r w:rsidR="005E3175">
        <w:fldChar w:fldCharType="begin"/>
      </w:r>
      <w:r w:rsidR="005E3175">
        <w:instrText xml:space="preserve"> XE "</w:instrText>
      </w:r>
      <w:r w:rsidR="005E3175" w:rsidRPr="004C62F1">
        <w:instrText>FLP_START</w:instrText>
      </w:r>
      <w:r w:rsidR="005E3175">
        <w:instrText xml:space="preserve">" </w:instrText>
      </w:r>
      <w:r w:rsidR="005E3175">
        <w:fldChar w:fldCharType="end"/>
      </w:r>
      <w:r>
        <w:t xml:space="preserve">  </w:t>
      </w:r>
      <w:r w:rsidR="000B2E97" w:rsidRPr="0080134F">
        <w:t>FLP_STEP</w:t>
      </w:r>
      <w:bookmarkEnd w:id="559"/>
      <w:bookmarkEnd w:id="560"/>
      <w:r w:rsidR="005E3175">
        <w:fldChar w:fldCharType="begin"/>
      </w:r>
      <w:r w:rsidR="005E3175">
        <w:instrText xml:space="preserve"> XE "</w:instrText>
      </w:r>
      <w:r w:rsidR="005E3175" w:rsidRPr="005430DE">
        <w:instrText>FLP_STEP</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QXL floppy disk driver may not be controlled.</w:t>
      </w:r>
    </w:p>
    <w:p w:rsidR="000B2E97" w:rsidRPr="007822AE" w:rsidRDefault="000B2E97" w:rsidP="00831A42">
      <w:pPr>
        <w:pStyle w:val="Heading2"/>
      </w:pPr>
      <w:bookmarkStart w:id="561" w:name="_Toc536392293"/>
      <w:r w:rsidRPr="007822AE">
        <w:t>PC Hard Disks</w:t>
      </w:r>
      <w:bookmarkEnd w:id="561"/>
      <w:r w:rsidR="005E3175">
        <w:fldChar w:fldCharType="begin"/>
      </w:r>
      <w:r w:rsidR="005E3175">
        <w:instrText xml:space="preserve"> XE "</w:instrText>
      </w:r>
      <w:r w:rsidR="005E3175" w:rsidRPr="00BA43E7">
        <w:instrText>PC Hard Disks</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SMSQ/E accesses the PC hard disks via the PCDOS calls (the BIOS calls do not appear to work). This, requires a file (called QXL.WIN) to be set up in the ROOT directory of any hard disk you wish to use as a QDOS format disk. This file is the QDOS format disk.</w:t>
      </w:r>
    </w:p>
    <w:p w:rsidR="000B2E97" w:rsidRPr="0080134F" w:rsidRDefault="000B2E97" w:rsidP="00831A42">
      <w:pPr>
        <w:pStyle w:val="Heading3"/>
        <w:spacing w:line="240" w:lineRule="auto"/>
      </w:pPr>
      <w:bookmarkStart w:id="562" w:name="_Toc536392294"/>
      <w:r w:rsidRPr="0080134F">
        <w:t>Hard Disk Driver Name</w:t>
      </w:r>
      <w:bookmarkEnd w:id="562"/>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default name of the hard disk driver is WIN. C:QXL.WIN is WIN1, and D:QXL.WIN is WIN2 etc.</w:t>
      </w:r>
    </w:p>
    <w:p w:rsidR="000B2E97" w:rsidRPr="0080134F" w:rsidRDefault="000B2E97" w:rsidP="00831A42">
      <w:pPr>
        <w:pStyle w:val="Heading4"/>
      </w:pPr>
      <w:bookmarkStart w:id="563" w:name="_Toc385778274"/>
      <w:bookmarkStart w:id="564" w:name="_Toc536392295"/>
      <w:r w:rsidRPr="0080134F">
        <w:t>WIN_USE</w:t>
      </w:r>
      <w:bookmarkEnd w:id="563"/>
      <w:bookmarkEnd w:id="564"/>
      <w:r w:rsidR="005E3175">
        <w:fldChar w:fldCharType="begin"/>
      </w:r>
      <w:r w:rsidR="005E3175">
        <w:instrText xml:space="preserve"> XE "</w:instrText>
      </w:r>
      <w:r w:rsidR="005E3175" w:rsidRPr="00A23255">
        <w:instrText>WIN_USE</w:instrText>
      </w:r>
      <w:r w:rsidR="005E3175">
        <w:instrText xml:space="preserve">" </w:instrText>
      </w:r>
      <w:r w:rsidR="005E3175">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WIN_USE may be used to set the name of the WIN device. The name should be 3 characters long and in upper or lower case.</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WIN_USE mdv</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WIN device is renamed MDV</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WIN_USE WIN</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WIN device is restored to WIN</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WIN_USE</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The WIN device is restored to WIN</w:t>
      </w:r>
    </w:p>
    <w:p w:rsidR="000B2E97" w:rsidRPr="0080134F" w:rsidRDefault="00F71A91" w:rsidP="00831A42">
      <w:pPr>
        <w:pStyle w:val="Heading3"/>
        <w:spacing w:line="240" w:lineRule="auto"/>
      </w:pPr>
      <w:bookmarkStart w:id="565" w:name="_Toc536392296"/>
      <w:r>
        <w:t>Format</w:t>
      </w:r>
      <w:r w:rsidR="000B2E97" w:rsidRPr="0080134F">
        <w:t xml:space="preserve"> WIN</w:t>
      </w:r>
      <w:bookmarkEnd w:id="565"/>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Formatting a WIN device requires the creation of a large file under DOS. This takes a long time. The "name" of the WIN device should be the size required in Megabytes.</w:t>
      </w:r>
    </w:p>
    <w:p w:rsidR="001C6983" w:rsidRDefault="001C6983" w:rsidP="00831A42">
      <w:pPr>
        <w:pStyle w:val="Heading4"/>
      </w:pPr>
      <w:bookmarkStart w:id="566" w:name="_Toc385778275"/>
      <w:bookmarkStart w:id="567" w:name="_Toc536392297"/>
      <w:r>
        <w:lastRenderedPageBreak/>
        <w:t>WIN_FORMAT</w:t>
      </w:r>
      <w:bookmarkEnd w:id="566"/>
      <w:bookmarkEnd w:id="567"/>
      <w:r w:rsidR="005E3175">
        <w:fldChar w:fldCharType="begin"/>
      </w:r>
      <w:r w:rsidR="005E3175">
        <w:instrText xml:space="preserve"> XE "</w:instrText>
      </w:r>
      <w:r w:rsidR="005E3175" w:rsidRPr="00B008B0">
        <w:instrText>WIN_FORMAT</w:instrText>
      </w:r>
      <w:r w:rsidR="005E3175">
        <w:instrText xml:space="preserve">" </w:instrText>
      </w:r>
      <w:r w:rsidR="005E3175">
        <w:fldChar w:fldCharType="end"/>
      </w:r>
    </w:p>
    <w:p w:rsidR="001C6983" w:rsidRDefault="001C6983"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Before you can actually issue the FORMAT command, you have have to allow the drive to be formatted. SMSQ/E has a two-level protection scheme, to make sure you (or somebody else) cannot format your harddisk accidentally. All drives are protected by default, so you have to declare them to be formattable before you issue the FORMAT command.</w:t>
      </w:r>
    </w:p>
    <w:p w:rsidR="000B2E97" w:rsidRPr="00231409" w:rsidRDefault="000B2E97" w:rsidP="00831A42">
      <w:pPr>
        <w:pStyle w:val="PlainText"/>
        <w:rPr>
          <w:rFonts w:ascii="Arial" w:hAnsi="Arial" w:cs="Arial"/>
          <w:sz w:val="20"/>
          <w:szCs w:val="20"/>
        </w:rPr>
      </w:pP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WIN_FORMAT 1</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Allow WIN1_ to be formatted</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FORMAT WIN1_10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Create a 10 Megabyte WIN device on C:</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 you have to echo the two characters displayed ...</w:t>
      </w:r>
    </w:p>
    <w:p w:rsidR="000B2E97" w:rsidRPr="0080134F" w:rsidRDefault="000B2E97" w:rsidP="00831A42">
      <w:pPr>
        <w:pStyle w:val="PlainText"/>
        <w:rPr>
          <w:rFonts w:ascii="Arial" w:hAnsi="Arial" w:cs="Arial"/>
          <w:b/>
          <w:sz w:val="20"/>
          <w:szCs w:val="20"/>
        </w:rPr>
      </w:pPr>
      <w:r w:rsidRPr="0080134F">
        <w:rPr>
          <w:rFonts w:ascii="Arial" w:hAnsi="Arial" w:cs="Arial"/>
          <w:b/>
          <w:sz w:val="20"/>
          <w:szCs w:val="20"/>
        </w:rPr>
        <w:t>WIN_FORMAT 1,0</w:t>
      </w:r>
      <w:r w:rsidRPr="0080134F">
        <w:rPr>
          <w:rFonts w:ascii="Arial" w:hAnsi="Arial" w:cs="Arial"/>
          <w:b/>
          <w:sz w:val="20"/>
          <w:szCs w:val="20"/>
        </w:rPr>
        <w:tab/>
      </w:r>
      <w:r w:rsidRPr="0080134F">
        <w:rPr>
          <w:rFonts w:ascii="Arial" w:hAnsi="Arial" w:cs="Arial"/>
          <w:b/>
          <w:sz w:val="20"/>
          <w:szCs w:val="20"/>
        </w:rPr>
        <w:tab/>
      </w:r>
      <w:r w:rsidRPr="0080134F">
        <w:rPr>
          <w:rFonts w:ascii="Arial" w:hAnsi="Arial" w:cs="Arial"/>
          <w:b/>
          <w:i/>
          <w:sz w:val="20"/>
          <w:szCs w:val="20"/>
        </w:rPr>
        <w:t>protect WIN1_ again against unwanted formatting</w:t>
      </w:r>
    </w:p>
    <w:p w:rsidR="000B2E97" w:rsidRPr="0080134F" w:rsidRDefault="000B2E97" w:rsidP="00831A42">
      <w:pPr>
        <w:pStyle w:val="Heading2"/>
      </w:pPr>
      <w:bookmarkStart w:id="568" w:name="_Toc536392298"/>
      <w:r w:rsidRPr="0080134F">
        <w:t>Configuration</w:t>
      </w:r>
      <w:bookmarkEnd w:id="568"/>
      <w:r w:rsidR="005553DD">
        <w:fldChar w:fldCharType="begin"/>
      </w:r>
      <w:r w:rsidR="005553DD">
        <w:instrText xml:space="preserve"> XE "</w:instrText>
      </w:r>
      <w:r w:rsidR="005553DD" w:rsidRPr="00634F41">
        <w:instrText>Configuration</w:instrText>
      </w:r>
      <w:r w:rsidR="005553DD">
        <w:instrText xml:space="preserve">" </w:instrText>
      </w:r>
      <w:r w:rsidR="005553DD">
        <w:fldChar w:fldCharType="end"/>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It is possible to configure the file SMSQE.EXE to pre-define various settings. For doing that, you require the Menu-Extension to be present in your machine, and you need the program MenuConfig to be able to configure the SMSQE.EXE file. Both files (the extension and the config program) can be found on nearly every commercial program disk (QD, QSpread, QSUP, QMAKE etc.), but if you do not happen to find them on any of your commercial program then it is advisable that you get a copy of the QMenu package, which contains both files you need.</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You can predefine the port address of your QXL card. Default is 2B0h.</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Next you can predefine the default display resol</w:t>
      </w:r>
      <w:r w:rsidR="00107ACA">
        <w:rPr>
          <w:rFonts w:ascii="Arial" w:hAnsi="Arial" w:cs="Arial"/>
          <w:sz w:val="20"/>
          <w:szCs w:val="20"/>
        </w:rPr>
        <w:t>u</w:t>
      </w:r>
      <w:r w:rsidRPr="00231409">
        <w:rPr>
          <w:rFonts w:ascii="Arial" w:hAnsi="Arial" w:cs="Arial"/>
          <w:sz w:val="20"/>
          <w:szCs w:val="20"/>
        </w:rPr>
        <w:t>tion for SMSQ/E. Default is 512x256.</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You can specify if you wish to BOOT from FLP1_ (drive A:) or FLP2_ (drive B:) or none, provided, a disk is inserted. Otherwise specify a WIN drive number to boot from.</w:t>
      </w:r>
    </w:p>
    <w:p w:rsidR="000B2E97" w:rsidRPr="00231409"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r w:rsidRPr="00231409">
        <w:rPr>
          <w:rFonts w:ascii="Arial" w:hAnsi="Arial" w:cs="Arial"/>
          <w:sz w:val="20"/>
          <w:szCs w:val="20"/>
        </w:rPr>
        <w:t>The three following items deal with the settings for PAR, SER1 and SER2.</w:t>
      </w:r>
    </w:p>
    <w:p w:rsidR="000B2E97" w:rsidRPr="00231409" w:rsidRDefault="000B2E97" w:rsidP="00831A42">
      <w:pPr>
        <w:pStyle w:val="PlainText"/>
        <w:rPr>
          <w:rFonts w:ascii="Arial" w:hAnsi="Arial" w:cs="Arial"/>
          <w:sz w:val="20"/>
          <w:szCs w:val="20"/>
        </w:rPr>
      </w:pPr>
    </w:p>
    <w:p w:rsidR="00356D9F" w:rsidRDefault="000B2E97" w:rsidP="00831A42">
      <w:pPr>
        <w:pStyle w:val="PlainText"/>
        <w:rPr>
          <w:rFonts w:ascii="Arial" w:hAnsi="Arial" w:cs="Arial"/>
          <w:sz w:val="20"/>
          <w:szCs w:val="20"/>
        </w:rPr>
      </w:pPr>
      <w:r w:rsidRPr="00231409">
        <w:rPr>
          <w:rFonts w:ascii="Arial" w:hAnsi="Arial" w:cs="Arial"/>
          <w:sz w:val="20"/>
          <w:szCs w:val="20"/>
        </w:rPr>
        <w:t>Finally, you can specify the language code (numerical value) as described in the LANG_USE procedure explanation.</w:t>
      </w:r>
    </w:p>
    <w:p w:rsidR="00356D9F" w:rsidRDefault="00356D9F">
      <w:pPr>
        <w:rPr>
          <w:rFonts w:ascii="Arial" w:hAnsi="Arial" w:cs="Arial"/>
          <w:sz w:val="20"/>
          <w:szCs w:val="20"/>
        </w:rPr>
      </w:pPr>
      <w:r>
        <w:rPr>
          <w:rFonts w:ascii="Arial" w:hAnsi="Arial" w:cs="Arial"/>
          <w:sz w:val="20"/>
          <w:szCs w:val="20"/>
        </w:rPr>
        <w:br w:type="page"/>
      </w:r>
    </w:p>
    <w:p w:rsidR="007B2831" w:rsidRDefault="007B2831" w:rsidP="00831A42">
      <w:pPr>
        <w:rPr>
          <w:rFonts w:ascii="Arial" w:hAnsi="Arial" w:cs="Arial"/>
          <w:sz w:val="20"/>
          <w:szCs w:val="20"/>
        </w:rPr>
      </w:pPr>
    </w:p>
    <w:p w:rsidR="007B2831" w:rsidRPr="00DF5E1B" w:rsidRDefault="007B2831" w:rsidP="00831A42">
      <w:pPr>
        <w:pStyle w:val="Heading1"/>
      </w:pPr>
      <w:bookmarkStart w:id="569" w:name="_Toc536392299"/>
      <w:r w:rsidRPr="00DF5E1B">
        <w:t>SMSQ/E for Q40</w:t>
      </w:r>
      <w:bookmarkEnd w:id="569"/>
      <w:r w:rsidR="005553DD">
        <w:fldChar w:fldCharType="begin"/>
      </w:r>
      <w:r w:rsidR="005553DD">
        <w:instrText xml:space="preserve"> XE "</w:instrText>
      </w:r>
      <w:r w:rsidR="005553DD" w:rsidRPr="00E463BF">
        <w:instrText>Q40/Q60</w:instrText>
      </w:r>
      <w:r w:rsidR="005553DD">
        <w:instrText xml:space="preserve">" </w:instrText>
      </w:r>
      <w:r w:rsidR="005553DD">
        <w:fldChar w:fldCharType="end"/>
      </w:r>
    </w:p>
    <w:p w:rsidR="007B2831" w:rsidRPr="00DF5E1B" w:rsidRDefault="007B2831" w:rsidP="00831A42">
      <w:pPr>
        <w:pStyle w:val="Heading2"/>
      </w:pPr>
      <w:bookmarkStart w:id="570" w:name="_Toc536392300"/>
      <w:r w:rsidRPr="00DF5E1B">
        <w:t>Introduction</w:t>
      </w:r>
      <w:bookmarkEnd w:id="570"/>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From the point of view of the hardware dependent features, SMSQ/E as</w:t>
      </w:r>
      <w:r w:rsidR="000B0B6E">
        <w:rPr>
          <w:rFonts w:ascii="Arial" w:hAnsi="Arial" w:cs="Arial"/>
          <w:sz w:val="20"/>
          <w:szCs w:val="20"/>
        </w:rPr>
        <w:t xml:space="preserve"> </w:t>
      </w:r>
      <w:r w:rsidRPr="00DF5E1B">
        <w:rPr>
          <w:rFonts w:ascii="Arial" w:hAnsi="Arial" w:cs="Arial"/>
          <w:sz w:val="20"/>
          <w:szCs w:val="20"/>
        </w:rPr>
        <w:t>implemented on the Q40 is very similar to other SMSQ implementations. The only significant differences are minor improvements.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hard disk and floppy disk drivers can handle multiple disk formats, two floppy disk drives and four hard disk drives. Two IO cards can be used to provide up to 4 serial ports and 3 parallel printer ports.</w:t>
      </w:r>
    </w:p>
    <w:p w:rsidR="007B2831" w:rsidRPr="00DF5E1B" w:rsidRDefault="007B2831" w:rsidP="00831A42">
      <w:pPr>
        <w:pStyle w:val="Heading2"/>
      </w:pPr>
      <w:bookmarkStart w:id="571" w:name="_Toc536392301"/>
      <w:r w:rsidRPr="00DF5E1B">
        <w:t>Machine Type</w:t>
      </w:r>
      <w:bookmarkEnd w:id="571"/>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two standard functions to determine the machine type are, of course, supported.</w:t>
      </w:r>
    </w:p>
    <w:p w:rsidR="007B2831" w:rsidRPr="00DF5E1B" w:rsidRDefault="007B2831" w:rsidP="00406FAD">
      <w:pPr>
        <w:pStyle w:val="Heading4"/>
      </w:pPr>
      <w:bookmarkStart w:id="572" w:name="_Toc385778276"/>
      <w:bookmarkStart w:id="573" w:name="_Toc536392302"/>
      <w:r w:rsidRPr="00DF5E1B">
        <w:t>MACHINE</w:t>
      </w:r>
      <w:bookmarkEnd w:id="572"/>
      <w:bookmarkEnd w:id="573"/>
      <w:r w:rsidR="005553DD">
        <w:fldChar w:fldCharType="begin"/>
      </w:r>
      <w:r w:rsidR="005553DD">
        <w:instrText xml:space="preserve"> XE "</w:instrText>
      </w:r>
      <w:r w:rsidR="005553DD" w:rsidRPr="004774A6">
        <w:instrText>MACHINE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MACHINE function returns the machine type. This function returns 17 for the standard Q40.</w:t>
      </w:r>
    </w:p>
    <w:p w:rsidR="007B2831" w:rsidRPr="00DF5E1B" w:rsidRDefault="007B2831" w:rsidP="00406FAD">
      <w:pPr>
        <w:pStyle w:val="Heading4"/>
      </w:pPr>
      <w:bookmarkStart w:id="574" w:name="_Toc385778277"/>
      <w:bookmarkStart w:id="575" w:name="_Toc536392303"/>
      <w:r w:rsidRPr="00DF5E1B">
        <w:t>PROCESSOR</w:t>
      </w:r>
      <w:bookmarkEnd w:id="574"/>
      <w:bookmarkEnd w:id="575"/>
      <w:r w:rsidR="005553DD">
        <w:fldChar w:fldCharType="begin"/>
      </w:r>
      <w:r w:rsidR="005553DD">
        <w:instrText xml:space="preserve"> XE "</w:instrText>
      </w:r>
      <w:r w:rsidR="005553DD" w:rsidRPr="00A9240A">
        <w:instrText>PROCESSOR</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PROCESSOR function returns the 680x0 family member - 40 for the Q40.</w:t>
      </w:r>
    </w:p>
    <w:p w:rsidR="007B2831" w:rsidRPr="00DF5E1B" w:rsidRDefault="007B2831" w:rsidP="00831A42">
      <w:pPr>
        <w:pStyle w:val="Heading2"/>
      </w:pPr>
      <w:bookmarkStart w:id="576" w:name="_Toc536392304"/>
      <w:r w:rsidRPr="00DF5E1B">
        <w:t>Memory Protection</w:t>
      </w:r>
      <w:bookmarkEnd w:id="576"/>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All production Q40s include a memory management unit but this is not yet fully used by SMSQ/E. The PROT_MEM procedure has, therefore, no effect in current versions and the supervisor mode access peeks and pokes do not have</w:t>
      </w:r>
      <w:r w:rsidR="002A6612">
        <w:rPr>
          <w:rFonts w:ascii="Arial" w:hAnsi="Arial" w:cs="Arial"/>
          <w:sz w:val="20"/>
          <w:szCs w:val="20"/>
        </w:rPr>
        <w:t xml:space="preserve"> any different effect from their</w:t>
      </w:r>
      <w:r w:rsidRPr="00DF5E1B">
        <w:rPr>
          <w:rFonts w:ascii="Arial" w:hAnsi="Arial" w:cs="Arial"/>
          <w:sz w:val="20"/>
          <w:szCs w:val="20"/>
        </w:rPr>
        <w:t xml:space="preserve"> user mode cousins.</w:t>
      </w:r>
    </w:p>
    <w:p w:rsidR="007B2831" w:rsidRPr="00DF5E1B" w:rsidRDefault="001C6983" w:rsidP="00406FAD">
      <w:pPr>
        <w:pStyle w:val="Heading4"/>
      </w:pPr>
      <w:bookmarkStart w:id="577" w:name="_Toc385778278"/>
      <w:bookmarkStart w:id="578" w:name="_Toc536392305"/>
      <w:r>
        <w:t>PROT_</w:t>
      </w:r>
      <w:r w:rsidR="007B2831" w:rsidRPr="00DF5E1B">
        <w:t>MEM</w:t>
      </w:r>
      <w:bookmarkEnd w:id="577"/>
      <w:bookmarkEnd w:id="578"/>
      <w:r w:rsidR="005553DD">
        <w:fldChar w:fldCharType="begin"/>
      </w:r>
      <w:r w:rsidR="005553DD">
        <w:instrText xml:space="preserve"> XE "</w:instrText>
      </w:r>
      <w:r w:rsidR="005553DD" w:rsidRPr="00D50652">
        <w:instrText>PROT_MEM</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PROT_MEM (level) procedure sets the level of the memory protection. This is ignored in current versions.</w:t>
      </w:r>
    </w:p>
    <w:p w:rsidR="007B2831" w:rsidRPr="00DF5E1B" w:rsidRDefault="007B2831" w:rsidP="00406FAD">
      <w:pPr>
        <w:pStyle w:val="Heading4"/>
      </w:pPr>
      <w:bookmarkStart w:id="579" w:name="_Toc385778279"/>
      <w:bookmarkStart w:id="580" w:name="_Toc536392306"/>
      <w:r w:rsidRPr="00DF5E1B">
        <w:t>POKES</w:t>
      </w:r>
      <w:r w:rsidR="005553DD">
        <w:fldChar w:fldCharType="begin"/>
      </w:r>
      <w:r w:rsidR="005553DD">
        <w:instrText xml:space="preserve"> XE "</w:instrText>
      </w:r>
      <w:r w:rsidR="005553DD" w:rsidRPr="00AC73BA">
        <w:instrText>POKES</w:instrText>
      </w:r>
      <w:r w:rsidR="005553DD">
        <w:instrText xml:space="preserve">" </w:instrText>
      </w:r>
      <w:r w:rsidR="005553DD">
        <w:fldChar w:fldCharType="end"/>
      </w:r>
      <w:r w:rsidRPr="00DF5E1B">
        <w:t xml:space="preserve"> </w:t>
      </w:r>
      <w:r w:rsidR="00824C16">
        <w:t xml:space="preserve"> </w:t>
      </w:r>
      <w:r w:rsidRPr="00DF5E1B">
        <w:t>POKES_W</w:t>
      </w:r>
      <w:r w:rsidR="005553DD">
        <w:fldChar w:fldCharType="begin"/>
      </w:r>
      <w:r w:rsidR="005553DD">
        <w:instrText xml:space="preserve"> XE "</w:instrText>
      </w:r>
      <w:r w:rsidR="005553DD" w:rsidRPr="000F2791">
        <w:instrText>POKES_W</w:instrText>
      </w:r>
      <w:r w:rsidR="005553DD">
        <w:instrText xml:space="preserve">" </w:instrText>
      </w:r>
      <w:r w:rsidR="005553DD">
        <w:fldChar w:fldCharType="end"/>
      </w:r>
      <w:r w:rsidRPr="00DF5E1B">
        <w:t xml:space="preserve"> </w:t>
      </w:r>
      <w:r w:rsidR="00824C16">
        <w:t xml:space="preserve"> </w:t>
      </w:r>
      <w:r w:rsidRPr="00DF5E1B">
        <w:t>POKES_L</w:t>
      </w:r>
      <w:r w:rsidR="005553DD">
        <w:fldChar w:fldCharType="begin"/>
      </w:r>
      <w:r w:rsidR="005553DD">
        <w:instrText xml:space="preserve"> XE "</w:instrText>
      </w:r>
      <w:r w:rsidR="005553DD" w:rsidRPr="001C5E4F">
        <w:instrText>POKES_L</w:instrText>
      </w:r>
      <w:r w:rsidR="005553DD">
        <w:instrText xml:space="preserve">" </w:instrText>
      </w:r>
      <w:r w:rsidR="005553DD">
        <w:fldChar w:fldCharType="end"/>
      </w:r>
      <w:r w:rsidR="00902823">
        <w:t xml:space="preserve"> </w:t>
      </w:r>
      <w:r w:rsidR="00824C16">
        <w:t xml:space="preserve"> </w:t>
      </w:r>
      <w:r w:rsidR="00902823">
        <w:t>POKES_F</w:t>
      </w:r>
      <w:r w:rsidR="005553DD">
        <w:fldChar w:fldCharType="begin"/>
      </w:r>
      <w:r w:rsidR="005553DD">
        <w:instrText xml:space="preserve"> XE "</w:instrText>
      </w:r>
      <w:r w:rsidR="005553DD" w:rsidRPr="00571050">
        <w:instrText>POKES_F</w:instrText>
      </w:r>
      <w:r w:rsidR="005553DD">
        <w:instrText xml:space="preserve">" </w:instrText>
      </w:r>
      <w:r w:rsidR="005553DD">
        <w:fldChar w:fldCharType="end"/>
      </w:r>
      <w:r w:rsidR="00DB034B">
        <w:t xml:space="preserve"> </w:t>
      </w:r>
      <w:r w:rsidR="00824C16">
        <w:t xml:space="preserve"> </w:t>
      </w:r>
      <w:r w:rsidR="00DB034B">
        <w:t>POKES$</w:t>
      </w:r>
      <w:bookmarkEnd w:id="579"/>
      <w:bookmarkEnd w:id="580"/>
      <w:r w:rsidR="005553DD">
        <w:fldChar w:fldCharType="begin"/>
      </w:r>
      <w:r w:rsidR="005553DD">
        <w:instrText xml:space="preserve"> XE "</w:instrText>
      </w:r>
      <w:r w:rsidR="005553DD" w:rsidRPr="000E3C8F">
        <w:instrText>POKES$</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902823" w:rsidP="00831A42">
      <w:pPr>
        <w:spacing w:after="0"/>
        <w:rPr>
          <w:rFonts w:ascii="Arial" w:hAnsi="Arial" w:cs="Arial"/>
          <w:b/>
          <w:sz w:val="20"/>
          <w:szCs w:val="20"/>
        </w:rPr>
      </w:pPr>
      <w:r>
        <w:rPr>
          <w:rFonts w:ascii="Arial" w:hAnsi="Arial" w:cs="Arial"/>
          <w:b/>
          <w:sz w:val="20"/>
          <w:szCs w:val="20"/>
        </w:rPr>
        <w:t>POKES address, value</w:t>
      </w:r>
    </w:p>
    <w:p w:rsidR="007B2831" w:rsidRPr="00DF5E1B" w:rsidRDefault="00902823" w:rsidP="00831A42">
      <w:pPr>
        <w:spacing w:after="0"/>
        <w:rPr>
          <w:rFonts w:ascii="Arial" w:hAnsi="Arial" w:cs="Arial"/>
          <w:b/>
          <w:sz w:val="20"/>
          <w:szCs w:val="20"/>
        </w:rPr>
      </w:pPr>
      <w:r>
        <w:rPr>
          <w:rFonts w:ascii="Arial" w:hAnsi="Arial" w:cs="Arial"/>
          <w:b/>
          <w:sz w:val="20"/>
          <w:szCs w:val="20"/>
        </w:rPr>
        <w:t>POKES_W address, value</w:t>
      </w:r>
    </w:p>
    <w:p w:rsidR="007B2831" w:rsidRDefault="00902823" w:rsidP="00831A42">
      <w:pPr>
        <w:spacing w:after="0"/>
        <w:rPr>
          <w:rFonts w:ascii="Arial" w:hAnsi="Arial" w:cs="Arial"/>
          <w:b/>
          <w:sz w:val="20"/>
          <w:szCs w:val="20"/>
        </w:rPr>
      </w:pPr>
      <w:r>
        <w:rPr>
          <w:rFonts w:ascii="Arial" w:hAnsi="Arial" w:cs="Arial"/>
          <w:b/>
          <w:sz w:val="20"/>
          <w:szCs w:val="20"/>
        </w:rPr>
        <w:t>POKES_L address, value</w:t>
      </w:r>
      <w:r w:rsidRPr="00DF5E1B">
        <w:rPr>
          <w:rFonts w:ascii="Arial" w:hAnsi="Arial" w:cs="Arial"/>
          <w:b/>
          <w:sz w:val="20"/>
          <w:szCs w:val="20"/>
        </w:rPr>
        <w:t xml:space="preserve"> </w:t>
      </w:r>
      <w:r w:rsidRPr="00DF5E1B">
        <w:rPr>
          <w:rFonts w:ascii="Arial" w:hAnsi="Arial" w:cs="Arial"/>
          <w:sz w:val="20"/>
          <w:szCs w:val="20"/>
        </w:rPr>
        <w:t>and</w:t>
      </w:r>
      <w:r>
        <w:rPr>
          <w:rFonts w:ascii="Arial" w:hAnsi="Arial" w:cs="Arial"/>
          <w:sz w:val="20"/>
          <w:szCs w:val="20"/>
        </w:rPr>
        <w:br/>
      </w:r>
      <w:r w:rsidRPr="00902823">
        <w:rPr>
          <w:rFonts w:ascii="Arial" w:hAnsi="Arial" w:cs="Arial"/>
          <w:b/>
          <w:sz w:val="20"/>
          <w:szCs w:val="20"/>
        </w:rPr>
        <w:t>POKES_F address, value</w:t>
      </w:r>
    </w:p>
    <w:p w:rsidR="00DB034B" w:rsidRPr="00DF5E1B" w:rsidRDefault="00DB034B" w:rsidP="00831A42">
      <w:pPr>
        <w:spacing w:after="0"/>
        <w:rPr>
          <w:rFonts w:ascii="Arial" w:hAnsi="Arial" w:cs="Arial"/>
          <w:b/>
          <w:sz w:val="20"/>
          <w:szCs w:val="20"/>
        </w:rPr>
      </w:pPr>
      <w:r>
        <w:rPr>
          <w:rFonts w:ascii="Arial" w:hAnsi="Arial" w:cs="Arial"/>
          <w:b/>
          <w:sz w:val="20"/>
          <w:szCs w:val="20"/>
        </w:rPr>
        <w:t>POKES$ address, 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 xml:space="preserve">are the "supervisor mode" </w:t>
      </w:r>
      <w:r w:rsidR="00902823">
        <w:rPr>
          <w:rFonts w:ascii="Arial" w:hAnsi="Arial" w:cs="Arial"/>
          <w:sz w:val="20"/>
          <w:szCs w:val="20"/>
        </w:rPr>
        <w:t>equIvalents of POKE, POKE_W POKE_</w:t>
      </w:r>
      <w:r w:rsidRPr="00DF5E1B">
        <w:rPr>
          <w:rFonts w:ascii="Arial" w:hAnsi="Arial" w:cs="Arial"/>
          <w:sz w:val="20"/>
          <w:szCs w:val="20"/>
        </w:rPr>
        <w:t>L</w:t>
      </w:r>
      <w:r w:rsidR="00DB034B">
        <w:rPr>
          <w:rFonts w:ascii="Arial" w:hAnsi="Arial" w:cs="Arial"/>
          <w:sz w:val="20"/>
          <w:szCs w:val="20"/>
        </w:rPr>
        <w:t xml:space="preserve"> </w:t>
      </w:r>
      <w:r w:rsidR="00902823">
        <w:rPr>
          <w:rFonts w:ascii="Arial" w:hAnsi="Arial" w:cs="Arial"/>
          <w:sz w:val="20"/>
          <w:szCs w:val="20"/>
        </w:rPr>
        <w:t>POKE_F</w:t>
      </w:r>
      <w:r w:rsidR="00DB034B">
        <w:rPr>
          <w:rFonts w:ascii="Arial" w:hAnsi="Arial" w:cs="Arial"/>
          <w:sz w:val="20"/>
          <w:szCs w:val="20"/>
        </w:rPr>
        <w:t xml:space="preserve"> and POKE$</w:t>
      </w:r>
      <w:r w:rsidRPr="00DF5E1B">
        <w:rPr>
          <w:rFonts w:ascii="Arial" w:hAnsi="Arial" w:cs="Arial"/>
          <w:sz w:val="20"/>
          <w:szCs w:val="20"/>
        </w:rPr>
        <w:t>. By operating in supervisor mode they ena</w:t>
      </w:r>
      <w:r w:rsidR="00107ACA">
        <w:rPr>
          <w:rFonts w:ascii="Arial" w:hAnsi="Arial" w:cs="Arial"/>
          <w:sz w:val="20"/>
          <w:szCs w:val="20"/>
        </w:rPr>
        <w:t>ble data to be written to the Q40</w:t>
      </w:r>
      <w:r w:rsidRPr="00DF5E1B">
        <w:rPr>
          <w:rFonts w:ascii="Arial" w:hAnsi="Arial" w:cs="Arial"/>
          <w:sz w:val="20"/>
          <w:szCs w:val="20"/>
        </w:rPr>
        <w:t xml:space="preserve"> IO hardware. Do not be surprised if</w:t>
      </w:r>
      <w:r w:rsidR="00902823">
        <w:rPr>
          <w:rFonts w:ascii="Arial" w:hAnsi="Arial" w:cs="Arial"/>
          <w:sz w:val="20"/>
          <w:szCs w:val="20"/>
        </w:rPr>
        <w:t xml:space="preserve"> </w:t>
      </w:r>
      <w:r w:rsidRPr="00DF5E1B">
        <w:rPr>
          <w:rFonts w:ascii="Arial" w:hAnsi="Arial" w:cs="Arial"/>
          <w:sz w:val="20"/>
          <w:szCs w:val="20"/>
        </w:rPr>
        <w:t>your computer self-destructs when you use them.</w:t>
      </w:r>
    </w:p>
    <w:p w:rsidR="007B2831" w:rsidRPr="00DF5E1B" w:rsidRDefault="007B2831" w:rsidP="00406FAD">
      <w:pPr>
        <w:pStyle w:val="Heading4"/>
      </w:pPr>
      <w:bookmarkStart w:id="581" w:name="_Toc385778280"/>
      <w:bookmarkStart w:id="582" w:name="_Toc536392307"/>
      <w:r w:rsidRPr="00DF5E1B">
        <w:t>PEEKS</w:t>
      </w:r>
      <w:r w:rsidR="005553DD">
        <w:fldChar w:fldCharType="begin"/>
      </w:r>
      <w:r w:rsidR="005553DD">
        <w:instrText xml:space="preserve"> XE "</w:instrText>
      </w:r>
      <w:r w:rsidR="005553DD" w:rsidRPr="003C2350">
        <w:instrText>PEEKS</w:instrText>
      </w:r>
      <w:r w:rsidR="005553DD">
        <w:instrText xml:space="preserve">" </w:instrText>
      </w:r>
      <w:r w:rsidR="005553DD">
        <w:fldChar w:fldCharType="end"/>
      </w:r>
      <w:r w:rsidRPr="00DF5E1B">
        <w:t xml:space="preserve"> </w:t>
      </w:r>
      <w:r w:rsidR="00824C16">
        <w:t xml:space="preserve"> </w:t>
      </w:r>
      <w:r w:rsidRPr="00DF5E1B">
        <w:t>PEEKS_W</w:t>
      </w:r>
      <w:r w:rsidR="005553DD">
        <w:fldChar w:fldCharType="begin"/>
      </w:r>
      <w:r w:rsidR="005553DD">
        <w:instrText xml:space="preserve"> XE "</w:instrText>
      </w:r>
      <w:r w:rsidR="005553DD" w:rsidRPr="00AC305A">
        <w:instrText>PEEKS_W</w:instrText>
      </w:r>
      <w:r w:rsidR="005553DD">
        <w:instrText xml:space="preserve">" </w:instrText>
      </w:r>
      <w:r w:rsidR="005553DD">
        <w:fldChar w:fldCharType="end"/>
      </w:r>
      <w:r w:rsidRPr="00DF5E1B">
        <w:t xml:space="preserve"> </w:t>
      </w:r>
      <w:r w:rsidR="00824C16">
        <w:t xml:space="preserve"> </w:t>
      </w:r>
      <w:r w:rsidRPr="00DF5E1B">
        <w:t>PEEKS_L</w:t>
      </w:r>
      <w:r w:rsidR="005553DD">
        <w:fldChar w:fldCharType="begin"/>
      </w:r>
      <w:r w:rsidR="005553DD">
        <w:instrText xml:space="preserve"> XE "</w:instrText>
      </w:r>
      <w:r w:rsidR="005553DD" w:rsidRPr="006C1188">
        <w:instrText>PEEKS_L</w:instrText>
      </w:r>
      <w:r w:rsidR="005553DD">
        <w:instrText xml:space="preserve">" </w:instrText>
      </w:r>
      <w:r w:rsidR="005553DD">
        <w:fldChar w:fldCharType="end"/>
      </w:r>
      <w:r w:rsidR="002A6612">
        <w:t xml:space="preserve"> </w:t>
      </w:r>
      <w:r w:rsidR="00824C16">
        <w:t xml:space="preserve"> </w:t>
      </w:r>
      <w:r w:rsidR="002A6612">
        <w:t>PEEKS_F</w:t>
      </w:r>
      <w:r w:rsidR="005553DD">
        <w:fldChar w:fldCharType="begin"/>
      </w:r>
      <w:r w:rsidR="005553DD">
        <w:instrText xml:space="preserve"> XE "</w:instrText>
      </w:r>
      <w:r w:rsidR="005553DD" w:rsidRPr="00847CE8">
        <w:instrText>PEEKS_F</w:instrText>
      </w:r>
      <w:r w:rsidR="005553DD">
        <w:instrText xml:space="preserve">" </w:instrText>
      </w:r>
      <w:r w:rsidR="005553DD">
        <w:fldChar w:fldCharType="end"/>
      </w:r>
      <w:r w:rsidR="00DB034B">
        <w:t xml:space="preserve"> </w:t>
      </w:r>
      <w:r w:rsidR="00824C16">
        <w:t xml:space="preserve"> </w:t>
      </w:r>
      <w:r w:rsidR="00DB034B">
        <w:t>PEEKS$</w:t>
      </w:r>
      <w:bookmarkEnd w:id="581"/>
      <w:bookmarkEnd w:id="582"/>
      <w:r w:rsidR="005553DD">
        <w:fldChar w:fldCharType="begin"/>
      </w:r>
      <w:r w:rsidR="005553DD">
        <w:instrText xml:space="preserve"> XE "</w:instrText>
      </w:r>
      <w:r w:rsidR="005553DD" w:rsidRPr="00825D1A">
        <w:instrText>PEEKS$</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DB034B" w:rsidP="00831A42">
      <w:pPr>
        <w:spacing w:after="0"/>
        <w:rPr>
          <w:rFonts w:ascii="Arial" w:hAnsi="Arial" w:cs="Arial"/>
          <w:b/>
          <w:sz w:val="20"/>
          <w:szCs w:val="20"/>
        </w:rPr>
      </w:pPr>
      <w:r>
        <w:rPr>
          <w:rFonts w:ascii="Arial" w:hAnsi="Arial" w:cs="Arial"/>
          <w:b/>
          <w:sz w:val="20"/>
          <w:szCs w:val="20"/>
        </w:rPr>
        <w:t>value%=</w:t>
      </w:r>
      <w:r w:rsidR="007B2831" w:rsidRPr="00DF5E1B">
        <w:rPr>
          <w:rFonts w:ascii="Arial" w:hAnsi="Arial" w:cs="Arial"/>
          <w:b/>
          <w:sz w:val="20"/>
          <w:szCs w:val="20"/>
        </w:rPr>
        <w:t>PEEKS (address)</w:t>
      </w:r>
    </w:p>
    <w:p w:rsidR="007B2831" w:rsidRPr="00DF5E1B" w:rsidRDefault="00DB034B" w:rsidP="00831A42">
      <w:pPr>
        <w:spacing w:after="0"/>
        <w:rPr>
          <w:rFonts w:ascii="Arial" w:hAnsi="Arial" w:cs="Arial"/>
          <w:b/>
          <w:sz w:val="20"/>
          <w:szCs w:val="20"/>
        </w:rPr>
      </w:pPr>
      <w:r>
        <w:rPr>
          <w:rFonts w:ascii="Arial" w:hAnsi="Arial" w:cs="Arial"/>
          <w:b/>
          <w:sz w:val="20"/>
          <w:szCs w:val="20"/>
        </w:rPr>
        <w:t>value%=</w:t>
      </w:r>
      <w:r w:rsidR="007B2831" w:rsidRPr="00DF5E1B">
        <w:rPr>
          <w:rFonts w:ascii="Arial" w:hAnsi="Arial" w:cs="Arial"/>
          <w:b/>
          <w:sz w:val="20"/>
          <w:szCs w:val="20"/>
        </w:rPr>
        <w:t xml:space="preserve">PEEKS_W (address) </w:t>
      </w:r>
    </w:p>
    <w:p w:rsidR="007B2831" w:rsidRDefault="00DB034B" w:rsidP="00831A42">
      <w:pPr>
        <w:spacing w:after="0"/>
        <w:rPr>
          <w:rFonts w:ascii="Arial" w:hAnsi="Arial" w:cs="Arial"/>
          <w:b/>
          <w:sz w:val="20"/>
          <w:szCs w:val="20"/>
        </w:rPr>
      </w:pPr>
      <w:r>
        <w:rPr>
          <w:rFonts w:ascii="Arial" w:hAnsi="Arial" w:cs="Arial"/>
          <w:b/>
          <w:sz w:val="20"/>
          <w:szCs w:val="20"/>
        </w:rPr>
        <w:t>value=</w:t>
      </w:r>
      <w:r w:rsidR="007B2831" w:rsidRPr="00DF5E1B">
        <w:rPr>
          <w:rFonts w:ascii="Arial" w:hAnsi="Arial" w:cs="Arial"/>
          <w:b/>
          <w:sz w:val="20"/>
          <w:szCs w:val="20"/>
        </w:rPr>
        <w:t>PEEKS_L (address)</w:t>
      </w:r>
    </w:p>
    <w:p w:rsidR="00902823" w:rsidRPr="00DB034B" w:rsidRDefault="00DB034B" w:rsidP="00831A42">
      <w:pPr>
        <w:spacing w:after="0"/>
        <w:rPr>
          <w:rFonts w:ascii="Arial" w:hAnsi="Arial" w:cs="Arial"/>
          <w:sz w:val="20"/>
          <w:szCs w:val="20"/>
        </w:rPr>
      </w:pPr>
      <w:r>
        <w:rPr>
          <w:rFonts w:ascii="Arial" w:hAnsi="Arial" w:cs="Arial"/>
          <w:b/>
          <w:sz w:val="20"/>
          <w:szCs w:val="20"/>
        </w:rPr>
        <w:t>value=</w:t>
      </w:r>
      <w:r w:rsidR="00902823">
        <w:rPr>
          <w:rFonts w:ascii="Arial" w:hAnsi="Arial" w:cs="Arial"/>
          <w:b/>
          <w:sz w:val="20"/>
          <w:szCs w:val="20"/>
        </w:rPr>
        <w:t>PEEKS_F (address)</w:t>
      </w:r>
      <w:r>
        <w:rPr>
          <w:rFonts w:ascii="Arial" w:hAnsi="Arial" w:cs="Arial"/>
          <w:b/>
          <w:sz w:val="20"/>
          <w:szCs w:val="20"/>
        </w:rPr>
        <w:t xml:space="preserve"> </w:t>
      </w:r>
      <w:r>
        <w:rPr>
          <w:rFonts w:ascii="Arial" w:hAnsi="Arial" w:cs="Arial"/>
          <w:sz w:val="20"/>
          <w:szCs w:val="20"/>
        </w:rPr>
        <w:t>and</w:t>
      </w:r>
    </w:p>
    <w:p w:rsidR="00DB034B" w:rsidRPr="00DF5E1B" w:rsidRDefault="00DB034B" w:rsidP="00831A42">
      <w:pPr>
        <w:spacing w:after="0"/>
        <w:rPr>
          <w:rFonts w:ascii="Arial" w:hAnsi="Arial" w:cs="Arial"/>
          <w:b/>
          <w:sz w:val="20"/>
          <w:szCs w:val="20"/>
        </w:rPr>
      </w:pPr>
      <w:r>
        <w:rPr>
          <w:rFonts w:ascii="Arial" w:hAnsi="Arial" w:cs="Arial"/>
          <w:b/>
          <w:sz w:val="20"/>
          <w:szCs w:val="20"/>
        </w:rPr>
        <w:t>s$=PEEKS$(address, bytes)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 xml:space="preserve">are the "supervisor mode" </w:t>
      </w:r>
      <w:r w:rsidR="002A6612">
        <w:rPr>
          <w:rFonts w:ascii="Arial" w:hAnsi="Arial" w:cs="Arial"/>
          <w:sz w:val="20"/>
          <w:szCs w:val="20"/>
        </w:rPr>
        <w:t xml:space="preserve">equivalents of PEEK, PEEK_W </w:t>
      </w:r>
      <w:r w:rsidRPr="00DF5E1B">
        <w:rPr>
          <w:rFonts w:ascii="Arial" w:hAnsi="Arial" w:cs="Arial"/>
          <w:sz w:val="20"/>
          <w:szCs w:val="20"/>
        </w:rPr>
        <w:t>PEEK_L</w:t>
      </w:r>
      <w:r w:rsidR="00DB034B">
        <w:rPr>
          <w:rFonts w:ascii="Arial" w:hAnsi="Arial" w:cs="Arial"/>
          <w:sz w:val="20"/>
          <w:szCs w:val="20"/>
        </w:rPr>
        <w:t xml:space="preserve"> </w:t>
      </w:r>
      <w:r w:rsidR="002A6612">
        <w:rPr>
          <w:rFonts w:ascii="Arial" w:hAnsi="Arial" w:cs="Arial"/>
          <w:sz w:val="20"/>
          <w:szCs w:val="20"/>
        </w:rPr>
        <w:t>PEEK_F</w:t>
      </w:r>
      <w:r w:rsidR="00DB034B">
        <w:rPr>
          <w:rFonts w:ascii="Arial" w:hAnsi="Arial" w:cs="Arial"/>
          <w:sz w:val="20"/>
          <w:szCs w:val="20"/>
        </w:rPr>
        <w:t xml:space="preserve"> and PEEK$</w:t>
      </w:r>
      <w:r w:rsidRPr="00DF5E1B">
        <w:rPr>
          <w:rFonts w:ascii="Arial" w:hAnsi="Arial" w:cs="Arial"/>
          <w:sz w:val="20"/>
          <w:szCs w:val="20"/>
        </w:rPr>
        <w:t>. By operating in supervisor mod</w:t>
      </w:r>
      <w:r w:rsidR="00107ACA">
        <w:rPr>
          <w:rFonts w:ascii="Arial" w:hAnsi="Arial" w:cs="Arial"/>
          <w:sz w:val="20"/>
          <w:szCs w:val="20"/>
        </w:rPr>
        <w:t>e they enable data to be read from</w:t>
      </w:r>
      <w:r w:rsidRPr="00DF5E1B">
        <w:rPr>
          <w:rFonts w:ascii="Arial" w:hAnsi="Arial" w:cs="Arial"/>
          <w:sz w:val="20"/>
          <w:szCs w:val="20"/>
        </w:rPr>
        <w:t xml:space="preserve"> the QL IO hardware. Do not be surprised if your computer self-destructs when you use them.</w:t>
      </w:r>
    </w:p>
    <w:p w:rsidR="007B2831" w:rsidRPr="00DF5E1B" w:rsidRDefault="007B2831" w:rsidP="00831A42">
      <w:pPr>
        <w:pStyle w:val="Heading2"/>
        <w:rPr>
          <w:sz w:val="24"/>
        </w:rPr>
      </w:pPr>
      <w:bookmarkStart w:id="583" w:name="_Toc536392308"/>
      <w:r w:rsidRPr="00DF5E1B">
        <w:t>Q40 Display</w:t>
      </w:r>
      <w:bookmarkEnd w:id="583"/>
      <w:r w:rsidR="005553DD">
        <w:fldChar w:fldCharType="begin"/>
      </w:r>
      <w:r w:rsidR="005553DD">
        <w:instrText xml:space="preserve"> XE "</w:instrText>
      </w:r>
      <w:r w:rsidR="005553DD" w:rsidRPr="00904D8C">
        <w:instrText>Q40 Display</w:instrText>
      </w:r>
      <w:r w:rsidR="005553DD">
        <w:instrText xml:space="preserve">" </w:instrText>
      </w:r>
      <w:r w:rsidR="005553DD">
        <w:fldChar w:fldCharType="end"/>
      </w:r>
    </w:p>
    <w:p w:rsidR="00906DE8" w:rsidRPr="00D45518" w:rsidRDefault="00906DE8" w:rsidP="00906DE8">
      <w:pPr>
        <w:pStyle w:val="Heading4"/>
      </w:pPr>
      <w:bookmarkStart w:id="584" w:name="_Toc385778281"/>
      <w:bookmarkStart w:id="585" w:name="_Toc536392309"/>
      <w:r w:rsidRPr="00D45518">
        <w:t>DISP_MODE</w:t>
      </w:r>
      <w:bookmarkEnd w:id="585"/>
      <w:r>
        <w:fldChar w:fldCharType="begin"/>
      </w:r>
      <w:r>
        <w:instrText xml:space="preserve"> XE "</w:instrText>
      </w:r>
      <w:r w:rsidRPr="00581A17">
        <w:instrText>DISP_MODE</w:instrText>
      </w:r>
      <w:r>
        <w:instrText xml:space="preserve">" </w:instrText>
      </w:r>
      <w:r>
        <w:fldChar w:fldCharType="end"/>
      </w:r>
    </w:p>
    <w:p w:rsidR="00906DE8" w:rsidRDefault="00906DE8" w:rsidP="00906DE8">
      <w:pPr>
        <w:spacing w:after="0"/>
        <w:rPr>
          <w:rFonts w:ascii="Arial" w:hAnsi="Arial" w:cs="Arial"/>
          <w:sz w:val="20"/>
          <w:szCs w:val="20"/>
        </w:rPr>
      </w:pPr>
    </w:p>
    <w:p w:rsidR="00906DE8" w:rsidRDefault="00906DE8" w:rsidP="00906DE8">
      <w:pPr>
        <w:spacing w:after="0"/>
        <w:rPr>
          <w:rFonts w:ascii="Arial" w:hAnsi="Arial" w:cs="Arial"/>
          <w:sz w:val="20"/>
          <w:szCs w:val="20"/>
        </w:rPr>
      </w:pPr>
      <w:r w:rsidRPr="00D45518">
        <w:rPr>
          <w:rFonts w:ascii="Arial" w:hAnsi="Arial" w:cs="Arial"/>
          <w:sz w:val="20"/>
          <w:szCs w:val="20"/>
        </w:rPr>
        <w:t>You may set</w:t>
      </w:r>
      <w:r>
        <w:rPr>
          <w:rFonts w:ascii="Arial" w:hAnsi="Arial" w:cs="Arial"/>
          <w:sz w:val="20"/>
          <w:szCs w:val="20"/>
        </w:rPr>
        <w:t xml:space="preserve"> the Q40 screen modes with the </w:t>
      </w:r>
      <w:r w:rsidRPr="00D45518">
        <w:rPr>
          <w:rFonts w:ascii="Arial" w:hAnsi="Arial" w:cs="Arial"/>
          <w:sz w:val="20"/>
          <w:szCs w:val="20"/>
        </w:rPr>
        <w:t>DISP_MODE command</w:t>
      </w:r>
      <w:r>
        <w:rPr>
          <w:rFonts w:ascii="Arial" w:hAnsi="Arial" w:cs="Arial"/>
          <w:sz w:val="20"/>
          <w:szCs w:val="20"/>
        </w:rPr>
        <w:t xml:space="preserve"> (from version 3.30 of SMSQ/E)</w:t>
      </w:r>
      <w:r w:rsidRPr="00D45518">
        <w:rPr>
          <w:rFonts w:ascii="Arial" w:hAnsi="Arial" w:cs="Arial"/>
          <w:sz w:val="20"/>
          <w:szCs w:val="20"/>
        </w:rPr>
        <w:t>:</w:t>
      </w:r>
    </w:p>
    <w:p w:rsidR="00906DE8" w:rsidRPr="00D45518" w:rsidRDefault="00906DE8" w:rsidP="00906DE8">
      <w:pPr>
        <w:spacing w:after="0"/>
        <w:rPr>
          <w:rFonts w:ascii="Arial" w:hAnsi="Arial" w:cs="Arial"/>
          <w:sz w:val="20"/>
          <w:szCs w:val="20"/>
        </w:rPr>
      </w:pPr>
    </w:p>
    <w:p w:rsidR="00906DE8" w:rsidRPr="00D45518" w:rsidRDefault="00906DE8" w:rsidP="00906DE8">
      <w:pPr>
        <w:spacing w:after="0"/>
        <w:rPr>
          <w:rFonts w:ascii="Arial" w:hAnsi="Arial" w:cs="Arial"/>
          <w:b/>
          <w:sz w:val="20"/>
          <w:szCs w:val="20"/>
        </w:rPr>
      </w:pPr>
      <w:r w:rsidRPr="00D45518">
        <w:rPr>
          <w:rFonts w:ascii="Arial" w:hAnsi="Arial" w:cs="Arial"/>
          <w:b/>
          <w:sz w:val="20"/>
          <w:szCs w:val="20"/>
        </w:rPr>
        <w:t>DISP_MODE mode</w:t>
      </w:r>
    </w:p>
    <w:p w:rsidR="00906DE8" w:rsidRDefault="00906DE8" w:rsidP="00906DE8">
      <w:pPr>
        <w:spacing w:after="0"/>
        <w:rPr>
          <w:rFonts w:ascii="Arial" w:hAnsi="Arial" w:cs="Arial"/>
          <w:sz w:val="20"/>
          <w:szCs w:val="20"/>
        </w:rPr>
      </w:pPr>
    </w:p>
    <w:p w:rsidR="00906DE8" w:rsidRPr="00D45518" w:rsidRDefault="00906DE8" w:rsidP="00906DE8">
      <w:pPr>
        <w:spacing w:after="0"/>
        <w:rPr>
          <w:rFonts w:ascii="Arial" w:hAnsi="Arial" w:cs="Arial"/>
          <w:sz w:val="20"/>
          <w:szCs w:val="20"/>
        </w:rPr>
      </w:pPr>
      <w:r w:rsidRPr="00D45518">
        <w:rPr>
          <w:rFonts w:ascii="Arial" w:hAnsi="Arial" w:cs="Arial"/>
          <w:sz w:val="20"/>
          <w:szCs w:val="20"/>
        </w:rPr>
        <w:t>where mode can take the following values:</w:t>
      </w:r>
    </w:p>
    <w:p w:rsidR="00906DE8" w:rsidRDefault="00906DE8" w:rsidP="00906DE8">
      <w:pPr>
        <w:spacing w:after="0"/>
        <w:rPr>
          <w:rFonts w:ascii="Arial" w:hAnsi="Arial" w:cs="Arial"/>
          <w:sz w:val="20"/>
          <w:szCs w:val="20"/>
        </w:rPr>
      </w:pPr>
    </w:p>
    <w:p w:rsidR="00906DE8" w:rsidRPr="008F2143" w:rsidRDefault="00906DE8" w:rsidP="00906DE8">
      <w:pPr>
        <w:spacing w:after="0"/>
        <w:rPr>
          <w:rFonts w:ascii="Arial" w:hAnsi="Arial" w:cs="Arial"/>
          <w:b/>
          <w:sz w:val="20"/>
          <w:szCs w:val="20"/>
        </w:rPr>
      </w:pPr>
      <w:r w:rsidRPr="008F2143">
        <w:rPr>
          <w:rFonts w:ascii="Arial" w:hAnsi="Arial" w:cs="Arial"/>
          <w:b/>
          <w:sz w:val="20"/>
          <w:szCs w:val="20"/>
        </w:rPr>
        <w:t>0 = QL 8 colour mode</w:t>
      </w:r>
    </w:p>
    <w:p w:rsidR="00906DE8" w:rsidRPr="00D45518" w:rsidRDefault="00906DE8" w:rsidP="00906DE8">
      <w:pPr>
        <w:spacing w:after="0"/>
        <w:rPr>
          <w:rFonts w:ascii="Arial" w:hAnsi="Arial" w:cs="Arial"/>
          <w:sz w:val="20"/>
          <w:szCs w:val="20"/>
        </w:rPr>
      </w:pPr>
      <w:r w:rsidRPr="00D45518">
        <w:rPr>
          <w:rFonts w:ascii="Arial" w:hAnsi="Arial" w:cs="Arial"/>
          <w:sz w:val="20"/>
          <w:szCs w:val="20"/>
        </w:rPr>
        <w:t>the standard 512 x 256 pixels mode in 8 colours. In this mode you can also set mode 4,</w:t>
      </w:r>
      <w:r>
        <w:rPr>
          <w:rFonts w:ascii="Arial" w:hAnsi="Arial" w:cs="Arial"/>
          <w:sz w:val="20"/>
          <w:szCs w:val="20"/>
        </w:rPr>
        <w:t xml:space="preserve"> </w:t>
      </w:r>
      <w:r w:rsidRPr="00D45518">
        <w:rPr>
          <w:rFonts w:ascii="Arial" w:hAnsi="Arial" w:cs="Arial"/>
          <w:sz w:val="20"/>
          <w:szCs w:val="20"/>
        </w:rPr>
        <w:t>with the usual MODE keyword. This is then equivalent to setting DISP_MODE 1.</w:t>
      </w:r>
    </w:p>
    <w:p w:rsidR="00906DE8" w:rsidRDefault="00906DE8" w:rsidP="00906DE8">
      <w:pPr>
        <w:spacing w:after="0"/>
        <w:rPr>
          <w:rFonts w:ascii="Arial" w:hAnsi="Arial" w:cs="Arial"/>
          <w:sz w:val="20"/>
          <w:szCs w:val="20"/>
        </w:rPr>
      </w:pPr>
    </w:p>
    <w:p w:rsidR="00906DE8" w:rsidRPr="00D45518" w:rsidRDefault="00906DE8" w:rsidP="00906DE8">
      <w:pPr>
        <w:spacing w:after="0"/>
        <w:rPr>
          <w:rFonts w:ascii="Arial" w:hAnsi="Arial" w:cs="Arial"/>
          <w:b/>
          <w:sz w:val="20"/>
          <w:szCs w:val="20"/>
        </w:rPr>
      </w:pPr>
      <w:r w:rsidRPr="00D45518">
        <w:rPr>
          <w:rFonts w:ascii="Arial" w:hAnsi="Arial" w:cs="Arial"/>
          <w:b/>
          <w:sz w:val="20"/>
          <w:szCs w:val="20"/>
        </w:rPr>
        <w:t>1 = QL 4 colour mode</w:t>
      </w:r>
    </w:p>
    <w:p w:rsidR="00906DE8" w:rsidRPr="00D45518" w:rsidRDefault="00906DE8" w:rsidP="00906DE8">
      <w:pPr>
        <w:spacing w:after="0"/>
        <w:rPr>
          <w:rFonts w:ascii="Arial" w:hAnsi="Arial" w:cs="Arial"/>
          <w:sz w:val="20"/>
          <w:szCs w:val="20"/>
        </w:rPr>
      </w:pPr>
      <w:r w:rsidRPr="00D45518">
        <w:rPr>
          <w:rFonts w:ascii="Arial" w:hAnsi="Arial" w:cs="Arial"/>
          <w:sz w:val="20"/>
          <w:szCs w:val="20"/>
        </w:rPr>
        <w:lastRenderedPageBreak/>
        <w:t>the standard 512 x 256 pixels in 4 colours mode. In this mode you can also set mode 8,</w:t>
      </w:r>
      <w:r>
        <w:rPr>
          <w:rFonts w:ascii="Arial" w:hAnsi="Arial" w:cs="Arial"/>
          <w:sz w:val="20"/>
          <w:szCs w:val="20"/>
        </w:rPr>
        <w:t xml:space="preserve"> </w:t>
      </w:r>
      <w:r w:rsidRPr="00D45518">
        <w:rPr>
          <w:rFonts w:ascii="Arial" w:hAnsi="Arial" w:cs="Arial"/>
          <w:sz w:val="20"/>
          <w:szCs w:val="20"/>
        </w:rPr>
        <w:t>with the usual MODE keyword. This is then equivalent to setting DISP_MODE 0.</w:t>
      </w:r>
    </w:p>
    <w:p w:rsidR="00906DE8" w:rsidRDefault="00906DE8" w:rsidP="00906DE8">
      <w:pPr>
        <w:spacing w:after="0"/>
        <w:rPr>
          <w:rFonts w:ascii="Arial" w:hAnsi="Arial" w:cs="Arial"/>
          <w:sz w:val="20"/>
          <w:szCs w:val="20"/>
        </w:rPr>
      </w:pPr>
    </w:p>
    <w:p w:rsidR="00906DE8" w:rsidRPr="00D45518" w:rsidRDefault="00906DE8" w:rsidP="00906DE8">
      <w:pPr>
        <w:spacing w:after="0"/>
        <w:rPr>
          <w:rFonts w:ascii="Arial" w:hAnsi="Arial" w:cs="Arial"/>
          <w:b/>
          <w:sz w:val="20"/>
          <w:szCs w:val="20"/>
        </w:rPr>
      </w:pPr>
      <w:r w:rsidRPr="00D45518">
        <w:rPr>
          <w:rFonts w:ascii="Arial" w:hAnsi="Arial" w:cs="Arial"/>
          <w:b/>
          <w:sz w:val="20"/>
          <w:szCs w:val="20"/>
        </w:rPr>
        <w:t>2 = Small 16 bit mode</w:t>
      </w:r>
    </w:p>
    <w:p w:rsidR="00906DE8" w:rsidRPr="00D45518" w:rsidRDefault="00906DE8" w:rsidP="00906DE8">
      <w:pPr>
        <w:spacing w:after="0"/>
        <w:rPr>
          <w:rFonts w:ascii="Arial" w:hAnsi="Arial" w:cs="Arial"/>
          <w:sz w:val="20"/>
          <w:szCs w:val="20"/>
        </w:rPr>
      </w:pPr>
      <w:r w:rsidRPr="00D45518">
        <w:rPr>
          <w:rFonts w:ascii="Arial" w:hAnsi="Arial" w:cs="Arial"/>
          <w:sz w:val="20"/>
          <w:szCs w:val="20"/>
        </w:rPr>
        <w:t>512 x 256 pixels in mode 33 (16 bits per pixel).</w:t>
      </w:r>
    </w:p>
    <w:p w:rsidR="00906DE8" w:rsidRDefault="00906DE8" w:rsidP="00906DE8">
      <w:pPr>
        <w:spacing w:after="0"/>
        <w:rPr>
          <w:rFonts w:ascii="Arial" w:hAnsi="Arial" w:cs="Arial"/>
          <w:sz w:val="20"/>
          <w:szCs w:val="20"/>
        </w:rPr>
      </w:pPr>
    </w:p>
    <w:p w:rsidR="00906DE8" w:rsidRPr="00D45518" w:rsidRDefault="00906DE8" w:rsidP="00906DE8">
      <w:pPr>
        <w:spacing w:after="0"/>
        <w:rPr>
          <w:rFonts w:ascii="Arial" w:hAnsi="Arial" w:cs="Arial"/>
          <w:b/>
          <w:sz w:val="20"/>
          <w:szCs w:val="20"/>
        </w:rPr>
      </w:pPr>
      <w:r w:rsidRPr="00D45518">
        <w:rPr>
          <w:rFonts w:ascii="Arial" w:hAnsi="Arial" w:cs="Arial"/>
          <w:b/>
          <w:sz w:val="20"/>
          <w:szCs w:val="20"/>
        </w:rPr>
        <w:t>3 = Large 16 bit mode</w:t>
      </w:r>
    </w:p>
    <w:p w:rsidR="00906DE8" w:rsidRDefault="00906DE8" w:rsidP="00906DE8">
      <w:pPr>
        <w:spacing w:after="0"/>
        <w:rPr>
          <w:rFonts w:ascii="Arial" w:hAnsi="Arial" w:cs="Arial"/>
          <w:sz w:val="20"/>
          <w:szCs w:val="20"/>
        </w:rPr>
      </w:pPr>
      <w:r w:rsidRPr="00D45518">
        <w:rPr>
          <w:rFonts w:ascii="Arial" w:hAnsi="Arial" w:cs="Arial"/>
          <w:sz w:val="20"/>
          <w:szCs w:val="20"/>
        </w:rPr>
        <w:t>1024 x 512 pixels in mode 3</w:t>
      </w:r>
      <w:r>
        <w:rPr>
          <w:rFonts w:ascii="Arial" w:hAnsi="Arial" w:cs="Arial"/>
          <w:sz w:val="20"/>
          <w:szCs w:val="20"/>
        </w:rPr>
        <w:t>3 (16 bits per pixel).</w:t>
      </w:r>
    </w:p>
    <w:p w:rsidR="007B2831" w:rsidRPr="00DF5E1B" w:rsidRDefault="007B2831" w:rsidP="00406FAD">
      <w:pPr>
        <w:pStyle w:val="Heading4"/>
      </w:pPr>
      <w:bookmarkStart w:id="586" w:name="_Toc536392310"/>
      <w:r w:rsidRPr="00DF5E1B">
        <w:t>DISP_TYPE</w:t>
      </w:r>
      <w:bookmarkEnd w:id="584"/>
      <w:bookmarkEnd w:id="586"/>
      <w:r w:rsidR="005553DD">
        <w:fldChar w:fldCharType="begin"/>
      </w:r>
      <w:r w:rsidR="005553DD">
        <w:instrText xml:space="preserve"> XE "</w:instrText>
      </w:r>
      <w:r w:rsidR="005553DD" w:rsidRPr="00915255">
        <w:instrText>DISP_TYPE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DISP_TYPE function is used to find the type of display. For the Q40, there are two values that may be returned.</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ind w:firstLine="709"/>
        <w:rPr>
          <w:rFonts w:ascii="Arial" w:hAnsi="Arial" w:cs="Arial"/>
          <w:sz w:val="20"/>
          <w:szCs w:val="20"/>
        </w:rPr>
      </w:pPr>
      <w:r>
        <w:rPr>
          <w:rFonts w:ascii="Arial" w:hAnsi="Arial" w:cs="Arial"/>
        </w:rPr>
        <w:t>0</w:t>
      </w:r>
      <w:r>
        <w:rPr>
          <w:rFonts w:ascii="Arial" w:hAnsi="Arial" w:cs="Arial"/>
        </w:rPr>
        <w:tab/>
      </w:r>
      <w:r w:rsidRPr="00DF5E1B">
        <w:rPr>
          <w:rFonts w:ascii="Arial" w:hAnsi="Arial" w:cs="Arial"/>
          <w:sz w:val="20"/>
          <w:szCs w:val="20"/>
        </w:rPr>
        <w:t>Original ST QL emulator (this value is returned on QL based</w:t>
      </w:r>
      <w:r>
        <w:rPr>
          <w:rFonts w:ascii="Arial" w:hAnsi="Arial" w:cs="Arial"/>
        </w:rPr>
        <w:t xml:space="preserve"> </w:t>
      </w:r>
      <w:r w:rsidRPr="00DF5E1B">
        <w:rPr>
          <w:rFonts w:ascii="Arial" w:hAnsi="Arial" w:cs="Arial"/>
          <w:sz w:val="20"/>
          <w:szCs w:val="20"/>
        </w:rPr>
        <w:t>hardware).</w:t>
      </w:r>
    </w:p>
    <w:p w:rsidR="007B2831" w:rsidRPr="00DF5E1B" w:rsidRDefault="007B2831" w:rsidP="00831A42">
      <w:pPr>
        <w:spacing w:after="0"/>
        <w:ind w:firstLine="709"/>
        <w:rPr>
          <w:rFonts w:ascii="Arial" w:hAnsi="Arial" w:cs="Arial"/>
          <w:sz w:val="20"/>
          <w:szCs w:val="20"/>
        </w:rPr>
      </w:pPr>
      <w:r>
        <w:rPr>
          <w:rFonts w:ascii="Arial" w:hAnsi="Arial" w:cs="Arial"/>
        </w:rPr>
        <w:t>1</w:t>
      </w:r>
      <w:r>
        <w:rPr>
          <w:rFonts w:ascii="Arial" w:hAnsi="Arial" w:cs="Arial"/>
        </w:rPr>
        <w:tab/>
      </w:r>
      <w:r w:rsidRPr="00DF5E1B">
        <w:rPr>
          <w:rFonts w:ascii="Arial" w:hAnsi="Arial" w:cs="Arial"/>
          <w:sz w:val="20"/>
          <w:szCs w:val="20"/>
        </w:rPr>
        <w:t>16 bit colour mode.</w:t>
      </w:r>
    </w:p>
    <w:p w:rsidR="007B2831" w:rsidRDefault="007B2831" w:rsidP="00831A42">
      <w:pPr>
        <w:spacing w:after="0"/>
        <w:rPr>
          <w:rFonts w:ascii="Arial" w:hAnsi="Arial" w:cs="Arial"/>
        </w:rPr>
      </w:pPr>
    </w:p>
    <w:p w:rsidR="007B2831" w:rsidRPr="00DF5E1B" w:rsidRDefault="007B2831" w:rsidP="00831A42">
      <w:pPr>
        <w:spacing w:after="0"/>
        <w:rPr>
          <w:rFonts w:ascii="Arial" w:hAnsi="Arial" w:cs="Arial"/>
          <w:b/>
          <w:sz w:val="20"/>
          <w:szCs w:val="20"/>
        </w:rPr>
      </w:pPr>
      <w:r w:rsidRPr="00DF5E1B">
        <w:rPr>
          <w:rFonts w:ascii="Arial" w:hAnsi="Arial" w:cs="Arial"/>
          <w:b/>
          <w:sz w:val="20"/>
          <w:szCs w:val="20"/>
        </w:rPr>
        <w:t>nc</w:t>
      </w:r>
      <w:r w:rsidR="00656E75">
        <w:rPr>
          <w:rFonts w:ascii="Arial" w:hAnsi="Arial" w:cs="Arial"/>
          <w:b/>
          <w:sz w:val="20"/>
          <w:szCs w:val="20"/>
        </w:rPr>
        <w:t>ol = 4</w:t>
      </w:r>
      <w:r w:rsidR="00656E75">
        <w:rPr>
          <w:rFonts w:ascii="Arial" w:hAnsi="Arial" w:cs="Arial"/>
          <w:b/>
          <w:sz w:val="20"/>
          <w:szCs w:val="20"/>
        </w:rPr>
        <w:tab/>
      </w:r>
      <w:r w:rsidR="00656E75">
        <w:rPr>
          <w:rFonts w:ascii="Arial" w:hAnsi="Arial" w:cs="Arial"/>
          <w:b/>
          <w:sz w:val="20"/>
          <w:szCs w:val="20"/>
        </w:rPr>
        <w:tab/>
      </w:r>
      <w:r w:rsidR="00656E75">
        <w:rPr>
          <w:rFonts w:ascii="Arial" w:hAnsi="Arial" w:cs="Arial"/>
          <w:b/>
          <w:sz w:val="20"/>
          <w:szCs w:val="20"/>
        </w:rPr>
        <w:tab/>
      </w:r>
      <w:r w:rsidR="00656E75">
        <w:rPr>
          <w:rFonts w:ascii="Arial" w:hAnsi="Arial" w:cs="Arial"/>
          <w:b/>
          <w:sz w:val="20"/>
          <w:szCs w:val="20"/>
        </w:rPr>
        <w:tab/>
      </w:r>
      <w:r w:rsidRPr="00656E75">
        <w:rPr>
          <w:rFonts w:ascii="Arial" w:hAnsi="Arial" w:cs="Arial"/>
          <w:b/>
          <w:i/>
          <w:sz w:val="20"/>
          <w:szCs w:val="20"/>
        </w:rPr>
        <w:t>Assume 4 colour display</w:t>
      </w:r>
    </w:p>
    <w:p w:rsidR="007B2831" w:rsidRPr="00DF5E1B" w:rsidRDefault="00656E75" w:rsidP="00831A42">
      <w:pPr>
        <w:spacing w:after="0"/>
        <w:rPr>
          <w:rFonts w:ascii="Arial" w:hAnsi="Arial" w:cs="Arial"/>
          <w:b/>
          <w:sz w:val="20"/>
          <w:szCs w:val="20"/>
        </w:rPr>
      </w:pPr>
      <w:r>
        <w:rPr>
          <w:rFonts w:ascii="Arial" w:hAnsi="Arial" w:cs="Arial"/>
          <w:b/>
          <w:sz w:val="20"/>
          <w:szCs w:val="20"/>
        </w:rPr>
        <w:t>if DISP_TYPE = 1 : ncol=65536</w:t>
      </w:r>
      <w:r>
        <w:rPr>
          <w:rFonts w:ascii="Arial" w:hAnsi="Arial" w:cs="Arial"/>
          <w:b/>
          <w:sz w:val="20"/>
          <w:szCs w:val="20"/>
        </w:rPr>
        <w:tab/>
      </w:r>
      <w:r>
        <w:rPr>
          <w:rFonts w:ascii="Arial" w:hAnsi="Arial" w:cs="Arial"/>
          <w:b/>
          <w:sz w:val="20"/>
          <w:szCs w:val="20"/>
        </w:rPr>
        <w:tab/>
      </w:r>
      <w:r w:rsidR="007B2831" w:rsidRPr="00656E75">
        <w:rPr>
          <w:rFonts w:ascii="Arial" w:hAnsi="Arial" w:cs="Arial"/>
          <w:b/>
          <w:i/>
          <w:sz w:val="20"/>
          <w:szCs w:val="20"/>
        </w:rPr>
        <w:t>If it is 16 bit, there are 65536</w:t>
      </w:r>
    </w:p>
    <w:p w:rsidR="007B2831" w:rsidRPr="00A23798" w:rsidRDefault="007B2831" w:rsidP="00406FAD">
      <w:pPr>
        <w:pStyle w:val="Heading4"/>
      </w:pPr>
      <w:bookmarkStart w:id="587" w:name="_Toc385778282"/>
      <w:bookmarkStart w:id="588" w:name="_Toc536392311"/>
      <w:r w:rsidRPr="00A23798">
        <w:t>DISP_INVERSE</w:t>
      </w:r>
      <w:bookmarkEnd w:id="587"/>
      <w:bookmarkEnd w:id="588"/>
      <w:r w:rsidR="005553DD">
        <w:fldChar w:fldCharType="begin"/>
      </w:r>
      <w:r w:rsidR="005553DD">
        <w:instrText xml:space="preserve"> XE "</w:instrText>
      </w:r>
      <w:r w:rsidR="005553DD" w:rsidRPr="00DD633A">
        <w:instrText>DISP_INVERSE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DISP_INVERSE (0 or 1) command is used to invert a monochome display. It has no effect on the Q40.</w:t>
      </w:r>
    </w:p>
    <w:p w:rsidR="007B2831" w:rsidRPr="00454704" w:rsidRDefault="007B2831" w:rsidP="00406FAD">
      <w:pPr>
        <w:pStyle w:val="Heading4"/>
      </w:pPr>
      <w:bookmarkStart w:id="589" w:name="_Toc385778283"/>
      <w:bookmarkStart w:id="590" w:name="_Toc536392312"/>
      <w:r w:rsidRPr="00454704">
        <w:t>DISP_SIZE</w:t>
      </w:r>
      <w:bookmarkEnd w:id="589"/>
      <w:bookmarkEnd w:id="590"/>
      <w:r w:rsidR="005553DD">
        <w:fldChar w:fldCharType="begin"/>
      </w:r>
      <w:r w:rsidR="005553DD">
        <w:instrText xml:space="preserve"> XE "</w:instrText>
      </w:r>
      <w:r w:rsidR="005553DD" w:rsidRPr="00590C95">
        <w:instrText>DISP_SIZE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DISP SIZE (xpixels, ylines) is used to set the display size. When a size greater than 512x256 is specified, 16 bit colour mode is selected (not implemented in this version).</w:t>
      </w:r>
    </w:p>
    <w:p w:rsidR="007B2831" w:rsidRPr="00DF5E1B" w:rsidRDefault="007B2831" w:rsidP="00831A42">
      <w:pPr>
        <w:spacing w:after="0"/>
        <w:rPr>
          <w:rFonts w:ascii="Arial" w:hAnsi="Arial" w:cs="Arial"/>
          <w:sz w:val="20"/>
          <w:szCs w:val="20"/>
        </w:rPr>
      </w:pPr>
    </w:p>
    <w:p w:rsidR="007B2831" w:rsidRPr="00454704" w:rsidRDefault="007B2831" w:rsidP="00831A42">
      <w:pPr>
        <w:spacing w:after="0"/>
        <w:rPr>
          <w:rFonts w:ascii="Arial" w:hAnsi="Arial" w:cs="Arial"/>
          <w:b/>
          <w:sz w:val="20"/>
          <w:szCs w:val="20"/>
        </w:rPr>
      </w:pPr>
      <w:r w:rsidRPr="00454704">
        <w:rPr>
          <w:rFonts w:ascii="Arial" w:hAnsi="Arial" w:cs="Arial"/>
          <w:b/>
          <w:sz w:val="20"/>
          <w:szCs w:val="20"/>
        </w:rPr>
        <w:t xml:space="preserve">DISP_SIZE 1024,512 </w:t>
      </w:r>
      <w:r>
        <w:rPr>
          <w:rFonts w:ascii="Arial" w:hAnsi="Arial" w:cs="Arial"/>
          <w:b/>
        </w:rPr>
        <w:tab/>
      </w:r>
      <w:r>
        <w:rPr>
          <w:rFonts w:ascii="Arial" w:hAnsi="Arial" w:cs="Arial"/>
          <w:b/>
        </w:rPr>
        <w:tab/>
      </w:r>
      <w:r w:rsidRPr="00656E75">
        <w:rPr>
          <w:rFonts w:ascii="Arial" w:hAnsi="Arial" w:cs="Arial"/>
          <w:b/>
          <w:i/>
          <w:sz w:val="20"/>
          <w:szCs w:val="20"/>
        </w:rPr>
        <w:t>change to 1024x512 16 bit colour</w:t>
      </w:r>
    </w:p>
    <w:p w:rsidR="007B2831" w:rsidRPr="00454704" w:rsidRDefault="007B2831" w:rsidP="00406FAD">
      <w:pPr>
        <w:pStyle w:val="Heading4"/>
      </w:pPr>
      <w:bookmarkStart w:id="591" w:name="_Toc385778284"/>
      <w:bookmarkStart w:id="592" w:name="_Toc536392313"/>
      <w:r w:rsidRPr="00454704">
        <w:t>DISP_RATE</w:t>
      </w:r>
      <w:bookmarkEnd w:id="591"/>
      <w:bookmarkEnd w:id="592"/>
      <w:r w:rsidR="005553DD">
        <w:fldChar w:fldCharType="begin"/>
      </w:r>
      <w:r w:rsidR="005553DD">
        <w:instrText xml:space="preserve"> XE "</w:instrText>
      </w:r>
      <w:r w:rsidR="005553DD" w:rsidRPr="000B3BAB">
        <w:instrText>DISP_RATE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DISP_RATE (frame rate, line rate) is used to specify the frame and line scan rates. It has no effect on the Q40</w:t>
      </w:r>
    </w:p>
    <w:p w:rsidR="007B2831" w:rsidRPr="00454704" w:rsidRDefault="007B2831" w:rsidP="00406FAD">
      <w:pPr>
        <w:pStyle w:val="Heading4"/>
      </w:pPr>
      <w:bookmarkStart w:id="593" w:name="_Toc385778285"/>
      <w:bookmarkStart w:id="594" w:name="_Toc536392314"/>
      <w:r w:rsidRPr="00454704">
        <w:t>DISP_BLANK</w:t>
      </w:r>
      <w:bookmarkEnd w:id="593"/>
      <w:bookmarkEnd w:id="594"/>
      <w:r w:rsidR="005553DD">
        <w:fldChar w:fldCharType="begin"/>
      </w:r>
      <w:r w:rsidR="005553DD">
        <w:instrText xml:space="preserve"> XE "</w:instrText>
      </w:r>
      <w:r w:rsidR="005553DD" w:rsidRPr="006F2387">
        <w:instrText>DISP_BLANK</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lastRenderedPageBreak/>
        <w:t>DISP_BLANK (x blank, y blank) sets the size of the blank area to the sides of and above and below the image. It has no effect on the Q40.</w:t>
      </w:r>
    </w:p>
    <w:p w:rsidR="007B2831" w:rsidRPr="00454704" w:rsidRDefault="007B2831" w:rsidP="00831A42">
      <w:pPr>
        <w:pStyle w:val="Heading2"/>
      </w:pPr>
      <w:bookmarkStart w:id="595" w:name="_Toc536392315"/>
      <w:r w:rsidRPr="00454704">
        <w:t>Mouse driver</w:t>
      </w:r>
      <w:bookmarkEnd w:id="595"/>
      <w:r w:rsidR="005553DD">
        <w:fldChar w:fldCharType="begin"/>
      </w:r>
      <w:r w:rsidR="005553DD">
        <w:instrText xml:space="preserve"> XE "</w:instrText>
      </w:r>
      <w:r w:rsidR="005553DD" w:rsidRPr="003A5913">
        <w:instrText>Q40 Mouse driver</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mouse driver checks serial ports 4, 3, 2 and 1, in that order, looking for a Microsoft compatible two or three button mouse. If a mouse is used, it should be plugged into the highest port number available.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Because current serial mice for the PC have a much higher resolution (the pointer moves faster) than older mice, the original pointer interface scheme (accelerating slow mice) is no longer adequate. The new MOUSE_SPEED command is used to define the "acceleration" . The value specified for the MOUSE_SPEED is the same as the value that can be specified in the QPAC2 SYSDEF menu.</w:t>
      </w:r>
    </w:p>
    <w:p w:rsidR="007B2831" w:rsidRPr="00454704" w:rsidRDefault="007B2831" w:rsidP="00406FAD">
      <w:pPr>
        <w:pStyle w:val="Heading4"/>
      </w:pPr>
      <w:bookmarkStart w:id="596" w:name="_Toc385778286"/>
      <w:bookmarkStart w:id="597" w:name="_Toc536392316"/>
      <w:r w:rsidRPr="00454704">
        <w:t>MOUSE_SPEED</w:t>
      </w:r>
      <w:bookmarkEnd w:id="596"/>
      <w:bookmarkEnd w:id="597"/>
      <w:r w:rsidR="005553DD">
        <w:fldChar w:fldCharType="begin"/>
      </w:r>
      <w:r w:rsidR="005553DD">
        <w:instrText xml:space="preserve"> XE "</w:instrText>
      </w:r>
      <w:r w:rsidR="005553DD" w:rsidRPr="00D457A2">
        <w:instrText>MOUSE_SPEED</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454704" w:rsidRDefault="007B2831" w:rsidP="00831A42">
      <w:pPr>
        <w:spacing w:after="0"/>
        <w:rPr>
          <w:rFonts w:ascii="Arial" w:hAnsi="Arial" w:cs="Arial"/>
          <w:b/>
          <w:sz w:val="20"/>
          <w:szCs w:val="20"/>
        </w:rPr>
      </w:pPr>
      <w:r w:rsidRPr="00454704">
        <w:rPr>
          <w:rFonts w:ascii="Arial" w:hAnsi="Arial" w:cs="Arial"/>
          <w:b/>
          <w:sz w:val="20"/>
          <w:szCs w:val="20"/>
        </w:rPr>
        <w:t>MOUSE_SPEED (#channel, speed, wake)</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defines both a scaling for the mouse movement and an acceleration factor used for large movements.</w:t>
      </w:r>
    </w:p>
    <w:p w:rsidR="007B2831" w:rsidRPr="00DF5E1B" w:rsidRDefault="007B2831" w:rsidP="00831A42">
      <w:pPr>
        <w:spacing w:after="0"/>
        <w:rPr>
          <w:rFonts w:ascii="Arial" w:hAnsi="Arial" w:cs="Arial"/>
          <w:sz w:val="20"/>
          <w:szCs w:val="20"/>
        </w:rPr>
      </w:pPr>
    </w:p>
    <w:p w:rsidR="007B2831" w:rsidRPr="00454704" w:rsidRDefault="007B2831" w:rsidP="00831A42">
      <w:pPr>
        <w:spacing w:after="0"/>
        <w:rPr>
          <w:rFonts w:ascii="Arial" w:hAnsi="Arial" w:cs="Arial"/>
          <w:b/>
          <w:sz w:val="20"/>
          <w:szCs w:val="20"/>
        </w:rPr>
      </w:pPr>
      <w:r w:rsidRPr="00454704">
        <w:rPr>
          <w:rFonts w:ascii="Arial" w:hAnsi="Arial" w:cs="Arial"/>
          <w:b/>
          <w:sz w:val="20"/>
          <w:szCs w:val="20"/>
        </w:rPr>
        <w:t>SPEED</w:t>
      </w:r>
      <w:r>
        <w:rPr>
          <w:rFonts w:ascii="Arial" w:hAnsi="Arial" w:cs="Arial"/>
          <w:b/>
        </w:rPr>
        <w:tab/>
      </w:r>
      <w:r>
        <w:rPr>
          <w:rFonts w:ascii="Arial" w:hAnsi="Arial" w:cs="Arial"/>
          <w:b/>
        </w:rPr>
        <w:tab/>
        <w:t>SCALING</w:t>
      </w:r>
      <w:r>
        <w:rPr>
          <w:rFonts w:ascii="Arial" w:hAnsi="Arial" w:cs="Arial"/>
          <w:b/>
        </w:rPr>
        <w:tab/>
      </w:r>
      <w:r w:rsidRPr="00454704">
        <w:rPr>
          <w:rFonts w:ascii="Arial" w:hAnsi="Arial" w:cs="Arial"/>
          <w:b/>
          <w:sz w:val="20"/>
          <w:szCs w:val="20"/>
        </w:rPr>
        <w:t>ACCELERATION</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0</w:t>
      </w:r>
      <w:r>
        <w:rPr>
          <w:rFonts w:ascii="Arial" w:hAnsi="Arial" w:cs="Arial"/>
        </w:rPr>
        <w:tab/>
      </w:r>
      <w:r>
        <w:rPr>
          <w:rFonts w:ascii="Arial" w:hAnsi="Arial" w:cs="Arial"/>
        </w:rPr>
        <w:tab/>
      </w:r>
      <w:r w:rsidRPr="00DF5E1B">
        <w:rPr>
          <w:rFonts w:ascii="Arial" w:hAnsi="Arial" w:cs="Arial"/>
          <w:sz w:val="20"/>
          <w:szCs w:val="20"/>
        </w:rPr>
        <w:t>1/8</w:t>
      </w:r>
      <w:r>
        <w:rPr>
          <w:rFonts w:ascii="Arial" w:hAnsi="Arial" w:cs="Arial"/>
        </w:rPr>
        <w:tab/>
      </w:r>
      <w:r>
        <w:rPr>
          <w:rFonts w:ascii="Arial" w:hAnsi="Arial" w:cs="Arial"/>
        </w:rPr>
        <w:tab/>
      </w:r>
      <w:r w:rsidRPr="00DF5E1B">
        <w:rPr>
          <w:rFonts w:ascii="Arial" w:hAnsi="Arial" w:cs="Arial"/>
          <w:sz w:val="20"/>
          <w:szCs w:val="20"/>
        </w:rPr>
        <w:t>low</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1/8</w:t>
      </w:r>
      <w:r>
        <w:rPr>
          <w:rFonts w:ascii="Arial" w:hAnsi="Arial" w:cs="Arial"/>
        </w:rPr>
        <w:tab/>
      </w:r>
      <w:r>
        <w:rPr>
          <w:rFonts w:ascii="Arial" w:hAnsi="Arial" w:cs="Arial"/>
        </w:rPr>
        <w:tab/>
      </w:r>
      <w:r w:rsidRPr="00DF5E1B">
        <w:rPr>
          <w:rFonts w:ascii="Arial" w:hAnsi="Arial" w:cs="Arial"/>
          <w:sz w:val="20"/>
          <w:szCs w:val="20"/>
        </w:rPr>
        <w:t>normal</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2</w:t>
      </w:r>
      <w:r>
        <w:rPr>
          <w:rFonts w:ascii="Arial" w:hAnsi="Arial" w:cs="Arial"/>
        </w:rPr>
        <w:tab/>
      </w:r>
      <w:r>
        <w:rPr>
          <w:rFonts w:ascii="Arial" w:hAnsi="Arial" w:cs="Arial"/>
        </w:rPr>
        <w:tab/>
        <w:t>1/4</w:t>
      </w:r>
      <w:r>
        <w:rPr>
          <w:rFonts w:ascii="Arial" w:hAnsi="Arial" w:cs="Arial"/>
        </w:rPr>
        <w:tab/>
      </w:r>
      <w:r>
        <w:rPr>
          <w:rFonts w:ascii="Arial" w:hAnsi="Arial" w:cs="Arial"/>
        </w:rPr>
        <w:tab/>
      </w:r>
      <w:r w:rsidRPr="00DF5E1B">
        <w:rPr>
          <w:rFonts w:ascii="Arial" w:hAnsi="Arial" w:cs="Arial"/>
          <w:sz w:val="20"/>
          <w:szCs w:val="20"/>
        </w:rPr>
        <w:t>low</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3</w:t>
      </w:r>
      <w:r>
        <w:rPr>
          <w:rFonts w:ascii="Arial" w:hAnsi="Arial" w:cs="Arial"/>
        </w:rPr>
        <w:tab/>
      </w:r>
      <w:r>
        <w:rPr>
          <w:rFonts w:ascii="Arial" w:hAnsi="Arial" w:cs="Arial"/>
        </w:rPr>
        <w:tab/>
        <w:t>1/4</w:t>
      </w:r>
      <w:r>
        <w:rPr>
          <w:rFonts w:ascii="Arial" w:hAnsi="Arial" w:cs="Arial"/>
        </w:rPr>
        <w:tab/>
      </w:r>
      <w:r>
        <w:rPr>
          <w:rFonts w:ascii="Arial" w:hAnsi="Arial" w:cs="Arial"/>
        </w:rPr>
        <w:tab/>
      </w:r>
      <w:r w:rsidRPr="00DF5E1B">
        <w:rPr>
          <w:rFonts w:ascii="Arial" w:hAnsi="Arial" w:cs="Arial"/>
          <w:sz w:val="20"/>
          <w:szCs w:val="20"/>
        </w:rPr>
        <w:t>normal</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4</w:t>
      </w:r>
      <w:r>
        <w:rPr>
          <w:rFonts w:ascii="Arial" w:hAnsi="Arial" w:cs="Arial"/>
        </w:rPr>
        <w:tab/>
      </w:r>
      <w:r>
        <w:rPr>
          <w:rFonts w:ascii="Arial" w:hAnsi="Arial" w:cs="Arial"/>
        </w:rPr>
        <w:tab/>
      </w:r>
      <w:r w:rsidRPr="00DF5E1B">
        <w:rPr>
          <w:rFonts w:ascii="Arial" w:hAnsi="Arial" w:cs="Arial"/>
          <w:sz w:val="20"/>
          <w:szCs w:val="20"/>
        </w:rPr>
        <w:t>1/2</w:t>
      </w:r>
      <w:r>
        <w:rPr>
          <w:rFonts w:ascii="Arial" w:hAnsi="Arial" w:cs="Arial"/>
        </w:rPr>
        <w:tab/>
      </w:r>
      <w:r>
        <w:rPr>
          <w:rFonts w:ascii="Arial" w:hAnsi="Arial" w:cs="Arial"/>
        </w:rPr>
        <w:tab/>
      </w:r>
      <w:r w:rsidRPr="00DF5E1B">
        <w:rPr>
          <w:rFonts w:ascii="Arial" w:hAnsi="Arial" w:cs="Arial"/>
          <w:sz w:val="20"/>
          <w:szCs w:val="20"/>
        </w:rPr>
        <w:t>low</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5</w:t>
      </w:r>
      <w:r>
        <w:rPr>
          <w:rFonts w:ascii="Arial" w:hAnsi="Arial" w:cs="Arial"/>
        </w:rPr>
        <w:tab/>
      </w:r>
      <w:r>
        <w:rPr>
          <w:rFonts w:ascii="Arial" w:hAnsi="Arial" w:cs="Arial"/>
        </w:rPr>
        <w:tab/>
        <w:t>1/2</w:t>
      </w:r>
      <w:r>
        <w:rPr>
          <w:rFonts w:ascii="Arial" w:hAnsi="Arial" w:cs="Arial"/>
        </w:rPr>
        <w:tab/>
      </w:r>
      <w:r>
        <w:rPr>
          <w:rFonts w:ascii="Arial" w:hAnsi="Arial" w:cs="Arial"/>
        </w:rPr>
        <w:tab/>
      </w:r>
      <w:r w:rsidRPr="00DF5E1B">
        <w:rPr>
          <w:rFonts w:ascii="Arial" w:hAnsi="Arial" w:cs="Arial"/>
          <w:sz w:val="20"/>
          <w:szCs w:val="20"/>
        </w:rPr>
        <w:t>normal</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6</w:t>
      </w:r>
      <w:r>
        <w:rPr>
          <w:rFonts w:ascii="Arial" w:hAnsi="Arial" w:cs="Arial"/>
        </w:rPr>
        <w:tab/>
      </w:r>
      <w:r>
        <w:rPr>
          <w:rFonts w:ascii="Arial" w:hAnsi="Arial" w:cs="Arial"/>
        </w:rPr>
        <w:tab/>
      </w: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low</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7</w:t>
      </w:r>
      <w:r>
        <w:rPr>
          <w:rFonts w:ascii="Arial" w:hAnsi="Arial" w:cs="Arial"/>
        </w:rPr>
        <w:tab/>
      </w:r>
      <w:r>
        <w:rPr>
          <w:rFonts w:ascii="Arial" w:hAnsi="Arial" w:cs="Arial"/>
        </w:rPr>
        <w:tab/>
      </w: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normal</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8</w:t>
      </w:r>
      <w:r>
        <w:rPr>
          <w:rFonts w:ascii="Arial" w:hAnsi="Arial" w:cs="Arial"/>
        </w:rPr>
        <w:tab/>
      </w:r>
      <w:r>
        <w:rPr>
          <w:rFonts w:ascii="Arial" w:hAnsi="Arial" w:cs="Arial"/>
        </w:rPr>
        <w:tab/>
      </w: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high</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9</w:t>
      </w:r>
      <w:r>
        <w:rPr>
          <w:rFonts w:ascii="Arial" w:hAnsi="Arial" w:cs="Arial"/>
        </w:rPr>
        <w:tab/>
      </w:r>
      <w:r>
        <w:rPr>
          <w:rFonts w:ascii="Arial" w:hAnsi="Arial" w:cs="Arial"/>
        </w:rPr>
        <w:tab/>
      </w: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extreme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optional 'wake' defines how far the mouse will need to move before the pointer will appear (waking up the pointer) in a text input window.</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channel is optional, if the default channel is available, and is a console, no channel need be specified.</w:t>
      </w:r>
    </w:p>
    <w:p w:rsidR="007B2831" w:rsidRPr="00DF5E1B" w:rsidRDefault="007B2831" w:rsidP="00831A42">
      <w:pPr>
        <w:spacing w:after="0"/>
        <w:rPr>
          <w:rFonts w:ascii="Arial" w:hAnsi="Arial" w:cs="Arial"/>
          <w:sz w:val="20"/>
          <w:szCs w:val="20"/>
        </w:rPr>
      </w:pPr>
    </w:p>
    <w:p w:rsidR="007B2831" w:rsidRPr="006506A0" w:rsidRDefault="007B2831" w:rsidP="00AA4B7A">
      <w:pPr>
        <w:spacing w:after="0"/>
        <w:ind w:left="2835" w:hanging="2835"/>
        <w:rPr>
          <w:rFonts w:ascii="Arial" w:hAnsi="Arial" w:cs="Arial"/>
          <w:b/>
          <w:sz w:val="20"/>
          <w:szCs w:val="20"/>
        </w:rPr>
      </w:pPr>
      <w:r w:rsidRPr="00656E75">
        <w:rPr>
          <w:rFonts w:ascii="Arial" w:hAnsi="Arial" w:cs="Arial"/>
          <w:b/>
          <w:sz w:val="20"/>
          <w:szCs w:val="20"/>
        </w:rPr>
        <w:lastRenderedPageBreak/>
        <w:t>MOUSE_SPEED 2</w:t>
      </w:r>
      <w:r w:rsidRPr="006506A0">
        <w:rPr>
          <w:rFonts w:ascii="Arial" w:hAnsi="Arial" w:cs="Arial"/>
          <w:b/>
        </w:rPr>
        <w:tab/>
      </w:r>
      <w:r w:rsidRPr="006506A0">
        <w:rPr>
          <w:rFonts w:ascii="Arial" w:hAnsi="Arial" w:cs="Arial"/>
          <w:b/>
          <w:i/>
          <w:sz w:val="20"/>
          <w:szCs w:val="20"/>
        </w:rPr>
        <w:t>standard Microsoft mouse with low acceleration</w:t>
      </w:r>
    </w:p>
    <w:p w:rsidR="007B2831" w:rsidRPr="006506A0" w:rsidRDefault="007B2831" w:rsidP="00AA4B7A">
      <w:pPr>
        <w:spacing w:after="0"/>
        <w:ind w:left="2835" w:hanging="2835"/>
        <w:rPr>
          <w:rFonts w:ascii="Arial" w:hAnsi="Arial" w:cs="Arial"/>
          <w:b/>
          <w:sz w:val="20"/>
          <w:szCs w:val="20"/>
        </w:rPr>
      </w:pPr>
      <w:r w:rsidRPr="00656E75">
        <w:rPr>
          <w:rFonts w:ascii="Arial" w:hAnsi="Arial" w:cs="Arial"/>
          <w:b/>
          <w:sz w:val="20"/>
          <w:szCs w:val="20"/>
        </w:rPr>
        <w:t>MOUSE_SPEED #0,5,8</w:t>
      </w:r>
      <w:r w:rsidRPr="006506A0">
        <w:rPr>
          <w:rFonts w:ascii="Arial" w:hAnsi="Arial" w:cs="Arial"/>
          <w:b/>
        </w:rPr>
        <w:tab/>
      </w:r>
      <w:r w:rsidRPr="006506A0">
        <w:rPr>
          <w:rFonts w:ascii="Arial" w:hAnsi="Arial" w:cs="Arial"/>
          <w:b/>
          <w:i/>
          <w:sz w:val="20"/>
          <w:szCs w:val="20"/>
        </w:rPr>
        <w:t>cheap mouse with acceleration, pointer reluctant to wake up</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Speeds 7 to 9 are the same as for previous versions. Speeds 0 to 6 are all slower than in previous versions. If a "low acceleration" speed is chosen, the pointer movement may be slightly viscous (this is an advantage in some applications). The default mouse speed is 7 (old mouse with normal acceleration). This default is overwritten by a configurable speed when QPAC2 is loaded.</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default wake speed is 3 which is fairly sensitive. This default is overwritten by a configurable speed when QPAC2 is loaded.</w:t>
      </w:r>
    </w:p>
    <w:p w:rsidR="007B2831" w:rsidRPr="006506A0" w:rsidRDefault="007B2831" w:rsidP="00406FAD">
      <w:pPr>
        <w:pStyle w:val="Heading4"/>
      </w:pPr>
      <w:bookmarkStart w:id="598" w:name="_Toc385778287"/>
      <w:bookmarkStart w:id="599" w:name="_Toc536392317"/>
      <w:r w:rsidRPr="006506A0">
        <w:t>MOUSE_STUFF</w:t>
      </w:r>
      <w:bookmarkEnd w:id="598"/>
      <w:bookmarkEnd w:id="599"/>
      <w:r w:rsidR="005553DD">
        <w:fldChar w:fldCharType="begin"/>
      </w:r>
      <w:r w:rsidR="005553DD">
        <w:instrText xml:space="preserve"> XE "</w:instrText>
      </w:r>
      <w:r w:rsidR="005553DD" w:rsidRPr="002D796A">
        <w:instrText>MOUSE_STUFF</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6506A0" w:rsidRDefault="007B2831" w:rsidP="00831A42">
      <w:pPr>
        <w:spacing w:after="0"/>
        <w:rPr>
          <w:rFonts w:ascii="Arial" w:hAnsi="Arial" w:cs="Arial"/>
          <w:b/>
          <w:sz w:val="20"/>
          <w:szCs w:val="20"/>
        </w:rPr>
      </w:pPr>
      <w:r w:rsidRPr="006506A0">
        <w:rPr>
          <w:rFonts w:ascii="Arial" w:hAnsi="Arial" w:cs="Arial"/>
          <w:b/>
          <w:sz w:val="20"/>
          <w:szCs w:val="20"/>
        </w:rPr>
        <w:t>MOUSE_STUFF (#channel, string)</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defines a 0, 1 or 2 character string to be stuffed into the keyboard queue when the centre (or left and right) buttons are pressed. This is usually used to send a Hotkey. If a Hotkey is required, the first character should be CHR$(255).</w:t>
      </w:r>
    </w:p>
    <w:p w:rsidR="007B2831" w:rsidRPr="00DF5E1B" w:rsidRDefault="007B2831" w:rsidP="00831A42">
      <w:pPr>
        <w:spacing w:after="0"/>
        <w:rPr>
          <w:rFonts w:ascii="Arial" w:hAnsi="Arial" w:cs="Arial"/>
          <w:sz w:val="20"/>
          <w:szCs w:val="20"/>
        </w:rPr>
      </w:pPr>
    </w:p>
    <w:p w:rsidR="007B2831" w:rsidRPr="00656E75" w:rsidRDefault="007B2831" w:rsidP="00AA4B7A">
      <w:pPr>
        <w:spacing w:after="0"/>
        <w:ind w:left="4253" w:hanging="4253"/>
        <w:rPr>
          <w:rFonts w:ascii="Arial" w:hAnsi="Arial" w:cs="Arial"/>
          <w:b/>
          <w:sz w:val="20"/>
          <w:szCs w:val="20"/>
        </w:rPr>
      </w:pPr>
      <w:r w:rsidRPr="00656E75">
        <w:rPr>
          <w:rFonts w:ascii="Arial" w:hAnsi="Arial" w:cs="Arial"/>
          <w:b/>
          <w:sz w:val="20"/>
          <w:szCs w:val="20"/>
        </w:rPr>
        <w:t>ERT HOT_THING(".","Button_Pick")</w:t>
      </w:r>
      <w:r w:rsidRPr="00656E75">
        <w:rPr>
          <w:rFonts w:ascii="Arial" w:hAnsi="Arial" w:cs="Arial"/>
          <w:b/>
          <w:sz w:val="20"/>
          <w:szCs w:val="20"/>
        </w:rPr>
        <w:tab/>
      </w:r>
      <w:r w:rsidRPr="00656E75">
        <w:rPr>
          <w:rFonts w:ascii="Arial" w:hAnsi="Arial" w:cs="Arial"/>
          <w:b/>
          <w:i/>
          <w:sz w:val="20"/>
          <w:szCs w:val="20"/>
        </w:rPr>
        <w:t>ALT . picks the button bar</w:t>
      </w:r>
    </w:p>
    <w:p w:rsidR="007B2831" w:rsidRPr="006506A0" w:rsidRDefault="007B2831" w:rsidP="00AA4B7A">
      <w:pPr>
        <w:spacing w:after="0"/>
        <w:ind w:left="4253" w:hanging="4253"/>
        <w:rPr>
          <w:rFonts w:ascii="Arial" w:hAnsi="Arial" w:cs="Arial"/>
          <w:b/>
          <w:sz w:val="20"/>
          <w:szCs w:val="20"/>
        </w:rPr>
      </w:pPr>
      <w:r w:rsidRPr="006506A0">
        <w:rPr>
          <w:rFonts w:ascii="Arial" w:hAnsi="Arial" w:cs="Arial"/>
          <w:b/>
          <w:sz w:val="20"/>
          <w:szCs w:val="20"/>
        </w:rPr>
        <w:t>MOUSE_STUFF CHR$(255)&amp;'.'</w:t>
      </w:r>
      <w:r>
        <w:rPr>
          <w:rFonts w:ascii="Arial" w:hAnsi="Arial" w:cs="Arial"/>
          <w:b/>
        </w:rPr>
        <w:tab/>
      </w:r>
      <w:r w:rsidRPr="008377E5">
        <w:rPr>
          <w:rFonts w:ascii="Arial" w:hAnsi="Arial" w:cs="Arial"/>
          <w:b/>
          <w:i/>
          <w:sz w:val="20"/>
          <w:szCs w:val="20"/>
        </w:rPr>
        <w:t>The middle mouse button picks the button bar</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default stuff string is CHR$(255) &amp; ".". This default is overwritten by a configurable Hotkey when QPAC2 is loaded.</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channel is optional, if the default channel is available, and is a console, no channel need be specified.</w:t>
      </w:r>
    </w:p>
    <w:p w:rsidR="007B2831" w:rsidRPr="00656E75" w:rsidRDefault="007B2831" w:rsidP="00831A42">
      <w:pPr>
        <w:pStyle w:val="Heading2"/>
        <w:rPr>
          <w:sz w:val="20"/>
        </w:rPr>
      </w:pPr>
      <w:bookmarkStart w:id="600" w:name="_Toc536392318"/>
      <w:r w:rsidRPr="008377E5">
        <w:t>Serial (RS232) Ports on the Q40</w:t>
      </w:r>
      <w:bookmarkEnd w:id="600"/>
      <w:r w:rsidR="005553DD">
        <w:fldChar w:fldCharType="begin"/>
      </w:r>
      <w:r w:rsidR="005553DD">
        <w:instrText xml:space="preserve"> XE "</w:instrText>
      </w:r>
      <w:r w:rsidR="005553DD" w:rsidRPr="00F00BDA">
        <w:instrText>Q40 Serial Ports</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serial ports correspond to the standard IBM COM ports. Note that, unlike the PC BIOS SMSQ does not attempt to renumber the ports if it finds that one or more are missing.</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SER1</w:t>
      </w:r>
      <w:r>
        <w:rPr>
          <w:rFonts w:ascii="Arial" w:hAnsi="Arial" w:cs="Arial"/>
        </w:rPr>
        <w:tab/>
      </w:r>
      <w:r>
        <w:rPr>
          <w:rFonts w:ascii="Arial" w:hAnsi="Arial" w:cs="Arial"/>
        </w:rPr>
        <w:tab/>
      </w:r>
      <w:r w:rsidRPr="00DF5E1B">
        <w:rPr>
          <w:rFonts w:ascii="Arial" w:hAnsi="Arial" w:cs="Arial"/>
          <w:sz w:val="20"/>
          <w:szCs w:val="20"/>
        </w:rPr>
        <w:t>COMl</w:t>
      </w:r>
      <w:r>
        <w:rPr>
          <w:rFonts w:ascii="Arial" w:hAnsi="Arial" w:cs="Arial"/>
        </w:rPr>
        <w:tab/>
      </w:r>
      <w:r>
        <w:rPr>
          <w:rFonts w:ascii="Arial" w:hAnsi="Arial" w:cs="Arial"/>
        </w:rPr>
        <w:tab/>
      </w:r>
      <w:r w:rsidRPr="00DF5E1B">
        <w:rPr>
          <w:rFonts w:ascii="Arial" w:hAnsi="Arial" w:cs="Arial"/>
          <w:sz w:val="20"/>
          <w:szCs w:val="20"/>
        </w:rPr>
        <w:t>address $3F8</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SER2</w:t>
      </w:r>
      <w:r>
        <w:rPr>
          <w:rFonts w:ascii="Arial" w:hAnsi="Arial" w:cs="Arial"/>
        </w:rPr>
        <w:tab/>
      </w:r>
      <w:r>
        <w:rPr>
          <w:rFonts w:ascii="Arial" w:hAnsi="Arial" w:cs="Arial"/>
        </w:rPr>
        <w:tab/>
      </w:r>
      <w:r w:rsidRPr="00DF5E1B">
        <w:rPr>
          <w:rFonts w:ascii="Arial" w:hAnsi="Arial" w:cs="Arial"/>
          <w:sz w:val="20"/>
          <w:szCs w:val="20"/>
        </w:rPr>
        <w:t>COM2</w:t>
      </w:r>
      <w:r>
        <w:rPr>
          <w:rFonts w:ascii="Arial" w:hAnsi="Arial" w:cs="Arial"/>
        </w:rPr>
        <w:tab/>
      </w:r>
      <w:r>
        <w:rPr>
          <w:rFonts w:ascii="Arial" w:hAnsi="Arial" w:cs="Arial"/>
        </w:rPr>
        <w:tab/>
      </w:r>
      <w:r w:rsidRPr="00DF5E1B">
        <w:rPr>
          <w:rFonts w:ascii="Arial" w:hAnsi="Arial" w:cs="Arial"/>
          <w:sz w:val="20"/>
          <w:szCs w:val="20"/>
        </w:rPr>
        <w:t>address $2F8</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SER3</w:t>
      </w:r>
      <w:r>
        <w:rPr>
          <w:rFonts w:ascii="Arial" w:hAnsi="Arial" w:cs="Arial"/>
        </w:rPr>
        <w:tab/>
      </w:r>
      <w:r>
        <w:rPr>
          <w:rFonts w:ascii="Arial" w:hAnsi="Arial" w:cs="Arial"/>
        </w:rPr>
        <w:tab/>
      </w:r>
      <w:r w:rsidRPr="00DF5E1B">
        <w:rPr>
          <w:rFonts w:ascii="Arial" w:hAnsi="Arial" w:cs="Arial"/>
          <w:sz w:val="20"/>
          <w:szCs w:val="20"/>
        </w:rPr>
        <w:t>COMl/3</w:t>
      </w:r>
      <w:r>
        <w:rPr>
          <w:rFonts w:ascii="Arial" w:hAnsi="Arial" w:cs="Arial"/>
        </w:rPr>
        <w:tab/>
      </w:r>
      <w:r>
        <w:rPr>
          <w:rFonts w:ascii="Arial" w:hAnsi="Arial" w:cs="Arial"/>
        </w:rPr>
        <w:tab/>
      </w:r>
      <w:r w:rsidRPr="00DF5E1B">
        <w:rPr>
          <w:rFonts w:ascii="Arial" w:hAnsi="Arial" w:cs="Arial"/>
          <w:sz w:val="20"/>
          <w:szCs w:val="20"/>
        </w:rPr>
        <w:t>address $3E8</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SER4</w:t>
      </w:r>
      <w:r>
        <w:rPr>
          <w:rFonts w:ascii="Arial" w:hAnsi="Arial" w:cs="Arial"/>
        </w:rPr>
        <w:tab/>
      </w:r>
      <w:r>
        <w:rPr>
          <w:rFonts w:ascii="Arial" w:hAnsi="Arial" w:cs="Arial"/>
        </w:rPr>
        <w:tab/>
      </w:r>
      <w:r w:rsidRPr="00DF5E1B">
        <w:rPr>
          <w:rFonts w:ascii="Arial" w:hAnsi="Arial" w:cs="Arial"/>
          <w:sz w:val="20"/>
          <w:szCs w:val="20"/>
        </w:rPr>
        <w:t>COM2/4</w:t>
      </w:r>
      <w:r>
        <w:rPr>
          <w:rFonts w:ascii="Arial" w:hAnsi="Arial" w:cs="Arial"/>
        </w:rPr>
        <w:tab/>
      </w:r>
      <w:r w:rsidRPr="00DF5E1B">
        <w:rPr>
          <w:rFonts w:ascii="Arial" w:hAnsi="Arial" w:cs="Arial"/>
          <w:sz w:val="20"/>
          <w:szCs w:val="20"/>
        </w:rPr>
        <w:t>address $2E8</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baud rates correspond to the normal PC baud rates: standard rates up to 38400 baud and then 57600, 115200, 230400, 460800 and 921600 baud. Only 16550A/16450 compatible serial ports are supported (i.e. any IO card made in the past few years). The availability of rates above 115200 depends on whether the IO card supports these rates and whether the mechanism to produce these rates is recognised by the drivers.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All the SMSQ/E standard serial port control commands are available.</w:t>
      </w:r>
    </w:p>
    <w:p w:rsidR="007B2831" w:rsidRPr="008377E5" w:rsidRDefault="007B2831" w:rsidP="00831A42">
      <w:pPr>
        <w:pStyle w:val="Heading2"/>
      </w:pPr>
      <w:bookmarkStart w:id="601" w:name="_Toc536392319"/>
      <w:r w:rsidRPr="008377E5">
        <w:t>Parallel Printer Ports</w:t>
      </w:r>
      <w:bookmarkEnd w:id="601"/>
      <w:r w:rsidR="005553DD">
        <w:fldChar w:fldCharType="begin"/>
      </w:r>
      <w:r w:rsidR="005553DD">
        <w:instrText xml:space="preserve"> XE "</w:instrText>
      </w:r>
      <w:r w:rsidR="005553DD" w:rsidRPr="000B3CD8">
        <w:instrText>Q40 Parallel Printer Ports</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parallel printer ports correspond to the standard IBM LPT ports.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PARl</w:t>
      </w:r>
      <w:r>
        <w:rPr>
          <w:rFonts w:ascii="Arial" w:hAnsi="Arial" w:cs="Arial"/>
        </w:rPr>
        <w:tab/>
      </w:r>
      <w:r>
        <w:rPr>
          <w:rFonts w:ascii="Arial" w:hAnsi="Arial" w:cs="Arial"/>
        </w:rPr>
        <w:tab/>
      </w:r>
      <w:r w:rsidRPr="00DF5E1B">
        <w:rPr>
          <w:rFonts w:ascii="Arial" w:hAnsi="Arial" w:cs="Arial"/>
          <w:sz w:val="20"/>
          <w:szCs w:val="20"/>
        </w:rPr>
        <w:t>LPTl/2</w:t>
      </w:r>
      <w:r>
        <w:rPr>
          <w:rFonts w:ascii="Arial" w:hAnsi="Arial" w:cs="Arial"/>
        </w:rPr>
        <w:tab/>
      </w:r>
      <w:r>
        <w:rPr>
          <w:rFonts w:ascii="Arial" w:hAnsi="Arial" w:cs="Arial"/>
        </w:rPr>
        <w:tab/>
      </w:r>
      <w:r w:rsidRPr="00DF5E1B">
        <w:rPr>
          <w:rFonts w:ascii="Arial" w:hAnsi="Arial" w:cs="Arial"/>
          <w:sz w:val="20"/>
          <w:szCs w:val="20"/>
        </w:rPr>
        <w:t>address $378</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PAR2</w:t>
      </w:r>
      <w:r>
        <w:rPr>
          <w:rFonts w:ascii="Arial" w:hAnsi="Arial" w:cs="Arial"/>
        </w:rPr>
        <w:tab/>
      </w:r>
      <w:r>
        <w:rPr>
          <w:rFonts w:ascii="Arial" w:hAnsi="Arial" w:cs="Arial"/>
        </w:rPr>
        <w:tab/>
      </w:r>
      <w:r w:rsidRPr="00DF5E1B">
        <w:rPr>
          <w:rFonts w:ascii="Arial" w:hAnsi="Arial" w:cs="Arial"/>
          <w:sz w:val="20"/>
          <w:szCs w:val="20"/>
        </w:rPr>
        <w:t>LPT2/3</w:t>
      </w:r>
      <w:r>
        <w:rPr>
          <w:rFonts w:ascii="Arial" w:hAnsi="Arial" w:cs="Arial"/>
        </w:rPr>
        <w:tab/>
      </w:r>
      <w:r>
        <w:rPr>
          <w:rFonts w:ascii="Arial" w:hAnsi="Arial" w:cs="Arial"/>
        </w:rPr>
        <w:tab/>
      </w:r>
      <w:r w:rsidRPr="00DF5E1B">
        <w:rPr>
          <w:rFonts w:ascii="Arial" w:hAnsi="Arial" w:cs="Arial"/>
          <w:sz w:val="20"/>
          <w:szCs w:val="20"/>
        </w:rPr>
        <w:t>address $278</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PAR3</w:t>
      </w:r>
      <w:r>
        <w:rPr>
          <w:rFonts w:ascii="Arial" w:hAnsi="Arial" w:cs="Arial"/>
        </w:rPr>
        <w:tab/>
      </w:r>
      <w:r>
        <w:rPr>
          <w:rFonts w:ascii="Arial" w:hAnsi="Arial" w:cs="Arial"/>
        </w:rPr>
        <w:tab/>
      </w:r>
      <w:r w:rsidRPr="00DF5E1B">
        <w:rPr>
          <w:rFonts w:ascii="Arial" w:hAnsi="Arial" w:cs="Arial"/>
          <w:sz w:val="20"/>
          <w:szCs w:val="20"/>
        </w:rPr>
        <w:t>LPT1/2/3</w:t>
      </w:r>
      <w:r>
        <w:rPr>
          <w:rFonts w:ascii="Arial" w:hAnsi="Arial" w:cs="Arial"/>
        </w:rPr>
        <w:tab/>
      </w:r>
      <w:r w:rsidRPr="00DF5E1B">
        <w:rPr>
          <w:rFonts w:ascii="Arial" w:hAnsi="Arial" w:cs="Arial"/>
          <w:sz w:val="20"/>
          <w:szCs w:val="20"/>
        </w:rPr>
        <w:t>address $3BC</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standard parallel port driver assumes that the parallel port is IEEE 1284 compatible (ECP) and it will normally operate in SPP FIFO mode. The port can also operate in original PC mode. There are three reasons for operating in original PC mode.</w:t>
      </w:r>
    </w:p>
    <w:p w:rsidR="007B2831" w:rsidRPr="00DF5E1B" w:rsidRDefault="007B2831" w:rsidP="00831A42">
      <w:pPr>
        <w:spacing w:after="0"/>
        <w:rPr>
          <w:rFonts w:ascii="Arial" w:hAnsi="Arial" w:cs="Arial"/>
          <w:sz w:val="20"/>
          <w:szCs w:val="20"/>
        </w:rPr>
      </w:pPr>
    </w:p>
    <w:p w:rsidR="007B2831" w:rsidRPr="00DF5E1B" w:rsidRDefault="007B2831" w:rsidP="00166CAD">
      <w:pPr>
        <w:numPr>
          <w:ilvl w:val="0"/>
          <w:numId w:val="15"/>
        </w:numPr>
        <w:overflowPunct w:val="0"/>
        <w:autoSpaceDE w:val="0"/>
        <w:autoSpaceDN w:val="0"/>
        <w:adjustRightInd w:val="0"/>
        <w:spacing w:after="0"/>
        <w:textAlignment w:val="baseline"/>
        <w:rPr>
          <w:rFonts w:ascii="Arial" w:hAnsi="Arial" w:cs="Arial"/>
          <w:sz w:val="20"/>
          <w:szCs w:val="20"/>
        </w:rPr>
      </w:pPr>
      <w:r w:rsidRPr="00DF5E1B">
        <w:rPr>
          <w:rFonts w:ascii="Arial" w:hAnsi="Arial" w:cs="Arial"/>
          <w:sz w:val="20"/>
          <w:szCs w:val="20"/>
        </w:rPr>
        <w:t>Some IO cards are not compatible, in ECP mode, with the Q40 interrupt system. If possible, this problem should be resolved by removing the IRQ7/IRQ5 jumper so that the card does not produce parallel</w:t>
      </w:r>
      <w:r w:rsidR="00656E75">
        <w:rPr>
          <w:rFonts w:ascii="Arial" w:hAnsi="Arial" w:cs="Arial"/>
          <w:sz w:val="20"/>
          <w:szCs w:val="20"/>
        </w:rPr>
        <w:t xml:space="preserve"> port interrupts at all. It may</w:t>
      </w:r>
      <w:r w:rsidRPr="00DF5E1B">
        <w:rPr>
          <w:rFonts w:ascii="Arial" w:hAnsi="Arial" w:cs="Arial"/>
          <w:sz w:val="20"/>
          <w:szCs w:val="20"/>
        </w:rPr>
        <w:t>, however, be necessary to set the jumpers on the card to SPP (original PC) mode.</w:t>
      </w:r>
    </w:p>
    <w:p w:rsidR="007B2831" w:rsidRPr="00DF5E1B" w:rsidRDefault="007B2831" w:rsidP="00831A42">
      <w:pPr>
        <w:spacing w:after="0"/>
        <w:rPr>
          <w:rFonts w:ascii="Arial" w:hAnsi="Arial" w:cs="Arial"/>
          <w:sz w:val="20"/>
          <w:szCs w:val="20"/>
        </w:rPr>
      </w:pPr>
    </w:p>
    <w:p w:rsidR="007B2831" w:rsidRPr="00DF5E1B" w:rsidRDefault="007B2831" w:rsidP="00166CAD">
      <w:pPr>
        <w:numPr>
          <w:ilvl w:val="0"/>
          <w:numId w:val="15"/>
        </w:numPr>
        <w:overflowPunct w:val="0"/>
        <w:autoSpaceDE w:val="0"/>
        <w:autoSpaceDN w:val="0"/>
        <w:adjustRightInd w:val="0"/>
        <w:spacing w:after="0"/>
        <w:textAlignment w:val="baseline"/>
        <w:rPr>
          <w:rFonts w:ascii="Arial" w:hAnsi="Arial" w:cs="Arial"/>
          <w:sz w:val="20"/>
          <w:szCs w:val="20"/>
        </w:rPr>
      </w:pPr>
      <w:r w:rsidRPr="00DF5E1B">
        <w:rPr>
          <w:rFonts w:ascii="Arial" w:hAnsi="Arial" w:cs="Arial"/>
          <w:sz w:val="20"/>
          <w:szCs w:val="20"/>
        </w:rPr>
        <w:t>Some printers may require a longer strobe pulse than is provided in FIFO mode.</w:t>
      </w:r>
    </w:p>
    <w:p w:rsidR="007B2831" w:rsidRPr="00DF5E1B" w:rsidRDefault="007B2831" w:rsidP="00831A42">
      <w:pPr>
        <w:spacing w:after="0"/>
        <w:rPr>
          <w:rFonts w:ascii="Arial" w:hAnsi="Arial" w:cs="Arial"/>
          <w:sz w:val="20"/>
          <w:szCs w:val="20"/>
        </w:rPr>
      </w:pPr>
    </w:p>
    <w:p w:rsidR="007B2831" w:rsidRPr="00DF5E1B" w:rsidRDefault="007B2831" w:rsidP="00166CAD">
      <w:pPr>
        <w:numPr>
          <w:ilvl w:val="0"/>
          <w:numId w:val="15"/>
        </w:numPr>
        <w:overflowPunct w:val="0"/>
        <w:autoSpaceDE w:val="0"/>
        <w:autoSpaceDN w:val="0"/>
        <w:adjustRightInd w:val="0"/>
        <w:spacing w:after="0"/>
        <w:textAlignment w:val="baseline"/>
        <w:rPr>
          <w:rFonts w:ascii="Arial" w:hAnsi="Arial" w:cs="Arial"/>
          <w:sz w:val="20"/>
          <w:szCs w:val="20"/>
        </w:rPr>
      </w:pPr>
      <w:r w:rsidRPr="00DF5E1B">
        <w:rPr>
          <w:rFonts w:ascii="Arial" w:hAnsi="Arial" w:cs="Arial"/>
          <w:sz w:val="20"/>
          <w:szCs w:val="20"/>
        </w:rPr>
        <w:t>It is PAR3 which is the LPT port at address $3BC. This is not an ECP port address.</w:t>
      </w:r>
    </w:p>
    <w:p w:rsidR="007B2831" w:rsidRPr="008377E5" w:rsidRDefault="007B2831" w:rsidP="00406FAD">
      <w:pPr>
        <w:pStyle w:val="Heading4"/>
      </w:pPr>
      <w:bookmarkStart w:id="602" w:name="_Toc385778288"/>
      <w:bookmarkStart w:id="603" w:name="_Toc536392320"/>
      <w:r w:rsidRPr="008377E5">
        <w:t>PAR_PULSE</w:t>
      </w:r>
      <w:bookmarkEnd w:id="602"/>
      <w:bookmarkEnd w:id="603"/>
      <w:r w:rsidR="005553DD">
        <w:fldChar w:fldCharType="begin"/>
      </w:r>
      <w:r w:rsidR="005553DD">
        <w:instrText xml:space="preserve"> XE "</w:instrText>
      </w:r>
      <w:r w:rsidR="005553DD" w:rsidRPr="00E440BF">
        <w:instrText>PAR_PULSE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8377E5" w:rsidRDefault="007B2831" w:rsidP="00831A42">
      <w:pPr>
        <w:spacing w:after="0"/>
        <w:rPr>
          <w:rFonts w:ascii="Arial" w:hAnsi="Arial" w:cs="Arial"/>
          <w:b/>
          <w:sz w:val="20"/>
          <w:szCs w:val="20"/>
        </w:rPr>
      </w:pPr>
      <w:r w:rsidRPr="008377E5">
        <w:rPr>
          <w:rFonts w:ascii="Arial" w:hAnsi="Arial" w:cs="Arial"/>
          <w:b/>
          <w:sz w:val="20"/>
          <w:szCs w:val="20"/>
        </w:rPr>
        <w:t>PAR PULSE (port, pulse length)</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sets the notional strobe pulse length in ISA bus cycles. If the port is not specified, PARl is assumed. If the pulse length is zero, then the parallel printer port will operate in FIFO mode. If it is greater than 0, then the parallel printer port will operate in original PC mode.</w:t>
      </w:r>
    </w:p>
    <w:p w:rsidR="00656E75" w:rsidRDefault="00656E75" w:rsidP="00831A42">
      <w:pPr>
        <w:spacing w:after="0"/>
        <w:rPr>
          <w:rFonts w:ascii="Arial" w:hAnsi="Arial" w:cs="Arial"/>
          <w:b/>
          <w:sz w:val="20"/>
          <w:szCs w:val="20"/>
        </w:rPr>
      </w:pPr>
    </w:p>
    <w:p w:rsidR="007B2831" w:rsidRPr="008377E5" w:rsidRDefault="007B2831" w:rsidP="00831A42">
      <w:pPr>
        <w:spacing w:after="0"/>
        <w:rPr>
          <w:rFonts w:ascii="Arial" w:hAnsi="Arial" w:cs="Arial"/>
          <w:b/>
          <w:sz w:val="20"/>
          <w:szCs w:val="20"/>
        </w:rPr>
      </w:pPr>
      <w:r w:rsidRPr="008377E5">
        <w:rPr>
          <w:rFonts w:ascii="Arial" w:hAnsi="Arial" w:cs="Arial"/>
          <w:b/>
          <w:sz w:val="20"/>
          <w:szCs w:val="20"/>
        </w:rPr>
        <w:t>PAR_PULSE 2,2</w:t>
      </w:r>
      <w:r w:rsidRPr="008377E5">
        <w:rPr>
          <w:rFonts w:ascii="Arial" w:hAnsi="Arial" w:cs="Arial"/>
          <w:b/>
        </w:rPr>
        <w:tab/>
      </w:r>
      <w:r w:rsidRPr="008377E5">
        <w:rPr>
          <w:rFonts w:ascii="Arial" w:hAnsi="Arial" w:cs="Arial"/>
          <w:b/>
          <w:i/>
          <w:sz w:val="20"/>
          <w:szCs w:val="20"/>
        </w:rPr>
        <w:t>drive an old Epson printer on PAR2</w:t>
      </w:r>
    </w:p>
    <w:p w:rsidR="007B2831" w:rsidRPr="008377E5" w:rsidRDefault="007B2831" w:rsidP="00831A42">
      <w:pPr>
        <w:spacing w:after="0"/>
        <w:rPr>
          <w:rFonts w:ascii="Arial" w:hAnsi="Arial" w:cs="Arial"/>
          <w:b/>
          <w:sz w:val="20"/>
          <w:szCs w:val="20"/>
        </w:rPr>
      </w:pPr>
      <w:r w:rsidRPr="008377E5">
        <w:rPr>
          <w:rFonts w:ascii="Arial" w:hAnsi="Arial" w:cs="Arial"/>
          <w:b/>
          <w:sz w:val="20"/>
          <w:szCs w:val="20"/>
        </w:rPr>
        <w:t>PAR_PULSE 0</w:t>
      </w:r>
      <w:r w:rsidRPr="008377E5">
        <w:rPr>
          <w:rFonts w:ascii="Arial" w:hAnsi="Arial" w:cs="Arial"/>
          <w:b/>
        </w:rPr>
        <w:tab/>
      </w:r>
      <w:r w:rsidRPr="008377E5">
        <w:rPr>
          <w:rFonts w:ascii="Arial" w:hAnsi="Arial" w:cs="Arial"/>
          <w:b/>
        </w:rPr>
        <w:tab/>
      </w:r>
      <w:r w:rsidRPr="008377E5">
        <w:rPr>
          <w:rFonts w:ascii="Arial" w:hAnsi="Arial" w:cs="Arial"/>
          <w:b/>
          <w:i/>
          <w:sz w:val="20"/>
          <w:szCs w:val="20"/>
        </w:rPr>
        <w:t>...set PAR1 to FIFO mode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FIFO mode should be used if possible. The default value for PAR_PULSE is 0 if the IO card is configured for ECP mode or 1 if the IO card is configured for SPP mode.</w:t>
      </w:r>
    </w:p>
    <w:p w:rsidR="007B2831" w:rsidRPr="008377E5" w:rsidRDefault="007B2831" w:rsidP="00406FAD">
      <w:pPr>
        <w:pStyle w:val="Heading4"/>
      </w:pPr>
      <w:bookmarkStart w:id="604" w:name="_Toc385778289"/>
      <w:bookmarkStart w:id="605" w:name="_Toc536392321"/>
      <w:r w:rsidRPr="008377E5">
        <w:t>PAR_WAIT</w:t>
      </w:r>
      <w:bookmarkEnd w:id="604"/>
      <w:bookmarkEnd w:id="605"/>
      <w:r w:rsidR="005553DD">
        <w:fldChar w:fldCharType="begin"/>
      </w:r>
      <w:r w:rsidR="005553DD">
        <w:instrText xml:space="preserve"> XE "</w:instrText>
      </w:r>
      <w:r w:rsidR="005553DD" w:rsidRPr="00905EDB">
        <w:instrText>PAR_WAIT</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PAR_WAIT (port, wait cycles) sets the length of time that the parallel port drive</w:t>
      </w:r>
      <w:r w:rsidR="00370579">
        <w:rPr>
          <w:rFonts w:ascii="Arial" w:hAnsi="Arial" w:cs="Arial"/>
          <w:sz w:val="20"/>
          <w:szCs w:val="20"/>
        </w:rPr>
        <w:t>r</w:t>
      </w:r>
      <w:r w:rsidRPr="00DF5E1B">
        <w:rPr>
          <w:rFonts w:ascii="Arial" w:hAnsi="Arial" w:cs="Arial"/>
          <w:sz w:val="20"/>
          <w:szCs w:val="20"/>
        </w:rPr>
        <w:t xml:space="preserve"> will wait for the printer to be ready before it gives up and lets the Q40 do something else. This has no effect in FIFO mode, but in original PC mode it allows the buffer in the printer to be stuffed in bursts. The default value is 0. The larger the value, the higher the probability that a more than one byte of data can be sent on each interrupt, but the higher the load on the machine.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If the IO card does not provide IRQ7 and the machine is busy, PAR_PULSE with have a much greater effect than ifIRQ7 is used and/or the machine is idle.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PAR_WAIT 2,20      give the printer on PAR2 a high priority</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PAR_WAIT 0         ...set PAR1 use the minimum of processor time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For an Epson Sty</w:t>
      </w:r>
      <w:r w:rsidR="00247F52">
        <w:rPr>
          <w:rFonts w:ascii="Arial" w:hAnsi="Arial" w:cs="Arial"/>
          <w:sz w:val="20"/>
          <w:szCs w:val="20"/>
        </w:rPr>
        <w:t>lus COLOR Pro printer, PAR_WAIT 10 and PAR_WAIT</w:t>
      </w:r>
      <w:r w:rsidRPr="00DF5E1B">
        <w:rPr>
          <w:rFonts w:ascii="Arial" w:hAnsi="Arial" w:cs="Arial"/>
          <w:sz w:val="20"/>
          <w:szCs w:val="20"/>
        </w:rPr>
        <w:t xml:space="preserve"> 50 improved the transfer speed by 30% on an idle machine : the rate was primarily determined by the printer. On a busy machi</w:t>
      </w:r>
      <w:r w:rsidR="00247F52">
        <w:rPr>
          <w:rFonts w:ascii="Arial" w:hAnsi="Arial" w:cs="Arial"/>
          <w:sz w:val="20"/>
          <w:szCs w:val="20"/>
        </w:rPr>
        <w:t>ne with no interrupts, PAR_WAIT</w:t>
      </w:r>
      <w:r w:rsidRPr="00DF5E1B">
        <w:rPr>
          <w:rFonts w:ascii="Arial" w:hAnsi="Arial" w:cs="Arial"/>
          <w:sz w:val="20"/>
          <w:szCs w:val="20"/>
        </w:rPr>
        <w:t xml:space="preserve"> 10 improved the transfer speed by a factor of 3</w:t>
      </w:r>
      <w:r w:rsidR="00247F52">
        <w:rPr>
          <w:rFonts w:ascii="Arial" w:hAnsi="Arial" w:cs="Arial"/>
          <w:sz w:val="20"/>
          <w:szCs w:val="20"/>
        </w:rPr>
        <w:t xml:space="preserve"> and PAR_WAIT</w:t>
      </w:r>
      <w:r w:rsidRPr="00DF5E1B">
        <w:rPr>
          <w:rFonts w:ascii="Arial" w:hAnsi="Arial" w:cs="Arial"/>
          <w:sz w:val="20"/>
          <w:szCs w:val="20"/>
        </w:rPr>
        <w:t xml:space="preserve"> 50 improved the transfer speed by a factor of 5. The speed of other tasks in the machine was reduced.</w:t>
      </w:r>
    </w:p>
    <w:p w:rsidR="007B2831" w:rsidRPr="008377E5" w:rsidRDefault="007B2831" w:rsidP="00831A42">
      <w:pPr>
        <w:pStyle w:val="Heading2"/>
      </w:pPr>
      <w:bookmarkStart w:id="606" w:name="_Toc536392322"/>
      <w:r w:rsidRPr="008377E5">
        <w:t>Q40 Hard Disks</w:t>
      </w:r>
      <w:bookmarkEnd w:id="606"/>
      <w:r w:rsidR="005553DD">
        <w:fldChar w:fldCharType="begin"/>
      </w:r>
      <w:r w:rsidR="005553DD">
        <w:instrText xml:space="preserve"> XE "</w:instrText>
      </w:r>
      <w:r w:rsidR="005553DD" w:rsidRPr="00790580">
        <w:instrText>Q40 Hard Disks</w:instrText>
      </w:r>
      <w:r w:rsidR="005553DD">
        <w:instrText xml:space="preserve">" </w:instrText>
      </w:r>
      <w:r w:rsidR="005553DD">
        <w:fldChar w:fldCharType="end"/>
      </w:r>
    </w:p>
    <w:p w:rsidR="007B2831" w:rsidRPr="00F50AFC" w:rsidRDefault="007B2831" w:rsidP="00831A42">
      <w:pPr>
        <w:pStyle w:val="Heading3"/>
        <w:spacing w:line="240" w:lineRule="auto"/>
      </w:pPr>
      <w:bookmarkStart w:id="607" w:name="_Toc536392323"/>
      <w:r w:rsidRPr="00F50AFC">
        <w:t>IDE drives</w:t>
      </w:r>
      <w:bookmarkEnd w:id="607"/>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current IDE driver does not support removable drives.</w:t>
      </w:r>
    </w:p>
    <w:p w:rsidR="007B2831" w:rsidRPr="00DF5E1B" w:rsidRDefault="007B2831" w:rsidP="00831A42">
      <w:pPr>
        <w:pStyle w:val="Heading3"/>
        <w:spacing w:line="240" w:lineRule="auto"/>
      </w:pPr>
      <w:bookmarkStart w:id="608" w:name="_Toc536392324"/>
      <w:r w:rsidRPr="00DF5E1B">
        <w:t>WIN Drive Numbers and Name</w:t>
      </w:r>
      <w:bookmarkEnd w:id="608"/>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ATA (IDE) drives are identified by the bus to which they are attached (primary or secondary), whether they are drive 0 or 1 on that bus (for historical reasons these are often called the master and slave drive although ATA compliant drives are neither master nor slaves: they are truly independent) and a partition on the drive.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Windows numbers its drives from C: as it finds them. This causes chaos if a removable media drive (or a normal drive in a rack) is used. (One of my PCs is obsessed by a phantom drive F: it thinks it is a 100kbyte CDROM).</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SMSQ/E adopts a rather more cumbersome approach which is, however, much more precise. The initialisation code will attempt to find a file called "BOOT" on any partition on drive 0 . WIN1 will be set to this partition. Thereafter, you must define your own WIN drives for any other drive and partition you wish to access.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This means that if, for example, you have a drive in a rack, the other drive numbers stay the same regardless of whether the drive is in or out when you boot the system.</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SMSQ/E does not require the whole of a drive to be used for itself: the drive can be partitioned between different operating systems. Depending on the format of used by the other operating systems, SMSQ/E may be able to read or write these "foreign" partitions. Partitions are numbered from 0.</w:t>
      </w:r>
    </w:p>
    <w:p w:rsidR="007B2831" w:rsidRPr="00F50AFC" w:rsidRDefault="007B2831" w:rsidP="00831A42">
      <w:pPr>
        <w:pStyle w:val="Heading4"/>
      </w:pPr>
      <w:bookmarkStart w:id="609" w:name="_Toc385778290"/>
      <w:bookmarkStart w:id="610" w:name="_Toc536392325"/>
      <w:r w:rsidRPr="00F50AFC">
        <w:t>WIN_DRIVE</w:t>
      </w:r>
      <w:bookmarkEnd w:id="609"/>
      <w:bookmarkEnd w:id="610"/>
      <w:r w:rsidR="005553DD">
        <w:fldChar w:fldCharType="begin"/>
      </w:r>
      <w:r w:rsidR="005553DD">
        <w:instrText xml:space="preserve"> XE "</w:instrText>
      </w:r>
      <w:r w:rsidR="005553DD" w:rsidRPr="0005489C">
        <w:instrText>WIN_DRIVE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F50AFC" w:rsidRDefault="007B2831" w:rsidP="00831A42">
      <w:pPr>
        <w:spacing w:after="0"/>
        <w:rPr>
          <w:rFonts w:ascii="Arial" w:hAnsi="Arial" w:cs="Arial"/>
          <w:b/>
          <w:sz w:val="20"/>
          <w:szCs w:val="20"/>
        </w:rPr>
      </w:pPr>
      <w:r w:rsidRPr="00F50AFC">
        <w:rPr>
          <w:rFonts w:ascii="Arial" w:hAnsi="Arial" w:cs="Arial"/>
          <w:b/>
          <w:sz w:val="20"/>
          <w:szCs w:val="20"/>
        </w:rPr>
        <w:t>WIN_DRIVE (drive, target, unit, partition)</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 xml:space="preserve">is used to select a particular drive, unit and partition combination to be accessed using a particular WIN drive. </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"target" and "unit" notion comes from the SCSI bus terminology, the target is a physical device and the unit is a subdivision of that device. For IDE bus drives, there is only one unit per drive so the unit number is always zero and may be omitted. If the partition is omitted as well, then partition 0 (or the whole drive) is assumed.</w:t>
      </w:r>
    </w:p>
    <w:p w:rsidR="007B2831" w:rsidRPr="00DF5E1B"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Target</w:t>
      </w:r>
      <w:r w:rsidRPr="00656E75">
        <w:rPr>
          <w:rFonts w:ascii="Arial" w:hAnsi="Arial" w:cs="Arial"/>
          <w:b/>
          <w:sz w:val="20"/>
          <w:szCs w:val="20"/>
        </w:rPr>
        <w:tab/>
      </w:r>
      <w:r w:rsidRPr="00656E75">
        <w:rPr>
          <w:rFonts w:ascii="Arial" w:hAnsi="Arial" w:cs="Arial"/>
          <w:b/>
          <w:sz w:val="20"/>
          <w:szCs w:val="20"/>
        </w:rPr>
        <w:tab/>
        <w:t>Bus</w:t>
      </w:r>
      <w:r w:rsidRPr="00656E75">
        <w:rPr>
          <w:rFonts w:ascii="Arial" w:hAnsi="Arial" w:cs="Arial"/>
          <w:b/>
          <w:sz w:val="20"/>
          <w:szCs w:val="20"/>
        </w:rPr>
        <w:tab/>
      </w:r>
      <w:r w:rsidRPr="00656E75">
        <w:rPr>
          <w:rFonts w:ascii="Arial" w:hAnsi="Arial" w:cs="Arial"/>
          <w:b/>
          <w:sz w:val="20"/>
          <w:szCs w:val="20"/>
        </w:rPr>
        <w:tab/>
        <w:t>Drive</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0</w:t>
      </w:r>
      <w:r>
        <w:rPr>
          <w:rFonts w:ascii="Arial" w:hAnsi="Arial" w:cs="Arial"/>
        </w:rPr>
        <w:tab/>
      </w:r>
      <w:r>
        <w:rPr>
          <w:rFonts w:ascii="Arial" w:hAnsi="Arial" w:cs="Arial"/>
        </w:rPr>
        <w:tab/>
      </w:r>
      <w:r w:rsidRPr="00DF5E1B">
        <w:rPr>
          <w:rFonts w:ascii="Arial" w:hAnsi="Arial" w:cs="Arial"/>
          <w:sz w:val="20"/>
          <w:szCs w:val="20"/>
        </w:rPr>
        <w:t>Primary</w:t>
      </w:r>
      <w:r>
        <w:rPr>
          <w:rFonts w:ascii="Arial" w:hAnsi="Arial" w:cs="Arial"/>
        </w:rPr>
        <w:tab/>
      </w:r>
      <w:r>
        <w:rPr>
          <w:rFonts w:ascii="Arial" w:hAnsi="Arial" w:cs="Arial"/>
        </w:rPr>
        <w:tab/>
      </w:r>
      <w:r w:rsidRPr="00DF5E1B">
        <w:rPr>
          <w:rFonts w:ascii="Arial" w:hAnsi="Arial" w:cs="Arial"/>
          <w:sz w:val="20"/>
          <w:szCs w:val="20"/>
        </w:rPr>
        <w:t>0 (Master)</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1</w:t>
      </w:r>
      <w:r>
        <w:rPr>
          <w:rFonts w:ascii="Arial" w:hAnsi="Arial" w:cs="Arial"/>
        </w:rPr>
        <w:tab/>
      </w:r>
      <w:r>
        <w:rPr>
          <w:rFonts w:ascii="Arial" w:hAnsi="Arial" w:cs="Arial"/>
        </w:rPr>
        <w:tab/>
      </w:r>
      <w:r w:rsidRPr="00DF5E1B">
        <w:rPr>
          <w:rFonts w:ascii="Arial" w:hAnsi="Arial" w:cs="Arial"/>
          <w:sz w:val="20"/>
          <w:szCs w:val="20"/>
        </w:rPr>
        <w:t>Primacy</w:t>
      </w:r>
      <w:r>
        <w:rPr>
          <w:rFonts w:ascii="Arial" w:hAnsi="Arial" w:cs="Arial"/>
        </w:rPr>
        <w:tab/>
      </w:r>
      <w:r w:rsidRPr="00DF5E1B">
        <w:rPr>
          <w:rFonts w:ascii="Arial" w:hAnsi="Arial" w:cs="Arial"/>
          <w:sz w:val="20"/>
          <w:szCs w:val="20"/>
        </w:rPr>
        <w:t>1 (Slave)</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2</w:t>
      </w:r>
      <w:r>
        <w:rPr>
          <w:rFonts w:ascii="Arial" w:hAnsi="Arial" w:cs="Arial"/>
        </w:rPr>
        <w:tab/>
      </w:r>
      <w:r>
        <w:rPr>
          <w:rFonts w:ascii="Arial" w:hAnsi="Arial" w:cs="Arial"/>
        </w:rPr>
        <w:tab/>
        <w:t>Secondary</w:t>
      </w:r>
      <w:r>
        <w:rPr>
          <w:rFonts w:ascii="Arial" w:hAnsi="Arial" w:cs="Arial"/>
        </w:rPr>
        <w:tab/>
      </w:r>
      <w:r w:rsidRPr="00DF5E1B">
        <w:rPr>
          <w:rFonts w:ascii="Arial" w:hAnsi="Arial" w:cs="Arial"/>
          <w:sz w:val="20"/>
          <w:szCs w:val="20"/>
        </w:rPr>
        <w:t>0 (Master)</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3</w:t>
      </w:r>
      <w:r>
        <w:rPr>
          <w:rFonts w:ascii="Arial" w:hAnsi="Arial" w:cs="Arial"/>
        </w:rPr>
        <w:tab/>
      </w:r>
      <w:r>
        <w:rPr>
          <w:rFonts w:ascii="Arial" w:hAnsi="Arial" w:cs="Arial"/>
        </w:rPr>
        <w:tab/>
        <w:t>Secondary</w:t>
      </w:r>
      <w:r>
        <w:rPr>
          <w:rFonts w:ascii="Arial" w:hAnsi="Arial" w:cs="Arial"/>
        </w:rPr>
        <w:tab/>
      </w:r>
      <w:r w:rsidRPr="00DF5E1B">
        <w:rPr>
          <w:rFonts w:ascii="Arial" w:hAnsi="Arial" w:cs="Arial"/>
          <w:sz w:val="20"/>
          <w:szCs w:val="20"/>
        </w:rPr>
        <w:t>1 (Slave)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Issuing a WIN_DRIVE command for a particular drive will cause the drive map to be re-read the next time the disk is accessed. It can, therefore, be used to force the drivers to recognise a disk change.</w:t>
      </w:r>
    </w:p>
    <w:p w:rsidR="007B2831" w:rsidRPr="00DF5E1B" w:rsidRDefault="007B2831" w:rsidP="00831A42">
      <w:pPr>
        <w:spacing w:after="0"/>
        <w:rPr>
          <w:rFonts w:ascii="Arial" w:hAnsi="Arial" w:cs="Arial"/>
          <w:sz w:val="20"/>
          <w:szCs w:val="20"/>
        </w:rPr>
      </w:pPr>
    </w:p>
    <w:p w:rsidR="007B2831" w:rsidRPr="00216E7F" w:rsidRDefault="007B2831" w:rsidP="0091723B">
      <w:pPr>
        <w:spacing w:after="0"/>
        <w:ind w:left="2127" w:hanging="2127"/>
        <w:rPr>
          <w:rFonts w:ascii="Arial" w:hAnsi="Arial" w:cs="Arial"/>
          <w:b/>
          <w:sz w:val="20"/>
          <w:szCs w:val="20"/>
        </w:rPr>
      </w:pPr>
      <w:r w:rsidRPr="00216E7F">
        <w:rPr>
          <w:rFonts w:ascii="Arial" w:hAnsi="Arial" w:cs="Arial"/>
          <w:b/>
          <w:sz w:val="20"/>
          <w:szCs w:val="20"/>
        </w:rPr>
        <w:lastRenderedPageBreak/>
        <w:t>WIN_DRIVE 2,0,1</w:t>
      </w:r>
      <w:r w:rsidRPr="00216E7F">
        <w:rPr>
          <w:rFonts w:ascii="Arial" w:hAnsi="Arial" w:cs="Arial"/>
          <w:b/>
        </w:rPr>
        <w:tab/>
      </w:r>
      <w:r w:rsidRPr="00216E7F">
        <w:rPr>
          <w:rFonts w:ascii="Arial" w:hAnsi="Arial" w:cs="Arial"/>
          <w:b/>
          <w:i/>
          <w:sz w:val="20"/>
          <w:szCs w:val="20"/>
        </w:rPr>
        <w:t>WIN2 is drive 0 on the primary bus, partition 1</w:t>
      </w:r>
    </w:p>
    <w:p w:rsidR="007B2831" w:rsidRPr="00216E7F" w:rsidRDefault="007B2831" w:rsidP="0091723B">
      <w:pPr>
        <w:spacing w:after="0"/>
        <w:ind w:left="2127" w:hanging="2127"/>
        <w:rPr>
          <w:rFonts w:ascii="Arial" w:hAnsi="Arial" w:cs="Arial"/>
          <w:b/>
          <w:sz w:val="20"/>
          <w:szCs w:val="20"/>
        </w:rPr>
      </w:pPr>
      <w:r w:rsidRPr="00216E7F">
        <w:rPr>
          <w:rFonts w:ascii="Arial" w:hAnsi="Arial" w:cs="Arial"/>
          <w:b/>
          <w:sz w:val="20"/>
          <w:szCs w:val="20"/>
        </w:rPr>
        <w:t>WIN_DRIVE 3,3</w:t>
      </w:r>
      <w:r w:rsidRPr="00216E7F">
        <w:rPr>
          <w:rFonts w:ascii="Arial" w:hAnsi="Arial" w:cs="Arial"/>
          <w:b/>
        </w:rPr>
        <w:tab/>
      </w:r>
      <w:r w:rsidRPr="00216E7F">
        <w:rPr>
          <w:rFonts w:ascii="Arial" w:hAnsi="Arial" w:cs="Arial"/>
          <w:b/>
          <w:i/>
          <w:sz w:val="20"/>
          <w:szCs w:val="20"/>
        </w:rPr>
        <w:t>WIN3 is drive 1 on the secondary bus (whole drive</w:t>
      </w:r>
      <w:r w:rsidRPr="00216E7F">
        <w:rPr>
          <w:rFonts w:ascii="Arial" w:hAnsi="Arial" w:cs="Arial"/>
          <w:b/>
          <w:i/>
        </w:rPr>
        <w:t xml:space="preserve"> </w:t>
      </w:r>
      <w:r w:rsidRPr="00216E7F">
        <w:rPr>
          <w:rFonts w:ascii="Arial" w:hAnsi="Arial" w:cs="Arial"/>
          <w:b/>
          <w:i/>
          <w:sz w:val="20"/>
          <w:szCs w:val="20"/>
        </w:rPr>
        <w:t>or partition 0)</w:t>
      </w:r>
    </w:p>
    <w:p w:rsidR="007B2831" w:rsidRPr="00216E7F" w:rsidRDefault="007B2831" w:rsidP="00831A42">
      <w:pPr>
        <w:pStyle w:val="Heading4"/>
      </w:pPr>
      <w:bookmarkStart w:id="611" w:name="_Toc385778291"/>
      <w:bookmarkStart w:id="612" w:name="_Toc536392326"/>
      <w:r w:rsidRPr="00216E7F">
        <w:t>WIN_DRIVE$</w:t>
      </w:r>
      <w:bookmarkEnd w:id="611"/>
      <w:bookmarkEnd w:id="612"/>
      <w:r w:rsidR="005553DD">
        <w:fldChar w:fldCharType="begin"/>
      </w:r>
      <w:r w:rsidR="005553DD">
        <w:instrText xml:space="preserve"> XE "</w:instrText>
      </w:r>
      <w:r w:rsidR="005553DD" w:rsidRPr="004C5B85">
        <w:instrText>WIN_DRIVE$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WIN DRIVE$ is a function which returns a string giving the target, unit and partition used by a particularWIN drive.</w:t>
      </w:r>
    </w:p>
    <w:p w:rsidR="007B2831" w:rsidRPr="00DF5E1B" w:rsidRDefault="007B2831" w:rsidP="00831A42">
      <w:pPr>
        <w:spacing w:after="0"/>
        <w:rPr>
          <w:rFonts w:ascii="Arial" w:hAnsi="Arial" w:cs="Arial"/>
          <w:sz w:val="20"/>
          <w:szCs w:val="20"/>
        </w:rPr>
      </w:pPr>
    </w:p>
    <w:p w:rsidR="007B2831" w:rsidRPr="00216E7F" w:rsidRDefault="007B2831" w:rsidP="00831A42">
      <w:pPr>
        <w:spacing w:after="0"/>
        <w:rPr>
          <w:rFonts w:ascii="Arial" w:hAnsi="Arial" w:cs="Arial"/>
          <w:b/>
          <w:sz w:val="20"/>
          <w:szCs w:val="20"/>
        </w:rPr>
      </w:pPr>
      <w:r w:rsidRPr="00216E7F">
        <w:rPr>
          <w:rFonts w:ascii="Arial" w:hAnsi="Arial" w:cs="Arial"/>
          <w:b/>
          <w:sz w:val="20"/>
          <w:szCs w:val="20"/>
        </w:rPr>
        <w:t>WIN_DRIVE 2,0,1</w:t>
      </w:r>
      <w:r w:rsidRPr="00216E7F">
        <w:rPr>
          <w:rFonts w:ascii="Arial" w:hAnsi="Arial" w:cs="Arial"/>
          <w:b/>
        </w:rPr>
        <w:tab/>
      </w:r>
      <w:r w:rsidRPr="00216E7F">
        <w:rPr>
          <w:rFonts w:ascii="Arial" w:hAnsi="Arial" w:cs="Arial"/>
          <w:b/>
        </w:rPr>
        <w:tab/>
      </w:r>
      <w:r w:rsidRPr="00216E7F">
        <w:rPr>
          <w:rFonts w:ascii="Arial" w:hAnsi="Arial" w:cs="Arial"/>
          <w:b/>
          <w:i/>
          <w:sz w:val="20"/>
          <w:szCs w:val="20"/>
        </w:rPr>
        <w:t>WIN2 is drive 0 on the primary bus, partition 1</w:t>
      </w:r>
    </w:p>
    <w:p w:rsidR="007B2831" w:rsidRPr="00216E7F" w:rsidRDefault="007B2831" w:rsidP="00831A42">
      <w:pPr>
        <w:spacing w:after="0"/>
        <w:rPr>
          <w:rFonts w:ascii="Arial" w:hAnsi="Arial" w:cs="Arial"/>
          <w:b/>
          <w:sz w:val="20"/>
          <w:szCs w:val="20"/>
        </w:rPr>
      </w:pPr>
      <w:r w:rsidRPr="00216E7F">
        <w:rPr>
          <w:rFonts w:ascii="Arial" w:hAnsi="Arial" w:cs="Arial"/>
          <w:b/>
          <w:sz w:val="20"/>
          <w:szCs w:val="20"/>
        </w:rPr>
        <w:t>WIN_DRIVE 3,3</w:t>
      </w:r>
      <w:r w:rsidRPr="00216E7F">
        <w:rPr>
          <w:rFonts w:ascii="Arial" w:hAnsi="Arial" w:cs="Arial"/>
          <w:b/>
        </w:rPr>
        <w:tab/>
      </w:r>
      <w:r w:rsidRPr="00216E7F">
        <w:rPr>
          <w:rFonts w:ascii="Arial" w:hAnsi="Arial" w:cs="Arial"/>
          <w:b/>
        </w:rPr>
        <w:tab/>
      </w:r>
      <w:r w:rsidRPr="00216E7F">
        <w:rPr>
          <w:rFonts w:ascii="Arial" w:hAnsi="Arial" w:cs="Arial"/>
          <w:b/>
          <w:i/>
          <w:sz w:val="20"/>
          <w:szCs w:val="20"/>
        </w:rPr>
        <w:t>WlN3 is drive 1 on the secondary bus (whole drive</w:t>
      </w:r>
      <w:r w:rsidRPr="00216E7F">
        <w:rPr>
          <w:rFonts w:ascii="Arial" w:hAnsi="Arial" w:cs="Arial"/>
          <w:b/>
          <w:i/>
        </w:rPr>
        <w:t xml:space="preserve"> </w:t>
      </w:r>
      <w:r w:rsidRPr="00216E7F">
        <w:rPr>
          <w:rFonts w:ascii="Arial" w:hAnsi="Arial" w:cs="Arial"/>
          <w:b/>
          <w:i/>
          <w:sz w:val="20"/>
          <w:szCs w:val="20"/>
        </w:rPr>
        <w:t>or partition 0)</w:t>
      </w:r>
    </w:p>
    <w:p w:rsidR="007B2831" w:rsidRPr="00216E7F" w:rsidRDefault="007B2831" w:rsidP="00831A42">
      <w:pPr>
        <w:spacing w:after="0"/>
        <w:rPr>
          <w:rFonts w:ascii="Arial" w:hAnsi="Arial" w:cs="Arial"/>
          <w:b/>
          <w:sz w:val="20"/>
          <w:szCs w:val="20"/>
        </w:rPr>
      </w:pPr>
    </w:p>
    <w:p w:rsidR="007B2831" w:rsidRPr="0091723B" w:rsidRDefault="007B2831" w:rsidP="00831A42">
      <w:pPr>
        <w:spacing w:after="0"/>
        <w:rPr>
          <w:rFonts w:ascii="Arial" w:hAnsi="Arial" w:cs="Arial"/>
          <w:b/>
          <w:sz w:val="20"/>
          <w:szCs w:val="20"/>
        </w:rPr>
      </w:pPr>
      <w:r w:rsidRPr="0091723B">
        <w:rPr>
          <w:rFonts w:ascii="Arial" w:hAnsi="Arial" w:cs="Arial"/>
          <w:b/>
          <w:sz w:val="20"/>
          <w:szCs w:val="20"/>
        </w:rPr>
        <w:t>PRINT WIN_DRIVE$(2)</w:t>
      </w:r>
      <w:r w:rsidRPr="0091723B">
        <w:rPr>
          <w:rFonts w:ascii="Arial" w:hAnsi="Arial" w:cs="Arial"/>
          <w:b/>
          <w:sz w:val="20"/>
          <w:szCs w:val="20"/>
        </w:rPr>
        <w:tab/>
      </w:r>
      <w:r w:rsidRPr="0091723B">
        <w:rPr>
          <w:rFonts w:ascii="Arial" w:hAnsi="Arial" w:cs="Arial"/>
          <w:b/>
          <w:sz w:val="20"/>
          <w:szCs w:val="20"/>
        </w:rPr>
        <w:tab/>
      </w:r>
      <w:r w:rsidRPr="0091723B">
        <w:rPr>
          <w:rFonts w:ascii="Arial" w:hAnsi="Arial" w:cs="Arial"/>
          <w:b/>
          <w:i/>
          <w:sz w:val="20"/>
          <w:szCs w:val="20"/>
        </w:rPr>
        <w:t>Prints 0,0, 1</w:t>
      </w:r>
    </w:p>
    <w:p w:rsidR="007B2831" w:rsidRPr="0091723B" w:rsidRDefault="007B2831" w:rsidP="00831A42">
      <w:pPr>
        <w:spacing w:after="0"/>
        <w:rPr>
          <w:rFonts w:ascii="Arial" w:hAnsi="Arial" w:cs="Arial"/>
          <w:b/>
          <w:sz w:val="20"/>
          <w:szCs w:val="20"/>
        </w:rPr>
      </w:pPr>
      <w:r w:rsidRPr="0091723B">
        <w:rPr>
          <w:rFonts w:ascii="Arial" w:hAnsi="Arial" w:cs="Arial"/>
          <w:b/>
          <w:sz w:val="20"/>
          <w:szCs w:val="20"/>
        </w:rPr>
        <w:t>PRINT WIN_DRIVES(3)</w:t>
      </w:r>
      <w:r w:rsidRPr="0091723B">
        <w:rPr>
          <w:rFonts w:ascii="Arial" w:hAnsi="Arial" w:cs="Arial"/>
          <w:b/>
          <w:sz w:val="20"/>
          <w:szCs w:val="20"/>
        </w:rPr>
        <w:tab/>
      </w:r>
      <w:r w:rsidRPr="0091723B">
        <w:rPr>
          <w:rFonts w:ascii="Arial" w:hAnsi="Arial" w:cs="Arial"/>
          <w:b/>
          <w:sz w:val="20"/>
          <w:szCs w:val="20"/>
        </w:rPr>
        <w:tab/>
      </w:r>
      <w:r w:rsidRPr="0091723B">
        <w:rPr>
          <w:rFonts w:ascii="Arial" w:hAnsi="Arial" w:cs="Arial"/>
          <w:b/>
          <w:i/>
          <w:sz w:val="20"/>
          <w:szCs w:val="20"/>
        </w:rPr>
        <w:t>Prints 3,0,0</w:t>
      </w:r>
    </w:p>
    <w:p w:rsidR="007B2831" w:rsidRPr="00216E7F" w:rsidRDefault="007B2831" w:rsidP="00831A42">
      <w:pPr>
        <w:pStyle w:val="Heading4"/>
      </w:pPr>
      <w:bookmarkStart w:id="613" w:name="_Toc385778292"/>
      <w:bookmarkStart w:id="614" w:name="_Toc536392327"/>
      <w:r w:rsidRPr="00216E7F">
        <w:t>WIN_USE</w:t>
      </w:r>
      <w:bookmarkEnd w:id="613"/>
      <w:bookmarkEnd w:id="614"/>
      <w:r w:rsidR="005553DD">
        <w:fldChar w:fldCharType="begin"/>
      </w:r>
      <w:r w:rsidR="005553DD">
        <w:instrText xml:space="preserve"> XE "</w:instrText>
      </w:r>
      <w:r w:rsidR="005553DD" w:rsidRPr="00842F63">
        <w:instrText>WIN_USE</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sz w:val="20"/>
          <w:szCs w:val="20"/>
        </w:rPr>
      </w:pPr>
      <w:r w:rsidRPr="00656E75">
        <w:rPr>
          <w:rFonts w:ascii="Arial" w:hAnsi="Arial" w:cs="Arial"/>
          <w:sz w:val="20"/>
          <w:szCs w:val="20"/>
        </w:rPr>
        <w:t>WIN_USE may be used to set the name of the WIN device. The name should be 3 characters long and in upper or lower case.</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WIN_USE MDV</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The WIN device is renamed MDV</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WIN_USE win</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The WIN device is restored to WIN</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WIN_USE</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The WIN device is restored to WIN</w:t>
      </w:r>
    </w:p>
    <w:p w:rsidR="007B2831" w:rsidRPr="00656E75" w:rsidRDefault="00F71A91" w:rsidP="00831A42">
      <w:pPr>
        <w:pStyle w:val="Heading3"/>
        <w:spacing w:line="240" w:lineRule="auto"/>
      </w:pPr>
      <w:bookmarkStart w:id="615" w:name="_Toc536392328"/>
      <w:r>
        <w:t>Format</w:t>
      </w:r>
      <w:r w:rsidR="007B2831" w:rsidRPr="00656E75">
        <w:t xml:space="preserve"> WIN</w:t>
      </w:r>
      <w:bookmarkEnd w:id="615"/>
      <w:r w:rsidR="005553DD">
        <w:fldChar w:fldCharType="begin"/>
      </w:r>
      <w:r w:rsidR="005553DD">
        <w:instrText xml:space="preserve"> XE "</w:instrText>
      </w:r>
      <w:r w:rsidR="005553DD" w:rsidRPr="001307D2">
        <w:instrText>WIN_FORMAT</w:instrText>
      </w:r>
      <w:r w:rsidR="005553DD">
        <w:instrText xml:space="preserve">" </w:instrText>
      </w:r>
      <w:r w:rsidR="005553DD">
        <w:fldChar w:fldCharType="end"/>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sz w:val="20"/>
          <w:szCs w:val="20"/>
        </w:rPr>
      </w:pPr>
      <w:r w:rsidRPr="00656E75">
        <w:rPr>
          <w:rFonts w:ascii="Arial" w:hAnsi="Arial" w:cs="Arial"/>
          <w:sz w:val="20"/>
          <w:szCs w:val="20"/>
        </w:rPr>
        <w:t>If a drive is unformatted (or not recognisably formatted) you can format the whole drive as an SMSQ drive.</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WIN_FORMAT 1</w:t>
      </w:r>
      <w:r w:rsidRPr="00656E75">
        <w:rPr>
          <w:rFonts w:ascii="Arial" w:hAnsi="Arial" w:cs="Arial"/>
          <w:b/>
          <w:sz w:val="20"/>
          <w:szCs w:val="20"/>
        </w:rPr>
        <w:tab/>
      </w:r>
      <w:r w:rsidRPr="00656E75">
        <w:rPr>
          <w:rFonts w:ascii="Arial" w:hAnsi="Arial" w:cs="Arial"/>
          <w:b/>
          <w:i/>
          <w:sz w:val="20"/>
          <w:szCs w:val="20"/>
        </w:rPr>
        <w:t>Allow WIN drives to be formatted</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WIN_DRIVE 3,2</w:t>
      </w:r>
      <w:r w:rsidRPr="00656E75">
        <w:rPr>
          <w:rFonts w:ascii="Arial" w:hAnsi="Arial" w:cs="Arial"/>
          <w:b/>
          <w:sz w:val="20"/>
          <w:szCs w:val="20"/>
        </w:rPr>
        <w:tab/>
      </w:r>
      <w:r w:rsidRPr="00656E75">
        <w:rPr>
          <w:rFonts w:ascii="Arial" w:hAnsi="Arial" w:cs="Arial"/>
          <w:b/>
          <w:i/>
          <w:sz w:val="20"/>
          <w:szCs w:val="20"/>
        </w:rPr>
        <w:t>Set WIN3 to secondary drive 0, whole drive</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FORMAT win3_Fred</w:t>
      </w:r>
      <w:r w:rsidRPr="00656E75">
        <w:rPr>
          <w:rFonts w:ascii="Arial" w:hAnsi="Arial" w:cs="Arial"/>
          <w:b/>
          <w:sz w:val="20"/>
          <w:szCs w:val="20"/>
        </w:rPr>
        <w:tab/>
      </w:r>
      <w:r w:rsidRPr="00656E75">
        <w:rPr>
          <w:rFonts w:ascii="Arial" w:hAnsi="Arial" w:cs="Arial"/>
          <w:b/>
          <w:i/>
          <w:sz w:val="20"/>
          <w:szCs w:val="20"/>
        </w:rPr>
        <w:t>FORMAT WIN3</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WIN_FORMAT 0</w:t>
      </w:r>
      <w:r w:rsidRPr="00656E75">
        <w:rPr>
          <w:rFonts w:ascii="Arial" w:hAnsi="Arial" w:cs="Arial"/>
          <w:b/>
          <w:sz w:val="20"/>
          <w:szCs w:val="20"/>
        </w:rPr>
        <w:tab/>
      </w:r>
      <w:r w:rsidRPr="00656E75">
        <w:rPr>
          <w:rFonts w:ascii="Arial" w:hAnsi="Arial" w:cs="Arial"/>
          <w:b/>
          <w:i/>
          <w:sz w:val="20"/>
          <w:szCs w:val="20"/>
        </w:rPr>
        <w:t>Prevent WIN drives from being formatted</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sz w:val="20"/>
          <w:szCs w:val="20"/>
        </w:rPr>
      </w:pPr>
      <w:r w:rsidRPr="00656E75">
        <w:rPr>
          <w:rFonts w:ascii="Arial" w:hAnsi="Arial" w:cs="Arial"/>
          <w:sz w:val="20"/>
          <w:szCs w:val="20"/>
        </w:rPr>
        <w:t>On the other hand, if you wish to share a drive between different operating systems, you can partition the drive by executing the MKPART utility before formatting.</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WIN_FORMAT 1</w:t>
      </w:r>
      <w:r w:rsidRPr="00656E75">
        <w:rPr>
          <w:rFonts w:ascii="Arial" w:hAnsi="Arial" w:cs="Arial"/>
          <w:b/>
          <w:sz w:val="20"/>
          <w:szCs w:val="20"/>
        </w:rPr>
        <w:tab/>
      </w:r>
      <w:r w:rsidRPr="00656E75">
        <w:rPr>
          <w:rFonts w:ascii="Arial" w:hAnsi="Arial" w:cs="Arial"/>
          <w:b/>
          <w:i/>
          <w:sz w:val="20"/>
          <w:szCs w:val="20"/>
        </w:rPr>
        <w:t>Allow WIN drives to be formatted</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WIN_DRIVE 3,2,1</w:t>
      </w:r>
      <w:r w:rsidRPr="00656E75">
        <w:rPr>
          <w:rFonts w:ascii="Arial" w:hAnsi="Arial" w:cs="Arial"/>
          <w:b/>
          <w:sz w:val="20"/>
          <w:szCs w:val="20"/>
        </w:rPr>
        <w:tab/>
      </w:r>
      <w:r w:rsidRPr="00656E75">
        <w:rPr>
          <w:rFonts w:ascii="Arial" w:hAnsi="Arial" w:cs="Arial"/>
          <w:b/>
          <w:i/>
          <w:sz w:val="20"/>
          <w:szCs w:val="20"/>
        </w:rPr>
        <w:t>Set WIN3 to secondary drive 0, partition 1</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EW MKPART</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Partition drive, setting partition 1 to "QWA"</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lastRenderedPageBreak/>
        <w:t>FORMAT WIN3_Fred</w:t>
      </w:r>
      <w:r w:rsidRPr="00656E75">
        <w:rPr>
          <w:rFonts w:ascii="Arial" w:hAnsi="Arial" w:cs="Arial"/>
          <w:b/>
          <w:sz w:val="20"/>
          <w:szCs w:val="20"/>
        </w:rPr>
        <w:tab/>
      </w:r>
      <w:r w:rsidRPr="00656E75">
        <w:rPr>
          <w:rFonts w:ascii="Arial" w:hAnsi="Arial" w:cs="Arial"/>
          <w:b/>
          <w:i/>
          <w:sz w:val="20"/>
          <w:szCs w:val="20"/>
        </w:rPr>
        <w:t>FORMAT WIN3</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WIN_FORMAT 0</w:t>
      </w:r>
      <w:r w:rsidRPr="00656E75">
        <w:rPr>
          <w:rFonts w:ascii="Arial" w:hAnsi="Arial" w:cs="Arial"/>
          <w:b/>
          <w:sz w:val="20"/>
          <w:szCs w:val="20"/>
        </w:rPr>
        <w:tab/>
      </w:r>
      <w:r w:rsidRPr="00656E75">
        <w:rPr>
          <w:rFonts w:ascii="Arial" w:hAnsi="Arial" w:cs="Arial"/>
          <w:b/>
          <w:i/>
          <w:sz w:val="20"/>
          <w:szCs w:val="20"/>
        </w:rPr>
        <w:t>Prevent WIN drives from being formatted</w:t>
      </w:r>
    </w:p>
    <w:p w:rsidR="007B2831" w:rsidRPr="0004466B" w:rsidRDefault="007B2831" w:rsidP="00831A42">
      <w:pPr>
        <w:pStyle w:val="Heading3"/>
        <w:spacing w:line="240" w:lineRule="auto"/>
      </w:pPr>
      <w:bookmarkStart w:id="616" w:name="_Toc536392329"/>
      <w:r w:rsidRPr="0004466B">
        <w:t>WIN Control Commands</w:t>
      </w:r>
      <w:bookmarkEnd w:id="616"/>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There are a number of "odd" WIN device control commands.</w:t>
      </w:r>
    </w:p>
    <w:p w:rsidR="007B2831" w:rsidRPr="0004466B" w:rsidRDefault="007B2831" w:rsidP="00831A42">
      <w:pPr>
        <w:pStyle w:val="Heading4"/>
      </w:pPr>
      <w:bookmarkStart w:id="617" w:name="_Toc385778293"/>
      <w:bookmarkStart w:id="618" w:name="_Toc536392330"/>
      <w:r w:rsidRPr="0004466B">
        <w:t>WIN_WP</w:t>
      </w:r>
      <w:bookmarkEnd w:id="617"/>
      <w:bookmarkEnd w:id="618"/>
      <w:r w:rsidR="005553DD">
        <w:fldChar w:fldCharType="begin"/>
      </w:r>
      <w:r w:rsidR="005553DD">
        <w:instrText xml:space="preserve"> XE "</w:instrText>
      </w:r>
      <w:r w:rsidR="005553DD" w:rsidRPr="000A4ECB">
        <w:instrText>WIN_WP</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sz w:val="20"/>
          <w:szCs w:val="20"/>
        </w:rPr>
      </w:pPr>
      <w:r w:rsidRPr="00656E75">
        <w:rPr>
          <w:rFonts w:ascii="Arial" w:hAnsi="Arial" w:cs="Arial"/>
          <w:sz w:val="20"/>
          <w:szCs w:val="20"/>
        </w:rPr>
        <w:t>WIN_WP (drive, 0 or 1) is used to software write protect a WIN drive.</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WIN_WP 1,1</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Set the "write protect" flag for the drive accessed by WIN1</w:t>
      </w:r>
    </w:p>
    <w:p w:rsidR="007B2831" w:rsidRPr="00656E75" w:rsidRDefault="007B2831" w:rsidP="00831A42">
      <w:pPr>
        <w:spacing w:after="0"/>
        <w:rPr>
          <w:rFonts w:ascii="Arial" w:hAnsi="Arial" w:cs="Arial"/>
          <w:b/>
          <w:sz w:val="20"/>
          <w:szCs w:val="20"/>
        </w:rPr>
      </w:pPr>
      <w:r w:rsidRPr="00656E75">
        <w:rPr>
          <w:rFonts w:ascii="Arial" w:hAnsi="Arial" w:cs="Arial"/>
          <w:b/>
          <w:sz w:val="20"/>
          <w:szCs w:val="20"/>
        </w:rPr>
        <w:t>WIN_WP 1,0</w:t>
      </w:r>
      <w:r w:rsidRPr="00656E75">
        <w:rPr>
          <w:rFonts w:ascii="Arial" w:hAnsi="Arial" w:cs="Arial"/>
          <w:b/>
          <w:sz w:val="20"/>
          <w:szCs w:val="20"/>
        </w:rPr>
        <w:tab/>
      </w:r>
      <w:r w:rsidRPr="00656E75">
        <w:rPr>
          <w:rFonts w:ascii="Arial" w:hAnsi="Arial" w:cs="Arial"/>
          <w:b/>
          <w:sz w:val="20"/>
          <w:szCs w:val="20"/>
        </w:rPr>
        <w:tab/>
      </w:r>
      <w:r w:rsidRPr="00656E75">
        <w:rPr>
          <w:rFonts w:ascii="Arial" w:hAnsi="Arial" w:cs="Arial"/>
          <w:b/>
          <w:i/>
          <w:sz w:val="20"/>
          <w:szCs w:val="20"/>
        </w:rPr>
        <w:t>Clear the "write protect" flag for the drive accessed by WIN1</w:t>
      </w:r>
    </w:p>
    <w:p w:rsidR="007B2831" w:rsidRPr="00177411" w:rsidRDefault="004048E5" w:rsidP="00831A42">
      <w:pPr>
        <w:pStyle w:val="Heading4"/>
      </w:pPr>
      <w:bookmarkStart w:id="619" w:name="_Toc385778294"/>
      <w:bookmarkStart w:id="620" w:name="_Toc536392331"/>
      <w:r>
        <w:t>WIN_START</w:t>
      </w:r>
      <w:r w:rsidR="005553DD">
        <w:fldChar w:fldCharType="begin"/>
      </w:r>
      <w:r w:rsidR="005553DD">
        <w:instrText xml:space="preserve"> XE "</w:instrText>
      </w:r>
      <w:r w:rsidR="005553DD" w:rsidRPr="00C761F9">
        <w:instrText>WIN_START</w:instrText>
      </w:r>
      <w:r w:rsidR="005553DD">
        <w:instrText xml:space="preserve">" </w:instrText>
      </w:r>
      <w:r w:rsidR="005553DD">
        <w:fldChar w:fldCharType="end"/>
      </w:r>
      <w:r>
        <w:t xml:space="preserve">  </w:t>
      </w:r>
      <w:r w:rsidR="007B2831" w:rsidRPr="00177411">
        <w:t>WIN_STOP</w:t>
      </w:r>
      <w:bookmarkEnd w:id="619"/>
      <w:bookmarkEnd w:id="620"/>
      <w:r w:rsidR="005553DD">
        <w:fldChar w:fldCharType="begin"/>
      </w:r>
      <w:r w:rsidR="005553DD">
        <w:instrText xml:space="preserve"> XE "</w:instrText>
      </w:r>
      <w:r w:rsidR="005553DD" w:rsidRPr="004058A6">
        <w:instrText>WIN_STOP</w:instrText>
      </w:r>
      <w:r w:rsidR="005553DD">
        <w:instrText xml:space="preserve">" </w:instrText>
      </w:r>
      <w:r w:rsidR="005553DD">
        <w:fldChar w:fldCharType="end"/>
      </w:r>
    </w:p>
    <w:p w:rsidR="007B2831" w:rsidRPr="00656E75" w:rsidRDefault="007B2831" w:rsidP="00831A42">
      <w:pPr>
        <w:spacing w:after="0"/>
        <w:rPr>
          <w:rFonts w:ascii="Arial" w:hAnsi="Arial" w:cs="Arial"/>
          <w:sz w:val="20"/>
          <w:szCs w:val="20"/>
        </w:rPr>
      </w:pPr>
    </w:p>
    <w:p w:rsidR="007B2831" w:rsidRPr="00656E75" w:rsidRDefault="007B2831" w:rsidP="00831A42">
      <w:pPr>
        <w:spacing w:after="0"/>
        <w:rPr>
          <w:rFonts w:ascii="Arial" w:hAnsi="Arial" w:cs="Arial"/>
          <w:sz w:val="20"/>
          <w:szCs w:val="20"/>
        </w:rPr>
      </w:pPr>
      <w:r w:rsidRPr="00656E75">
        <w:rPr>
          <w:rFonts w:ascii="Arial" w:hAnsi="Arial" w:cs="Arial"/>
          <w:sz w:val="20"/>
          <w:szCs w:val="20"/>
        </w:rPr>
        <w:t>The WIN_START (drive) and WIN STOP (drive, time) commands may be used to start and stop a drive. If a time is given on the WIN_STOP command, the drive should not stop immediately: the time is the period without any disk accesses that must elapse before the drive automatically enters standby mode. A zero time cancels the automatic standby timer.</w:t>
      </w:r>
    </w:p>
    <w:p w:rsidR="007B2831" w:rsidRPr="00656E75" w:rsidRDefault="007B2831" w:rsidP="00831A42">
      <w:pPr>
        <w:spacing w:after="0"/>
        <w:rPr>
          <w:rFonts w:ascii="Arial" w:hAnsi="Arial" w:cs="Arial"/>
          <w:sz w:val="20"/>
          <w:szCs w:val="20"/>
        </w:rPr>
      </w:pPr>
    </w:p>
    <w:p w:rsidR="007B2831" w:rsidRPr="00656E75" w:rsidRDefault="007B2831" w:rsidP="00831A42">
      <w:pPr>
        <w:spacing w:after="0"/>
        <w:ind w:left="2127" w:hanging="2127"/>
        <w:rPr>
          <w:rFonts w:ascii="Arial" w:hAnsi="Arial" w:cs="Arial"/>
          <w:b/>
          <w:sz w:val="20"/>
          <w:szCs w:val="20"/>
        </w:rPr>
      </w:pPr>
      <w:r w:rsidRPr="00656E75">
        <w:rPr>
          <w:rFonts w:ascii="Arial" w:hAnsi="Arial" w:cs="Arial"/>
          <w:b/>
          <w:sz w:val="20"/>
          <w:szCs w:val="20"/>
        </w:rPr>
        <w:t>WIN_STOP 2</w:t>
      </w:r>
      <w:r w:rsidRPr="00656E75">
        <w:rPr>
          <w:rFonts w:ascii="Arial" w:hAnsi="Arial" w:cs="Arial"/>
          <w:b/>
          <w:sz w:val="20"/>
          <w:szCs w:val="20"/>
        </w:rPr>
        <w:tab/>
        <w:t>Stop the drive accessed by WIN2 now</w:t>
      </w:r>
    </w:p>
    <w:p w:rsidR="007B2831" w:rsidRPr="00656E75" w:rsidRDefault="007B2831" w:rsidP="00831A42">
      <w:pPr>
        <w:spacing w:after="0"/>
        <w:ind w:left="2127" w:hanging="2127"/>
        <w:rPr>
          <w:rFonts w:ascii="Arial" w:hAnsi="Arial" w:cs="Arial"/>
          <w:b/>
          <w:sz w:val="20"/>
          <w:szCs w:val="20"/>
        </w:rPr>
      </w:pPr>
      <w:r w:rsidRPr="00656E75">
        <w:rPr>
          <w:rFonts w:ascii="Arial" w:hAnsi="Arial" w:cs="Arial"/>
          <w:b/>
          <w:sz w:val="20"/>
          <w:szCs w:val="20"/>
        </w:rPr>
        <w:t>WIN_STOP 2,3</w:t>
      </w:r>
      <w:r w:rsidRPr="00656E75">
        <w:rPr>
          <w:rFonts w:ascii="Arial" w:hAnsi="Arial" w:cs="Arial"/>
          <w:b/>
          <w:sz w:val="20"/>
          <w:szCs w:val="20"/>
        </w:rPr>
        <w:tab/>
        <w:t>Stop the drive accessed by WIN2 when there has been no access for 3 minutes</w:t>
      </w:r>
    </w:p>
    <w:p w:rsidR="007B2831" w:rsidRPr="00656E75" w:rsidRDefault="007B2831" w:rsidP="00831A42">
      <w:pPr>
        <w:spacing w:after="0"/>
        <w:ind w:left="2127" w:hanging="2127"/>
        <w:rPr>
          <w:rFonts w:ascii="Arial" w:hAnsi="Arial" w:cs="Arial"/>
          <w:b/>
          <w:sz w:val="20"/>
          <w:szCs w:val="20"/>
        </w:rPr>
      </w:pPr>
      <w:r w:rsidRPr="00656E75">
        <w:rPr>
          <w:rFonts w:ascii="Arial" w:hAnsi="Arial" w:cs="Arial"/>
          <w:b/>
          <w:sz w:val="20"/>
          <w:szCs w:val="20"/>
        </w:rPr>
        <w:t>WIN_STOP 2,0</w:t>
      </w:r>
      <w:r w:rsidRPr="00656E75">
        <w:rPr>
          <w:rFonts w:ascii="Arial" w:hAnsi="Arial" w:cs="Arial"/>
          <w:b/>
          <w:sz w:val="20"/>
          <w:szCs w:val="20"/>
        </w:rPr>
        <w:tab/>
        <w:t>Do not stop the drive accessed by WIN2</w:t>
      </w:r>
    </w:p>
    <w:p w:rsidR="007B2831" w:rsidRPr="00656E75" w:rsidRDefault="007B2831" w:rsidP="00831A42">
      <w:pPr>
        <w:spacing w:after="0"/>
        <w:ind w:left="2127" w:hanging="2127"/>
        <w:rPr>
          <w:rFonts w:ascii="Arial" w:hAnsi="Arial" w:cs="Arial"/>
          <w:b/>
          <w:sz w:val="20"/>
          <w:szCs w:val="20"/>
        </w:rPr>
      </w:pPr>
      <w:r w:rsidRPr="00656E75">
        <w:rPr>
          <w:rFonts w:ascii="Arial" w:hAnsi="Arial" w:cs="Arial"/>
          <w:b/>
          <w:sz w:val="20"/>
          <w:szCs w:val="20"/>
        </w:rPr>
        <w:t>WIN_START 2</w:t>
      </w:r>
      <w:r w:rsidRPr="00656E75">
        <w:rPr>
          <w:rFonts w:ascii="Arial" w:hAnsi="Arial" w:cs="Arial"/>
          <w:b/>
          <w:sz w:val="20"/>
          <w:szCs w:val="20"/>
        </w:rPr>
        <w:tab/>
        <w:t>Start the drive accessed by WIN2</w:t>
      </w:r>
    </w:p>
    <w:p w:rsidR="007B2831" w:rsidRPr="00656E75"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Note that all the operations that might be used to restart a drive (there is no "official" ATA command) are "vendor specific". on your particular drive, the drive may not start again until you try and read from (or write to) the drive, or it may never start again. You should also note that, on some drives, WIN_STOP drive, time will not only set the timer but stop the drive immediately as well.</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As with any ATA command, these commands will work if they work, otherwise they will not work.</w:t>
      </w:r>
    </w:p>
    <w:p w:rsidR="007B2831" w:rsidRPr="00101E47" w:rsidRDefault="007B2831" w:rsidP="00831A42">
      <w:pPr>
        <w:pStyle w:val="Heading2"/>
      </w:pPr>
      <w:bookmarkStart w:id="621" w:name="_Toc536392332"/>
      <w:r w:rsidRPr="00101E47">
        <w:t>Q40 Floppy Disks</w:t>
      </w:r>
      <w:bookmarkEnd w:id="621"/>
      <w:r w:rsidR="005553DD">
        <w:fldChar w:fldCharType="begin"/>
      </w:r>
      <w:r w:rsidR="005553DD">
        <w:instrText xml:space="preserve"> XE "</w:instrText>
      </w:r>
      <w:r w:rsidR="005553DD" w:rsidRPr="00DF15BB">
        <w:instrText>Q40 Floppy Disks</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lastRenderedPageBreak/>
        <w:t>The Q40 will normally have one or two HD disk drives. The SMSQ/E FLP driver can read or write QL5A, QL5B and MSDOS format diskettes. It can format QL5A (DD) and QL5B (HD) format diskettes.</w:t>
      </w:r>
    </w:p>
    <w:p w:rsidR="007B2831" w:rsidRPr="00101E47" w:rsidRDefault="007B2831" w:rsidP="00831A42">
      <w:pPr>
        <w:pStyle w:val="Heading3"/>
        <w:spacing w:line="240" w:lineRule="auto"/>
      </w:pPr>
      <w:bookmarkStart w:id="622" w:name="_Toc536392333"/>
      <w:r w:rsidRPr="00101E47">
        <w:t>Floppy Disk Driver Name</w:t>
      </w:r>
      <w:bookmarkEnd w:id="622"/>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default name of the floppy disk driver is FLP. The internal drive is FLP1. The external drive (if any) is FLP2.</w:t>
      </w:r>
    </w:p>
    <w:p w:rsidR="007B2831" w:rsidRPr="00101E47" w:rsidRDefault="007B2831" w:rsidP="00831A42">
      <w:pPr>
        <w:pStyle w:val="Heading4"/>
      </w:pPr>
      <w:bookmarkStart w:id="623" w:name="_Toc385778295"/>
      <w:bookmarkStart w:id="624" w:name="_Toc536392334"/>
      <w:r w:rsidRPr="00101E47">
        <w:t>FLP_USE</w:t>
      </w:r>
      <w:bookmarkEnd w:id="623"/>
      <w:bookmarkEnd w:id="624"/>
      <w:r w:rsidR="005553DD">
        <w:fldChar w:fldCharType="begin"/>
      </w:r>
      <w:r w:rsidR="005553DD">
        <w:instrText xml:space="preserve"> XE "</w:instrText>
      </w:r>
      <w:r w:rsidR="005553DD" w:rsidRPr="00AB04B7">
        <w:instrText>FLP_USE</w:instrText>
      </w:r>
      <w:r w:rsidR="005553DD">
        <w:instrText xml:space="preserve">" </w:instrText>
      </w:r>
      <w:r w:rsidR="005553DD">
        <w:fldChar w:fldCharType="end"/>
      </w:r>
    </w:p>
    <w:p w:rsidR="007B2831" w:rsidRDefault="007B2831" w:rsidP="00831A42">
      <w:pPr>
        <w:spacing w:after="0"/>
        <w:rPr>
          <w:rFonts w:ascii="Arial" w:hAnsi="Arial" w:cs="Arial"/>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FLP USE may be used to set the name of the FLP device. The name should be 3 characters long and in upper or lower case.</w:t>
      </w:r>
    </w:p>
    <w:p w:rsidR="007B2831" w:rsidRPr="00DF5E1B" w:rsidRDefault="007B2831" w:rsidP="00831A42">
      <w:pPr>
        <w:spacing w:after="0"/>
        <w:rPr>
          <w:rFonts w:ascii="Arial" w:hAnsi="Arial" w:cs="Arial"/>
          <w:sz w:val="20"/>
          <w:szCs w:val="20"/>
        </w:rPr>
      </w:pP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FLP_USE mdv</w:t>
      </w:r>
      <w:r w:rsidRPr="00101E47">
        <w:rPr>
          <w:rFonts w:ascii="Arial" w:hAnsi="Arial" w:cs="Arial"/>
          <w:b/>
        </w:rPr>
        <w:tab/>
      </w:r>
      <w:r w:rsidRPr="00101E47">
        <w:rPr>
          <w:rFonts w:ascii="Arial" w:hAnsi="Arial" w:cs="Arial"/>
          <w:b/>
        </w:rPr>
        <w:tab/>
      </w:r>
      <w:r w:rsidRPr="00101E47">
        <w:rPr>
          <w:rFonts w:ascii="Arial" w:hAnsi="Arial" w:cs="Arial"/>
          <w:b/>
          <w:i/>
          <w:sz w:val="20"/>
          <w:szCs w:val="20"/>
        </w:rPr>
        <w:t>The FLP device is renamed MDV</w:t>
      </w: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FLP_USE FLP</w:t>
      </w:r>
      <w:r w:rsidRPr="00101E47">
        <w:rPr>
          <w:rFonts w:ascii="Arial" w:hAnsi="Arial" w:cs="Arial"/>
          <w:b/>
        </w:rPr>
        <w:tab/>
      </w:r>
      <w:r w:rsidRPr="00101E47">
        <w:rPr>
          <w:rFonts w:ascii="Arial" w:hAnsi="Arial" w:cs="Arial"/>
          <w:b/>
        </w:rPr>
        <w:tab/>
      </w:r>
      <w:r w:rsidRPr="00101E47">
        <w:rPr>
          <w:rFonts w:ascii="Arial" w:hAnsi="Arial" w:cs="Arial"/>
          <w:b/>
          <w:i/>
          <w:sz w:val="20"/>
          <w:szCs w:val="20"/>
        </w:rPr>
        <w:t>The FLP device is restored to FLP</w:t>
      </w: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FLP_USE</w:t>
      </w:r>
      <w:r w:rsidRPr="00101E47">
        <w:rPr>
          <w:rFonts w:ascii="Arial" w:hAnsi="Arial" w:cs="Arial"/>
          <w:b/>
        </w:rPr>
        <w:tab/>
      </w:r>
      <w:r w:rsidRPr="00101E47">
        <w:rPr>
          <w:rFonts w:ascii="Arial" w:hAnsi="Arial" w:cs="Arial"/>
          <w:b/>
        </w:rPr>
        <w:tab/>
      </w:r>
      <w:r w:rsidRPr="00101E47">
        <w:rPr>
          <w:rFonts w:ascii="Arial" w:hAnsi="Arial" w:cs="Arial"/>
          <w:b/>
          <w:i/>
          <w:sz w:val="20"/>
          <w:szCs w:val="20"/>
        </w:rPr>
        <w:t>The FLP device is restored to FLP</w:t>
      </w:r>
    </w:p>
    <w:p w:rsidR="007B2831" w:rsidRPr="00101E47" w:rsidRDefault="007B2831" w:rsidP="00831A42">
      <w:pPr>
        <w:pStyle w:val="Heading3"/>
        <w:spacing w:line="240" w:lineRule="auto"/>
      </w:pPr>
      <w:bookmarkStart w:id="625" w:name="_Toc536392335"/>
      <w:r w:rsidRPr="00101E47">
        <w:t>Format</w:t>
      </w:r>
      <w:r w:rsidR="00F71A91">
        <w:t xml:space="preserve"> FLP</w:t>
      </w:r>
      <w:bookmarkEnd w:id="625"/>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SMSQ/E FLP driver will usually format a diskette to the highest density it can. The density may, however, be set using the FLP_DENSITY command or by adding a special code to the end of the medium name in the format command.</w:t>
      </w:r>
    </w:p>
    <w:p w:rsidR="007B2831" w:rsidRPr="00101E47" w:rsidRDefault="007B2831" w:rsidP="00831A42">
      <w:pPr>
        <w:pStyle w:val="Heading4"/>
      </w:pPr>
      <w:bookmarkStart w:id="626" w:name="_Toc385778296"/>
      <w:bookmarkStart w:id="627" w:name="_Toc536392336"/>
      <w:r w:rsidRPr="00101E47">
        <w:t>FLP_DENSITY</w:t>
      </w:r>
      <w:bookmarkEnd w:id="626"/>
      <w:bookmarkEnd w:id="627"/>
      <w:r w:rsidR="005553DD">
        <w:fldChar w:fldCharType="begin"/>
      </w:r>
      <w:r w:rsidR="005553DD">
        <w:instrText xml:space="preserve"> XE "</w:instrText>
      </w:r>
      <w:r w:rsidR="005553DD" w:rsidRPr="00DD48C4">
        <w:instrText>FLP_DENSITY</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SMSQ/E format routines will usually attempt to format a disk to the highest density possible for a medium. The FLP DENSITY (code) is used to specify a particular recording density during format.</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density codes are "S" for single sided (double density), "D" for double density and "H" for high density.</w:t>
      </w:r>
    </w:p>
    <w:p w:rsidR="007B2831" w:rsidRPr="00DF5E1B" w:rsidRDefault="007B2831" w:rsidP="00831A42">
      <w:pPr>
        <w:spacing w:after="0"/>
        <w:rPr>
          <w:rFonts w:ascii="Arial" w:hAnsi="Arial" w:cs="Arial"/>
          <w:sz w:val="20"/>
          <w:szCs w:val="20"/>
        </w:rPr>
      </w:pP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FLP_DENSITY S</w:t>
      </w:r>
      <w:r>
        <w:rPr>
          <w:rFonts w:ascii="Arial" w:hAnsi="Arial" w:cs="Arial"/>
          <w:b/>
        </w:rPr>
        <w:tab/>
      </w:r>
      <w:r>
        <w:rPr>
          <w:rFonts w:ascii="Arial" w:hAnsi="Arial" w:cs="Arial"/>
          <w:b/>
        </w:rPr>
        <w:tab/>
      </w:r>
      <w:r w:rsidRPr="00BD60F3">
        <w:rPr>
          <w:rFonts w:ascii="Arial" w:hAnsi="Arial" w:cs="Arial"/>
          <w:b/>
          <w:i/>
          <w:sz w:val="20"/>
          <w:szCs w:val="20"/>
        </w:rPr>
        <w:t>Set the default format to single sided</w:t>
      </w: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FLP_DENSITY H</w:t>
      </w:r>
      <w:r>
        <w:rPr>
          <w:rFonts w:ascii="Arial" w:hAnsi="Arial" w:cs="Arial"/>
          <w:b/>
        </w:rPr>
        <w:tab/>
      </w:r>
      <w:r>
        <w:rPr>
          <w:rFonts w:ascii="Arial" w:hAnsi="Arial" w:cs="Arial"/>
          <w:b/>
        </w:rPr>
        <w:tab/>
      </w:r>
      <w:r w:rsidRPr="00BD60F3">
        <w:rPr>
          <w:rFonts w:ascii="Arial" w:hAnsi="Arial" w:cs="Arial"/>
          <w:b/>
          <w:i/>
          <w:sz w:val="20"/>
          <w:szCs w:val="20"/>
        </w:rPr>
        <w:t>Set the default format to high density</w:t>
      </w:r>
    </w:p>
    <w:p w:rsidR="007B2831" w:rsidRPr="00101E47" w:rsidRDefault="007B2831" w:rsidP="00831A42">
      <w:pPr>
        <w:spacing w:after="0"/>
        <w:rPr>
          <w:rFonts w:ascii="Arial" w:hAnsi="Arial" w:cs="Arial"/>
          <w:b/>
          <w:sz w:val="20"/>
          <w:szCs w:val="20"/>
        </w:rPr>
      </w:pPr>
      <w:r w:rsidRPr="00101E47">
        <w:rPr>
          <w:rFonts w:ascii="Arial" w:hAnsi="Arial" w:cs="Arial"/>
          <w:b/>
          <w:sz w:val="20"/>
          <w:szCs w:val="20"/>
        </w:rPr>
        <w:t>FLP_DENSITY</w:t>
      </w:r>
      <w:r>
        <w:rPr>
          <w:rFonts w:ascii="Arial" w:hAnsi="Arial" w:cs="Arial"/>
          <w:b/>
        </w:rPr>
        <w:tab/>
      </w:r>
      <w:r>
        <w:rPr>
          <w:rFonts w:ascii="Arial" w:hAnsi="Arial" w:cs="Arial"/>
          <w:b/>
        </w:rPr>
        <w:tab/>
      </w:r>
      <w:r>
        <w:rPr>
          <w:rFonts w:ascii="Arial" w:hAnsi="Arial" w:cs="Arial"/>
          <w:b/>
        </w:rPr>
        <w:tab/>
      </w:r>
      <w:r w:rsidRPr="00BD60F3">
        <w:rPr>
          <w:rFonts w:ascii="Arial" w:hAnsi="Arial" w:cs="Arial"/>
          <w:b/>
          <w:i/>
          <w:sz w:val="20"/>
          <w:szCs w:val="20"/>
        </w:rPr>
        <w:t>Reset to automatic density selection</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same code letters may be added (after a *) to the end of the medium name to force a particular density format. (For compatibility with older drivers, if the code letter is omitted after the *, single sided format is assumed).</w:t>
      </w:r>
    </w:p>
    <w:p w:rsidR="007B2831" w:rsidRPr="00DF5E1B" w:rsidRDefault="007B2831" w:rsidP="00831A42">
      <w:pPr>
        <w:spacing w:after="0"/>
        <w:rPr>
          <w:rFonts w:ascii="Arial" w:hAnsi="Arial" w:cs="Arial"/>
          <w:sz w:val="20"/>
          <w:szCs w:val="20"/>
        </w:rPr>
      </w:pPr>
    </w:p>
    <w:p w:rsidR="007B2831" w:rsidRPr="00BD60F3" w:rsidRDefault="007B2831" w:rsidP="0091723B">
      <w:pPr>
        <w:spacing w:after="0"/>
        <w:ind w:left="2835" w:hanging="2835"/>
        <w:rPr>
          <w:rFonts w:ascii="Arial" w:hAnsi="Arial" w:cs="Arial"/>
          <w:b/>
          <w:sz w:val="20"/>
          <w:szCs w:val="20"/>
        </w:rPr>
      </w:pPr>
      <w:r w:rsidRPr="00BD60F3">
        <w:rPr>
          <w:rFonts w:ascii="Arial" w:hAnsi="Arial" w:cs="Arial"/>
          <w:b/>
          <w:sz w:val="20"/>
          <w:szCs w:val="20"/>
        </w:rPr>
        <w:lastRenderedPageBreak/>
        <w:t>FORMAT 'FLP1 Disk23'</w:t>
      </w:r>
      <w:r w:rsidRPr="00BD60F3">
        <w:rPr>
          <w:rFonts w:ascii="Arial" w:hAnsi="Arial" w:cs="Arial"/>
          <w:b/>
        </w:rPr>
        <w:tab/>
      </w:r>
      <w:r w:rsidRPr="00BD60F3">
        <w:rPr>
          <w:rFonts w:ascii="Arial" w:hAnsi="Arial" w:cs="Arial"/>
          <w:b/>
          <w:i/>
          <w:sz w:val="20"/>
          <w:szCs w:val="20"/>
        </w:rPr>
        <w:t>Format at highest density or as specified by</w:t>
      </w:r>
      <w:r w:rsidRPr="00BD60F3">
        <w:rPr>
          <w:rFonts w:ascii="Arial" w:hAnsi="Arial" w:cs="Arial"/>
          <w:b/>
          <w:i/>
        </w:rPr>
        <w:t xml:space="preserve"> </w:t>
      </w:r>
      <w:r w:rsidRPr="00BD60F3">
        <w:rPr>
          <w:rFonts w:ascii="Arial" w:hAnsi="Arial" w:cs="Arial"/>
          <w:b/>
          <w:i/>
          <w:sz w:val="20"/>
          <w:szCs w:val="20"/>
        </w:rPr>
        <w:t>FLP_DENSITY</w:t>
      </w:r>
    </w:p>
    <w:p w:rsidR="007B2831" w:rsidRPr="00BD60F3" w:rsidRDefault="007B2831" w:rsidP="0091723B">
      <w:pPr>
        <w:spacing w:after="0"/>
        <w:ind w:left="2835" w:hanging="2835"/>
        <w:rPr>
          <w:rFonts w:ascii="Arial" w:hAnsi="Arial" w:cs="Arial"/>
          <w:b/>
          <w:sz w:val="20"/>
          <w:szCs w:val="20"/>
        </w:rPr>
      </w:pPr>
      <w:r w:rsidRPr="00BD60F3">
        <w:rPr>
          <w:rFonts w:ascii="Arial" w:hAnsi="Arial" w:cs="Arial"/>
          <w:b/>
          <w:sz w:val="20"/>
          <w:szCs w:val="20"/>
        </w:rPr>
        <w:t>FORMAT 'FLPl_Disk24*'</w:t>
      </w:r>
      <w:r w:rsidRPr="00BD60F3">
        <w:rPr>
          <w:rFonts w:ascii="Arial" w:hAnsi="Arial" w:cs="Arial"/>
          <w:b/>
        </w:rPr>
        <w:tab/>
      </w:r>
      <w:r w:rsidRPr="00BD60F3">
        <w:rPr>
          <w:rFonts w:ascii="Arial" w:hAnsi="Arial" w:cs="Arial"/>
          <w:b/>
          <w:i/>
          <w:sz w:val="20"/>
          <w:szCs w:val="20"/>
        </w:rPr>
        <w:t>Format single sided</w:t>
      </w:r>
    </w:p>
    <w:p w:rsidR="007B2831" w:rsidRPr="00BD60F3" w:rsidRDefault="007B2831" w:rsidP="0091723B">
      <w:pPr>
        <w:spacing w:after="0"/>
        <w:ind w:left="2835" w:hanging="2835"/>
        <w:rPr>
          <w:rFonts w:ascii="Arial" w:hAnsi="Arial" w:cs="Arial"/>
          <w:b/>
          <w:sz w:val="20"/>
          <w:szCs w:val="20"/>
        </w:rPr>
      </w:pPr>
      <w:r w:rsidRPr="00BD60F3">
        <w:rPr>
          <w:rFonts w:ascii="Arial" w:hAnsi="Arial" w:cs="Arial"/>
          <w:b/>
          <w:sz w:val="20"/>
          <w:szCs w:val="20"/>
        </w:rPr>
        <w:t>FORMAT 'FLP1_Disk25*S'</w:t>
      </w:r>
      <w:r w:rsidRPr="00BD60F3">
        <w:rPr>
          <w:rFonts w:ascii="Arial" w:hAnsi="Arial" w:cs="Arial"/>
          <w:b/>
        </w:rPr>
        <w:tab/>
      </w:r>
      <w:r w:rsidRPr="00BD60F3">
        <w:rPr>
          <w:rFonts w:ascii="Arial" w:hAnsi="Arial" w:cs="Arial"/>
          <w:b/>
          <w:i/>
          <w:sz w:val="20"/>
          <w:szCs w:val="20"/>
        </w:rPr>
        <w:t>Format single sided</w:t>
      </w:r>
    </w:p>
    <w:p w:rsidR="007B2831" w:rsidRPr="00BD60F3" w:rsidRDefault="007B2831" w:rsidP="0091723B">
      <w:pPr>
        <w:spacing w:after="0"/>
        <w:ind w:left="2835" w:hanging="2835"/>
        <w:rPr>
          <w:rFonts w:ascii="Arial" w:hAnsi="Arial" w:cs="Arial"/>
          <w:b/>
          <w:sz w:val="20"/>
          <w:szCs w:val="20"/>
        </w:rPr>
      </w:pPr>
      <w:r w:rsidRPr="00BD60F3">
        <w:rPr>
          <w:rFonts w:ascii="Arial" w:hAnsi="Arial" w:cs="Arial"/>
          <w:b/>
          <w:sz w:val="20"/>
          <w:szCs w:val="20"/>
        </w:rPr>
        <w:t>FORMAT 'FLPl_Disk25*D'</w:t>
      </w:r>
      <w:r w:rsidRPr="00BD60F3">
        <w:rPr>
          <w:rFonts w:ascii="Arial" w:hAnsi="Arial" w:cs="Arial"/>
          <w:b/>
        </w:rPr>
        <w:tab/>
      </w:r>
      <w:r w:rsidRPr="00BD60F3">
        <w:rPr>
          <w:rFonts w:ascii="Arial" w:hAnsi="Arial" w:cs="Arial"/>
          <w:b/>
          <w:i/>
          <w:sz w:val="20"/>
          <w:szCs w:val="20"/>
        </w:rPr>
        <w:t>Format double sided, double density</w:t>
      </w:r>
    </w:p>
    <w:p w:rsidR="007B2831" w:rsidRPr="00BD60F3" w:rsidRDefault="007B2831" w:rsidP="00831A42">
      <w:pPr>
        <w:pStyle w:val="Heading4"/>
      </w:pPr>
      <w:bookmarkStart w:id="628" w:name="_Toc385778297"/>
      <w:bookmarkStart w:id="629" w:name="_Toc536392337"/>
      <w:r w:rsidRPr="00BD60F3">
        <w:t>FLP_TRACK</w:t>
      </w:r>
      <w:bookmarkEnd w:id="628"/>
      <w:bookmarkEnd w:id="629"/>
      <w:r w:rsidR="005553DD">
        <w:fldChar w:fldCharType="begin"/>
      </w:r>
      <w:r w:rsidR="005553DD">
        <w:instrText xml:space="preserve"> XE "</w:instrText>
      </w:r>
      <w:r w:rsidR="005553DD" w:rsidRPr="00B76789">
        <w:instrText>FLP_TRACK</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FLP_TRACK (number of tracks) is used to limit the number of tracks</w:t>
      </w:r>
    </w:p>
    <w:p w:rsidR="007B2831" w:rsidRPr="00DF5E1B" w:rsidRDefault="007B2831" w:rsidP="00831A42">
      <w:pPr>
        <w:spacing w:after="0"/>
        <w:rPr>
          <w:rFonts w:ascii="Arial" w:hAnsi="Arial" w:cs="Arial"/>
          <w:sz w:val="20"/>
          <w:szCs w:val="20"/>
        </w:rPr>
      </w:pPr>
      <w:r w:rsidRPr="00DF5E1B">
        <w:rPr>
          <w:rFonts w:ascii="Arial" w:hAnsi="Arial" w:cs="Arial"/>
          <w:sz w:val="20"/>
          <w:szCs w:val="20"/>
        </w:rPr>
        <w:t>formatted.</w:t>
      </w:r>
    </w:p>
    <w:p w:rsidR="007B2831" w:rsidRPr="00DF5E1B" w:rsidRDefault="007B2831" w:rsidP="00831A42">
      <w:pPr>
        <w:spacing w:after="0"/>
        <w:rPr>
          <w:rFonts w:ascii="Arial" w:hAnsi="Arial" w:cs="Arial"/>
          <w:sz w:val="20"/>
          <w:szCs w:val="20"/>
        </w:rPr>
      </w:pPr>
    </w:p>
    <w:p w:rsidR="007B2831" w:rsidRPr="00BD60F3" w:rsidRDefault="007B2831" w:rsidP="00831A42">
      <w:pPr>
        <w:spacing w:after="0"/>
        <w:rPr>
          <w:rFonts w:ascii="Arial" w:hAnsi="Arial" w:cs="Arial"/>
          <w:b/>
          <w:sz w:val="20"/>
          <w:szCs w:val="20"/>
        </w:rPr>
      </w:pPr>
      <w:r>
        <w:rPr>
          <w:rFonts w:ascii="Arial" w:hAnsi="Arial" w:cs="Arial"/>
          <w:b/>
        </w:rPr>
        <w:t>FLP_TRACK 23</w:t>
      </w:r>
      <w:r>
        <w:rPr>
          <w:rFonts w:ascii="Arial" w:hAnsi="Arial" w:cs="Arial"/>
          <w:b/>
        </w:rPr>
        <w:tab/>
      </w:r>
      <w:r>
        <w:rPr>
          <w:rFonts w:ascii="Arial" w:hAnsi="Arial" w:cs="Arial"/>
          <w:b/>
        </w:rPr>
        <w:tab/>
      </w:r>
      <w:r w:rsidRPr="00BD60F3">
        <w:rPr>
          <w:rFonts w:ascii="Arial" w:hAnsi="Arial" w:cs="Arial"/>
          <w:b/>
          <w:i/>
          <w:sz w:val="20"/>
          <w:szCs w:val="20"/>
        </w:rPr>
        <w:t>Only format 23 tracks</w:t>
      </w:r>
    </w:p>
    <w:p w:rsidR="007B2831" w:rsidRPr="00BD60F3" w:rsidRDefault="007B2831" w:rsidP="00831A42">
      <w:pPr>
        <w:pStyle w:val="Heading3"/>
        <w:spacing w:line="240" w:lineRule="auto"/>
      </w:pPr>
      <w:bookmarkStart w:id="630" w:name="_Toc536392338"/>
      <w:r w:rsidRPr="00BD60F3">
        <w:t>FLP Control Commands</w:t>
      </w:r>
      <w:bookmarkEnd w:id="630"/>
    </w:p>
    <w:p w:rsidR="007B2831" w:rsidRPr="00BD60F3" w:rsidRDefault="007B2831" w:rsidP="00831A42">
      <w:pPr>
        <w:pStyle w:val="Heading4"/>
      </w:pPr>
      <w:bookmarkStart w:id="631" w:name="_Toc385778298"/>
      <w:bookmarkStart w:id="632" w:name="_Toc536392339"/>
      <w:r w:rsidRPr="00BD60F3">
        <w:t>FLP_SEC</w:t>
      </w:r>
      <w:bookmarkEnd w:id="631"/>
      <w:bookmarkEnd w:id="632"/>
      <w:r w:rsidR="005553DD">
        <w:fldChar w:fldCharType="begin"/>
      </w:r>
      <w:r w:rsidR="005553DD">
        <w:instrText xml:space="preserve"> XE "</w:instrText>
      </w:r>
      <w:r w:rsidR="005553DD" w:rsidRPr="00EE7BF3">
        <w:instrText>FLP_SEC</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FLP_SEC (level) was used to set the security level. The security of the data stored on the diskettes can be seriously compromised if you change diskettes while there are files open. The security level affects the amount of time the FLP driver spends maintaining the data on the diskette up to date with the internal copies of the data in memory. In principle, a lower level is more efficient, but more risky. With the increasing use of hard disks, the security level of the FLP has been fixed at level 2: the most secure. FLP_SEC is ignored.</w:t>
      </w:r>
    </w:p>
    <w:p w:rsidR="007B2831" w:rsidRPr="00BD60F3" w:rsidRDefault="007B2831" w:rsidP="00831A42">
      <w:pPr>
        <w:pStyle w:val="Heading4"/>
      </w:pPr>
      <w:bookmarkStart w:id="633" w:name="_Toc385778299"/>
      <w:bookmarkStart w:id="634" w:name="_Toc536392340"/>
      <w:r w:rsidRPr="00BD60F3">
        <w:t>FLP_START</w:t>
      </w:r>
      <w:bookmarkEnd w:id="633"/>
      <w:bookmarkEnd w:id="634"/>
      <w:r w:rsidR="005553DD">
        <w:fldChar w:fldCharType="begin"/>
      </w:r>
      <w:r w:rsidR="005553DD">
        <w:instrText xml:space="preserve"> XE "</w:instrText>
      </w:r>
      <w:r w:rsidR="005553DD" w:rsidRPr="008F7D89">
        <w:instrText>FLP_START</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FLP_START (ticks) command specifies the number of ticks ( 1/50th of a second) that the FLP driver waits after starting the drive before writing to it. This allows the diskette to get up to speed before the write operation. The default value is 24, which is a wait of about 0.5 s. There should not be any reason to use this command.</w:t>
      </w:r>
    </w:p>
    <w:p w:rsidR="007B2831" w:rsidRPr="00BD60F3" w:rsidRDefault="007B2831" w:rsidP="00831A42">
      <w:pPr>
        <w:pStyle w:val="Heading4"/>
      </w:pPr>
      <w:bookmarkStart w:id="635" w:name="_Toc385778300"/>
      <w:bookmarkStart w:id="636" w:name="_Toc536392341"/>
      <w:r w:rsidRPr="00BD60F3">
        <w:t>FLP_STEP</w:t>
      </w:r>
      <w:bookmarkEnd w:id="635"/>
      <w:bookmarkEnd w:id="636"/>
      <w:r w:rsidR="005553DD">
        <w:fldChar w:fldCharType="begin"/>
      </w:r>
      <w:r w:rsidR="005553DD">
        <w:instrText xml:space="preserve"> XE "</w:instrText>
      </w:r>
      <w:r w:rsidR="005553DD" w:rsidRPr="00FE2A12">
        <w:instrText>FLP_STEP</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FLP_STEP (drive, step) command specifies the step rate for a particular drive. If the drive number is omitted, the step rate applies to both drives. The step rate will be adjusted downwards by the driver if there are repeated seek errors. The FLP_STEP command should not, therefore, be necessary.</w:t>
      </w:r>
    </w:p>
    <w:p w:rsidR="007B2831" w:rsidRPr="00DD0704" w:rsidRDefault="007B2831" w:rsidP="00831A42">
      <w:pPr>
        <w:pStyle w:val="Heading2"/>
      </w:pPr>
      <w:bookmarkStart w:id="637" w:name="_Toc536392342"/>
      <w:r w:rsidRPr="00DD0704">
        <w:t>Sampled Sound System</w:t>
      </w:r>
      <w:bookmarkEnd w:id="637"/>
      <w:r w:rsidR="005553DD">
        <w:fldChar w:fldCharType="begin"/>
      </w:r>
      <w:r w:rsidR="005553DD">
        <w:instrText xml:space="preserve"> XE "</w:instrText>
      </w:r>
      <w:r w:rsidR="005553DD" w:rsidRPr="008D2C23">
        <w:instrText>Sampled Sound System</w:instrText>
      </w:r>
      <w:r w:rsidR="005553DD">
        <w:instrText xml:space="preserve">" </w:instrText>
      </w:r>
      <w:r w:rsidR="005553DD">
        <w:fldChar w:fldCharType="end"/>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lastRenderedPageBreak/>
        <w:t>The</w:t>
      </w:r>
      <w:r w:rsidR="005553DD">
        <w:rPr>
          <w:rFonts w:ascii="Arial" w:hAnsi="Arial" w:cs="Arial"/>
          <w:sz w:val="20"/>
          <w:szCs w:val="20"/>
        </w:rPr>
        <w:fldChar w:fldCharType="begin"/>
      </w:r>
      <w:r w:rsidR="005553DD">
        <w:instrText xml:space="preserve"> XE "</w:instrText>
      </w:r>
      <w:r w:rsidR="005553DD" w:rsidRPr="00472C8C">
        <w:rPr>
          <w:rFonts w:ascii="Arial" w:hAnsi="Arial" w:cs="Arial"/>
        </w:rPr>
        <w:instrText>Q40 Sound</w:instrText>
      </w:r>
      <w:r w:rsidR="005553DD">
        <w:instrText xml:space="preserve">" </w:instrText>
      </w:r>
      <w:r w:rsidR="005553DD">
        <w:rPr>
          <w:rFonts w:ascii="Arial" w:hAnsi="Arial" w:cs="Arial"/>
          <w:sz w:val="20"/>
          <w:szCs w:val="20"/>
        </w:rPr>
        <w:fldChar w:fldCharType="end"/>
      </w:r>
      <w:r w:rsidRPr="00DF5E1B">
        <w:rPr>
          <w:rFonts w:ascii="Arial" w:hAnsi="Arial" w:cs="Arial"/>
          <w:sz w:val="20"/>
          <w:szCs w:val="20"/>
        </w:rPr>
        <w:t xml:space="preserve"> SMSQ/E sampled sound system for the Q40 assumes that a sampling</w:t>
      </w:r>
      <w:r>
        <w:rPr>
          <w:rFonts w:ascii="Arial" w:hAnsi="Arial" w:cs="Arial"/>
        </w:rPr>
        <w:t xml:space="preserve"> </w:t>
      </w:r>
      <w:r w:rsidRPr="00DF5E1B">
        <w:rPr>
          <w:rFonts w:ascii="Arial" w:hAnsi="Arial" w:cs="Arial"/>
          <w:sz w:val="20"/>
          <w:szCs w:val="20"/>
        </w:rPr>
        <w:t>rate of 20 kHz will always be used.</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system is based on a 2 byte wide queue. Sound generators should stuff pairs of bytes (left, right) in the queue. The queue is 200 kilobytes long which allows up to 5 seconds free running. A normal "boing" can be set up in a single operation.</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SMSQ/E sampled sound system provides four basic functions to add a single sample, to add an arbitrary number of samples, to stop the sound and to estimate the length of sound samples remaining in the queue.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SMSQ / E sampled sound system should be accessed in supervisor mode (in principle, this will be a sound device driver) via the interrupt level 4 auto vector.</w:t>
      </w:r>
    </w:p>
    <w:p w:rsidR="007B2831" w:rsidRPr="00DF5E1B" w:rsidRDefault="007B2831" w:rsidP="00831A42">
      <w:pPr>
        <w:spacing w:after="0"/>
        <w:rPr>
          <w:rFonts w:ascii="Arial" w:hAnsi="Arial" w:cs="Arial"/>
          <w:sz w:val="20"/>
          <w:szCs w:val="20"/>
        </w:rPr>
      </w:pP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 xml:space="preserve">move.l </w:t>
      </w:r>
      <w:r w:rsidR="00107ACA">
        <w:rPr>
          <w:rFonts w:ascii="Arial" w:hAnsi="Arial" w:cs="Arial"/>
          <w:sz w:val="20"/>
          <w:szCs w:val="20"/>
        </w:rPr>
        <w:tab/>
      </w:r>
      <w:r w:rsidRPr="00107ACA">
        <w:rPr>
          <w:rFonts w:ascii="Arial" w:hAnsi="Arial" w:cs="Arial"/>
          <w:sz w:val="20"/>
          <w:szCs w:val="20"/>
        </w:rPr>
        <w:t>$70,a3</w:t>
      </w:r>
      <w:r w:rsidRPr="00107ACA">
        <w:rPr>
          <w:rFonts w:ascii="Arial" w:hAnsi="Arial" w:cs="Arial"/>
          <w:sz w:val="20"/>
          <w:szCs w:val="20"/>
        </w:rPr>
        <w:tab/>
      </w:r>
      <w:r w:rsidRPr="00107ACA">
        <w:rPr>
          <w:rFonts w:ascii="Arial" w:hAnsi="Arial" w:cs="Arial"/>
          <w:sz w:val="20"/>
          <w:szCs w:val="20"/>
        </w:rPr>
        <w:tab/>
        <w:t>interrupt level 4 auto vector</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 xml:space="preserve">move.l </w:t>
      </w:r>
      <w:r w:rsidR="00107ACA">
        <w:rPr>
          <w:rFonts w:ascii="Arial" w:hAnsi="Arial" w:cs="Arial"/>
          <w:sz w:val="20"/>
          <w:szCs w:val="20"/>
        </w:rPr>
        <w:tab/>
      </w:r>
      <w:r w:rsidRPr="00107ACA">
        <w:rPr>
          <w:rFonts w:ascii="Arial" w:hAnsi="Arial" w:cs="Arial"/>
          <w:sz w:val="20"/>
          <w:szCs w:val="20"/>
        </w:rPr>
        <w:t>-(a3),a2</w:t>
      </w:r>
      <w:r w:rsidRPr="00107ACA">
        <w:rPr>
          <w:rFonts w:ascii="Arial" w:hAnsi="Arial" w:cs="Arial"/>
          <w:sz w:val="20"/>
          <w:szCs w:val="20"/>
        </w:rPr>
        <w:tab/>
      </w:r>
      <w:r w:rsidRPr="00107ACA">
        <w:rPr>
          <w:rFonts w:ascii="Arial" w:hAnsi="Arial" w:cs="Arial"/>
          <w:sz w:val="20"/>
          <w:szCs w:val="20"/>
        </w:rPr>
        <w:tab/>
        <w:t>address of sample sound system functions</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 xml:space="preserve">cmp.l </w:t>
      </w:r>
      <w:r w:rsidR="00107ACA">
        <w:rPr>
          <w:rFonts w:ascii="Arial" w:hAnsi="Arial" w:cs="Arial"/>
          <w:sz w:val="20"/>
          <w:szCs w:val="20"/>
        </w:rPr>
        <w:tab/>
      </w:r>
      <w:r w:rsidRPr="00107ACA">
        <w:rPr>
          <w:rFonts w:ascii="Arial" w:hAnsi="Arial" w:cs="Arial"/>
          <w:sz w:val="20"/>
          <w:szCs w:val="20"/>
        </w:rPr>
        <w:t>#'SSSS',-(a3)</w:t>
      </w:r>
      <w:r w:rsidRPr="00107ACA">
        <w:rPr>
          <w:rFonts w:ascii="Arial" w:hAnsi="Arial" w:cs="Arial"/>
          <w:sz w:val="20"/>
          <w:szCs w:val="20"/>
        </w:rPr>
        <w:tab/>
        <w:t>SMSQ/E Sampled Sound System</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 xml:space="preserve">bne.s </w:t>
      </w:r>
      <w:r w:rsidR="00107ACA">
        <w:rPr>
          <w:rFonts w:ascii="Arial" w:hAnsi="Arial" w:cs="Arial"/>
          <w:sz w:val="20"/>
          <w:szCs w:val="20"/>
        </w:rPr>
        <w:tab/>
      </w:r>
      <w:r w:rsidRPr="00107ACA">
        <w:rPr>
          <w:rFonts w:ascii="Arial" w:hAnsi="Arial" w:cs="Arial"/>
          <w:sz w:val="20"/>
          <w:szCs w:val="20"/>
        </w:rPr>
        <w:t>oops</w:t>
      </w:r>
    </w:p>
    <w:p w:rsidR="007B2831" w:rsidRPr="00107ACA" w:rsidRDefault="007B2831" w:rsidP="00831A42">
      <w:pPr>
        <w:spacing w:after="0"/>
        <w:rPr>
          <w:rFonts w:ascii="Arial" w:hAnsi="Arial" w:cs="Arial"/>
          <w:sz w:val="20"/>
          <w:szCs w:val="20"/>
        </w:rPr>
      </w:pPr>
    </w:p>
    <w:p w:rsidR="007B2831" w:rsidRPr="00107ACA" w:rsidRDefault="007B2831" w:rsidP="00831A42">
      <w:pPr>
        <w:spacing w:after="0"/>
        <w:rPr>
          <w:rFonts w:ascii="Arial" w:hAnsi="Arial" w:cs="Arial"/>
          <w:sz w:val="20"/>
          <w:szCs w:val="20"/>
        </w:rPr>
      </w:pPr>
      <w:r w:rsidRPr="00107ACA">
        <w:rPr>
          <w:rFonts w:ascii="Arial" w:hAnsi="Arial" w:cs="Arial"/>
          <w:sz w:val="20"/>
          <w:szCs w:val="20"/>
        </w:rPr>
        <w:t xml:space="preserve">... </w:t>
      </w:r>
      <w:r w:rsidRPr="00107ACA">
        <w:rPr>
          <w:rFonts w:ascii="Arial" w:hAnsi="Arial" w:cs="Arial"/>
          <w:sz w:val="20"/>
          <w:szCs w:val="20"/>
        </w:rPr>
        <w:tab/>
        <w:t xml:space="preserve">jsr </w:t>
      </w:r>
      <w:r w:rsidR="00107ACA">
        <w:rPr>
          <w:rFonts w:ascii="Arial" w:hAnsi="Arial" w:cs="Arial"/>
          <w:sz w:val="20"/>
          <w:szCs w:val="20"/>
        </w:rPr>
        <w:tab/>
      </w:r>
      <w:r w:rsidRPr="00107ACA">
        <w:rPr>
          <w:rFonts w:ascii="Arial" w:hAnsi="Arial" w:cs="Arial"/>
          <w:sz w:val="20"/>
          <w:szCs w:val="20"/>
        </w:rPr>
        <w:t>$04(a2)</w:t>
      </w:r>
      <w:r w:rsidRPr="00107ACA">
        <w:rPr>
          <w:rFonts w:ascii="Arial" w:hAnsi="Arial" w:cs="Arial"/>
          <w:sz w:val="20"/>
          <w:szCs w:val="20"/>
        </w:rPr>
        <w:tab/>
      </w:r>
      <w:r w:rsidRPr="00107ACA">
        <w:rPr>
          <w:rFonts w:ascii="Arial" w:hAnsi="Arial" w:cs="Arial"/>
          <w:sz w:val="20"/>
          <w:szCs w:val="20"/>
        </w:rPr>
        <w:tab/>
        <w:t>add a sample</w:t>
      </w:r>
    </w:p>
    <w:p w:rsidR="007B2831" w:rsidRPr="00107ACA" w:rsidRDefault="007B2831" w:rsidP="00831A42">
      <w:pPr>
        <w:spacing w:after="0"/>
        <w:rPr>
          <w:rFonts w:ascii="Arial" w:hAnsi="Arial" w:cs="Arial"/>
          <w:sz w:val="20"/>
          <w:szCs w:val="20"/>
        </w:rPr>
      </w:pPr>
      <w:r w:rsidRPr="00107ACA">
        <w:rPr>
          <w:rFonts w:ascii="Arial" w:hAnsi="Arial" w:cs="Arial"/>
          <w:sz w:val="20"/>
          <w:szCs w:val="20"/>
        </w:rPr>
        <w:t xml:space="preserve">... </w:t>
      </w:r>
      <w:r w:rsidRPr="00107ACA">
        <w:rPr>
          <w:rFonts w:ascii="Arial" w:hAnsi="Arial" w:cs="Arial"/>
          <w:sz w:val="20"/>
          <w:szCs w:val="20"/>
        </w:rPr>
        <w:tab/>
        <w:t xml:space="preserve">jsr </w:t>
      </w:r>
      <w:r w:rsidR="00107ACA">
        <w:rPr>
          <w:rFonts w:ascii="Arial" w:hAnsi="Arial" w:cs="Arial"/>
          <w:sz w:val="20"/>
          <w:szCs w:val="20"/>
        </w:rPr>
        <w:tab/>
      </w:r>
      <w:r w:rsidRPr="00107ACA">
        <w:rPr>
          <w:rFonts w:ascii="Arial" w:hAnsi="Arial" w:cs="Arial"/>
          <w:sz w:val="20"/>
          <w:szCs w:val="20"/>
        </w:rPr>
        <w:t>$08(a2)</w:t>
      </w:r>
      <w:r w:rsidRPr="00107ACA">
        <w:rPr>
          <w:rFonts w:ascii="Arial" w:hAnsi="Arial" w:cs="Arial"/>
          <w:sz w:val="20"/>
          <w:szCs w:val="20"/>
        </w:rPr>
        <w:tab/>
      </w:r>
      <w:r w:rsidRPr="00107ACA">
        <w:rPr>
          <w:rFonts w:ascii="Arial" w:hAnsi="Arial" w:cs="Arial"/>
          <w:sz w:val="20"/>
          <w:szCs w:val="20"/>
        </w:rPr>
        <w:tab/>
        <w:t>set up to add multiple samples</w:t>
      </w:r>
    </w:p>
    <w:p w:rsidR="007B2831" w:rsidRPr="00107ACA" w:rsidRDefault="007B2831" w:rsidP="00831A42">
      <w:pPr>
        <w:spacing w:after="0"/>
        <w:rPr>
          <w:rFonts w:ascii="Arial" w:hAnsi="Arial" w:cs="Arial"/>
          <w:sz w:val="20"/>
          <w:szCs w:val="20"/>
        </w:rPr>
      </w:pPr>
      <w:r w:rsidRPr="00107ACA">
        <w:rPr>
          <w:rFonts w:ascii="Arial" w:hAnsi="Arial" w:cs="Arial"/>
          <w:sz w:val="20"/>
          <w:szCs w:val="20"/>
        </w:rPr>
        <w:t xml:space="preserve">... </w:t>
      </w:r>
      <w:r w:rsidRPr="00107ACA">
        <w:rPr>
          <w:rFonts w:ascii="Arial" w:hAnsi="Arial" w:cs="Arial"/>
          <w:sz w:val="20"/>
          <w:szCs w:val="20"/>
        </w:rPr>
        <w:tab/>
        <w:t xml:space="preserve">jsr </w:t>
      </w:r>
      <w:r w:rsidR="00107ACA">
        <w:rPr>
          <w:rFonts w:ascii="Arial" w:hAnsi="Arial" w:cs="Arial"/>
          <w:sz w:val="20"/>
          <w:szCs w:val="20"/>
        </w:rPr>
        <w:tab/>
      </w:r>
      <w:r w:rsidRPr="00107ACA">
        <w:rPr>
          <w:rFonts w:ascii="Arial" w:hAnsi="Arial" w:cs="Arial"/>
          <w:sz w:val="20"/>
          <w:szCs w:val="20"/>
        </w:rPr>
        <w:t>$0C(a2)</w:t>
      </w:r>
      <w:r w:rsidRPr="00107ACA">
        <w:rPr>
          <w:rFonts w:ascii="Arial" w:hAnsi="Arial" w:cs="Arial"/>
          <w:sz w:val="20"/>
          <w:szCs w:val="20"/>
        </w:rPr>
        <w:tab/>
        <w:t>notify that multiple samples have been added</w:t>
      </w:r>
    </w:p>
    <w:p w:rsidR="007B2831" w:rsidRPr="00107ACA" w:rsidRDefault="007B2831" w:rsidP="00831A42">
      <w:pPr>
        <w:spacing w:after="0"/>
        <w:rPr>
          <w:rFonts w:ascii="Arial" w:hAnsi="Arial" w:cs="Arial"/>
          <w:sz w:val="20"/>
          <w:szCs w:val="20"/>
        </w:rPr>
      </w:pPr>
      <w:r w:rsidRPr="00107ACA">
        <w:rPr>
          <w:rFonts w:ascii="Arial" w:hAnsi="Arial" w:cs="Arial"/>
          <w:sz w:val="20"/>
          <w:szCs w:val="20"/>
        </w:rPr>
        <w:t xml:space="preserve">... </w:t>
      </w:r>
      <w:r w:rsidRPr="00107ACA">
        <w:rPr>
          <w:rFonts w:ascii="Arial" w:hAnsi="Arial" w:cs="Arial"/>
          <w:sz w:val="20"/>
          <w:szCs w:val="20"/>
        </w:rPr>
        <w:tab/>
        <w:t xml:space="preserve">jsr </w:t>
      </w:r>
      <w:r w:rsidR="00107ACA">
        <w:rPr>
          <w:rFonts w:ascii="Arial" w:hAnsi="Arial" w:cs="Arial"/>
          <w:sz w:val="20"/>
          <w:szCs w:val="20"/>
        </w:rPr>
        <w:tab/>
      </w:r>
      <w:r w:rsidRPr="00107ACA">
        <w:rPr>
          <w:rFonts w:ascii="Arial" w:hAnsi="Arial" w:cs="Arial"/>
          <w:sz w:val="20"/>
          <w:szCs w:val="20"/>
        </w:rPr>
        <w:t>$10(a2)</w:t>
      </w:r>
      <w:r w:rsidRPr="00107ACA">
        <w:rPr>
          <w:rFonts w:ascii="Arial" w:hAnsi="Arial" w:cs="Arial"/>
          <w:sz w:val="20"/>
          <w:szCs w:val="20"/>
        </w:rPr>
        <w:tab/>
      </w:r>
      <w:r w:rsidRPr="00107ACA">
        <w:rPr>
          <w:rFonts w:ascii="Arial" w:hAnsi="Arial" w:cs="Arial"/>
          <w:sz w:val="20"/>
          <w:szCs w:val="20"/>
        </w:rPr>
        <w:tab/>
        <w:t>kill the sound</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DD0704" w:rsidRDefault="007B2831" w:rsidP="00831A42">
      <w:pPr>
        <w:spacing w:after="0"/>
        <w:rPr>
          <w:rFonts w:ascii="Arial" w:hAnsi="Arial" w:cs="Arial"/>
          <w:b/>
          <w:sz w:val="20"/>
          <w:szCs w:val="20"/>
        </w:rPr>
      </w:pPr>
      <w:r w:rsidRPr="00DD0704">
        <w:rPr>
          <w:rFonts w:ascii="Arial" w:hAnsi="Arial" w:cs="Arial"/>
          <w:b/>
          <w:sz w:val="20"/>
          <w:szCs w:val="20"/>
        </w:rPr>
        <w:t>SSS_ADD 1 ($04)</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sss_add1 call is used to add one sample to the sound queue. To limit the overheads, it does not save any registers.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D1 </w:t>
      </w:r>
      <w:r>
        <w:rPr>
          <w:rFonts w:ascii="Arial" w:hAnsi="Arial" w:cs="Arial"/>
        </w:rPr>
        <w:tab/>
      </w:r>
      <w:r w:rsidRPr="00DF5E1B">
        <w:rPr>
          <w:rFonts w:ascii="Arial" w:hAnsi="Arial" w:cs="Arial"/>
          <w:sz w:val="20"/>
          <w:szCs w:val="20"/>
        </w:rPr>
        <w:t>call byte</w:t>
      </w:r>
      <w:r>
        <w:rPr>
          <w:rFonts w:ascii="Arial" w:hAnsi="Arial" w:cs="Arial"/>
        </w:rPr>
        <w:tab/>
      </w:r>
      <w:r w:rsidRPr="00DF5E1B">
        <w:rPr>
          <w:rFonts w:ascii="Arial" w:hAnsi="Arial" w:cs="Arial"/>
          <w:sz w:val="20"/>
          <w:szCs w:val="20"/>
        </w:rPr>
        <w:t>left hand sound level</w:t>
      </w: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D2 </w:t>
      </w:r>
      <w:r>
        <w:rPr>
          <w:rFonts w:ascii="Arial" w:hAnsi="Arial" w:cs="Arial"/>
        </w:rPr>
        <w:tab/>
      </w:r>
      <w:r w:rsidRPr="00DF5E1B">
        <w:rPr>
          <w:rFonts w:ascii="Arial" w:hAnsi="Arial" w:cs="Arial"/>
          <w:sz w:val="20"/>
          <w:szCs w:val="20"/>
        </w:rPr>
        <w:t>call byte</w:t>
      </w:r>
      <w:r>
        <w:rPr>
          <w:rFonts w:ascii="Arial" w:hAnsi="Arial" w:cs="Arial"/>
        </w:rPr>
        <w:tab/>
      </w:r>
      <w:r w:rsidRPr="00DF5E1B">
        <w:rPr>
          <w:rFonts w:ascii="Arial" w:hAnsi="Arial" w:cs="Arial"/>
          <w:sz w:val="20"/>
          <w:szCs w:val="20"/>
        </w:rPr>
        <w:t>right hand sound level</w:t>
      </w: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A1 </w:t>
      </w:r>
      <w:r>
        <w:rPr>
          <w:rFonts w:ascii="Arial" w:hAnsi="Arial" w:cs="Arial"/>
        </w:rPr>
        <w:tab/>
      </w:r>
      <w:r w:rsidRPr="00DF5E1B">
        <w:rPr>
          <w:rFonts w:ascii="Arial" w:hAnsi="Arial" w:cs="Arial"/>
          <w:sz w:val="20"/>
          <w:szCs w:val="20"/>
        </w:rPr>
        <w:t>smashed</w:t>
      </w: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A3 </w:t>
      </w:r>
      <w:r>
        <w:rPr>
          <w:rFonts w:ascii="Arial" w:hAnsi="Arial" w:cs="Arial"/>
        </w:rPr>
        <w:tab/>
      </w:r>
      <w:r w:rsidRPr="00DF5E1B">
        <w:rPr>
          <w:rFonts w:ascii="Arial" w:hAnsi="Arial" w:cs="Arial"/>
          <w:sz w:val="20"/>
          <w:szCs w:val="20"/>
        </w:rPr>
        <w:t>call</w:t>
      </w:r>
      <w:r>
        <w:rPr>
          <w:rFonts w:ascii="Arial" w:hAnsi="Arial" w:cs="Arial"/>
        </w:rPr>
        <w:tab/>
      </w:r>
      <w:r>
        <w:rPr>
          <w:rFonts w:ascii="Arial" w:hAnsi="Arial" w:cs="Arial"/>
        </w:rPr>
        <w:tab/>
      </w:r>
      <w:r w:rsidRPr="00DF5E1B">
        <w:rPr>
          <w:rFonts w:ascii="Arial" w:hAnsi="Arial" w:cs="Arial"/>
          <w:sz w:val="20"/>
          <w:szCs w:val="20"/>
        </w:rPr>
        <w:t>pointer to 'SSSS' flag (see code above)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sound level is a byte value between 0 and 255. The sound "zero" level is 128. This should be the last value written to the left and right hand sound queues.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This call does not have a standard error return. It returns status Z if the operation sample has not been added because the queue is full.</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DD0704" w:rsidRDefault="007B2831" w:rsidP="00831A42">
      <w:pPr>
        <w:spacing w:after="0"/>
        <w:rPr>
          <w:rFonts w:ascii="Arial" w:hAnsi="Arial" w:cs="Arial"/>
          <w:b/>
          <w:sz w:val="20"/>
          <w:szCs w:val="20"/>
        </w:rPr>
      </w:pPr>
      <w:r w:rsidRPr="00DD0704">
        <w:rPr>
          <w:rFonts w:ascii="Arial" w:hAnsi="Arial" w:cs="Arial"/>
          <w:b/>
          <w:sz w:val="20"/>
          <w:szCs w:val="20"/>
        </w:rPr>
        <w:t>SSS_SETM ($08)</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sss setm call sets up to add multiple samples to the sound queue.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A1  </w:t>
      </w:r>
      <w:r>
        <w:rPr>
          <w:rFonts w:ascii="Arial" w:hAnsi="Arial" w:cs="Arial"/>
        </w:rPr>
        <w:tab/>
      </w:r>
      <w:r w:rsidRPr="00DF5E1B">
        <w:rPr>
          <w:rFonts w:ascii="Arial" w:hAnsi="Arial" w:cs="Arial"/>
          <w:sz w:val="20"/>
          <w:szCs w:val="20"/>
        </w:rPr>
        <w:t>return</w:t>
      </w:r>
      <w:r>
        <w:rPr>
          <w:rFonts w:ascii="Arial" w:hAnsi="Arial" w:cs="Arial"/>
        </w:rPr>
        <w:tab/>
      </w:r>
      <w:r>
        <w:rPr>
          <w:rFonts w:ascii="Arial" w:hAnsi="Arial" w:cs="Arial"/>
        </w:rPr>
        <w:tab/>
      </w:r>
      <w:r w:rsidRPr="00DF5E1B">
        <w:rPr>
          <w:rFonts w:ascii="Arial" w:hAnsi="Arial" w:cs="Arial"/>
          <w:sz w:val="20"/>
          <w:szCs w:val="20"/>
        </w:rPr>
        <w:t>the pointer to the next free byte pair in the queue</w:t>
      </w: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A2  </w:t>
      </w:r>
      <w:r>
        <w:rPr>
          <w:rFonts w:ascii="Arial" w:hAnsi="Arial" w:cs="Arial"/>
        </w:rPr>
        <w:tab/>
      </w:r>
      <w:r w:rsidRPr="00DF5E1B">
        <w:rPr>
          <w:rFonts w:ascii="Arial" w:hAnsi="Arial" w:cs="Arial"/>
          <w:sz w:val="20"/>
          <w:szCs w:val="20"/>
        </w:rPr>
        <w:t>return</w:t>
      </w:r>
      <w:r>
        <w:rPr>
          <w:rFonts w:ascii="Arial" w:hAnsi="Arial" w:cs="Arial"/>
        </w:rPr>
        <w:tab/>
      </w:r>
      <w:r>
        <w:rPr>
          <w:rFonts w:ascii="Arial" w:hAnsi="Arial" w:cs="Arial"/>
        </w:rPr>
        <w:tab/>
      </w:r>
      <w:r w:rsidRPr="00DF5E1B">
        <w:rPr>
          <w:rFonts w:ascii="Arial" w:hAnsi="Arial" w:cs="Arial"/>
          <w:sz w:val="20"/>
          <w:szCs w:val="20"/>
        </w:rPr>
        <w:t>the pointer past the last free byte pair in the queue</w:t>
      </w:r>
    </w:p>
    <w:p w:rsidR="007B2831" w:rsidRPr="00DF5E1B" w:rsidRDefault="007B2831" w:rsidP="00831A42">
      <w:pPr>
        <w:spacing w:after="0"/>
        <w:ind w:firstLine="709"/>
        <w:rPr>
          <w:rFonts w:ascii="Arial" w:hAnsi="Arial" w:cs="Arial"/>
          <w:sz w:val="20"/>
          <w:szCs w:val="20"/>
        </w:rPr>
      </w:pPr>
      <w:r w:rsidRPr="00DF5E1B">
        <w:rPr>
          <w:rFonts w:ascii="Arial" w:hAnsi="Arial" w:cs="Arial"/>
          <w:sz w:val="20"/>
          <w:szCs w:val="20"/>
        </w:rPr>
        <w:t xml:space="preserve">A3  </w:t>
      </w:r>
      <w:r>
        <w:rPr>
          <w:rFonts w:ascii="Arial" w:hAnsi="Arial" w:cs="Arial"/>
        </w:rPr>
        <w:tab/>
      </w:r>
      <w:r w:rsidRPr="00DF5E1B">
        <w:rPr>
          <w:rFonts w:ascii="Arial" w:hAnsi="Arial" w:cs="Arial"/>
          <w:sz w:val="20"/>
          <w:szCs w:val="20"/>
        </w:rPr>
        <w:t>call</w:t>
      </w:r>
      <w:r>
        <w:rPr>
          <w:rFonts w:ascii="Arial" w:hAnsi="Arial" w:cs="Arial"/>
        </w:rPr>
        <w:tab/>
      </w:r>
      <w:r>
        <w:rPr>
          <w:rFonts w:ascii="Arial" w:hAnsi="Arial" w:cs="Arial"/>
        </w:rPr>
        <w:tab/>
      </w:r>
      <w:r w:rsidRPr="00DF5E1B">
        <w:rPr>
          <w:rFonts w:ascii="Arial" w:hAnsi="Arial" w:cs="Arial"/>
          <w:sz w:val="20"/>
          <w:szCs w:val="20"/>
        </w:rPr>
        <w:t>pointer to 'SSSS' flag (see code above)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calling routine can fill the area from al to a2 with pairs of bytes. It does not, however, need to fill the whole of the area. When it has put samples into the queue, it should call SSS_ADDM to notify the sampled sound system.</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DD0704" w:rsidRDefault="007B2831" w:rsidP="00831A42">
      <w:pPr>
        <w:spacing w:after="0"/>
        <w:rPr>
          <w:rFonts w:ascii="Arial" w:hAnsi="Arial" w:cs="Arial"/>
          <w:b/>
          <w:sz w:val="20"/>
          <w:szCs w:val="20"/>
        </w:rPr>
      </w:pPr>
      <w:r w:rsidRPr="00DD0704">
        <w:rPr>
          <w:rFonts w:ascii="Arial" w:hAnsi="Arial" w:cs="Arial"/>
          <w:b/>
          <w:sz w:val="20"/>
          <w:szCs w:val="20"/>
        </w:rPr>
        <w:t>SSS_ADDM ($0C)</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sss_addm call notifies that samples have been added to the sound queue.</w:t>
      </w:r>
    </w:p>
    <w:p w:rsidR="007B2831" w:rsidRPr="00DF5E1B" w:rsidRDefault="007B2831" w:rsidP="00831A42">
      <w:pPr>
        <w:spacing w:after="0"/>
        <w:rPr>
          <w:rFonts w:ascii="Arial" w:hAnsi="Arial" w:cs="Arial"/>
          <w:sz w:val="20"/>
          <w:szCs w:val="20"/>
        </w:rPr>
      </w:pP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A1  </w:t>
      </w:r>
      <w:r w:rsidRPr="00107ACA">
        <w:rPr>
          <w:rFonts w:ascii="Arial" w:hAnsi="Arial" w:cs="Arial"/>
          <w:sz w:val="20"/>
          <w:szCs w:val="20"/>
        </w:rPr>
        <w:tab/>
        <w:t xml:space="preserve">call    </w:t>
      </w:r>
      <w:r w:rsidRPr="00107ACA">
        <w:rPr>
          <w:rFonts w:ascii="Arial" w:hAnsi="Arial" w:cs="Arial"/>
          <w:sz w:val="20"/>
          <w:szCs w:val="20"/>
        </w:rPr>
        <w:tab/>
      </w:r>
      <w:r w:rsidRPr="00107ACA">
        <w:rPr>
          <w:rFonts w:ascii="Arial" w:hAnsi="Arial" w:cs="Arial"/>
          <w:sz w:val="20"/>
          <w:szCs w:val="20"/>
        </w:rPr>
        <w:tab/>
      </w:r>
      <w:r w:rsidR="00107ACA">
        <w:rPr>
          <w:rFonts w:ascii="Arial" w:hAnsi="Arial" w:cs="Arial"/>
          <w:sz w:val="20"/>
          <w:szCs w:val="20"/>
        </w:rPr>
        <w:tab/>
      </w:r>
      <w:r w:rsidRPr="00107ACA">
        <w:rPr>
          <w:rFonts w:ascii="Arial" w:hAnsi="Arial" w:cs="Arial"/>
          <w:sz w:val="20"/>
          <w:szCs w:val="20"/>
        </w:rPr>
        <w:t>the updated pointer to the next free byte pair in the queue</w:t>
      </w: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A3  </w:t>
      </w:r>
      <w:r w:rsidRPr="00107ACA">
        <w:rPr>
          <w:rFonts w:ascii="Arial" w:hAnsi="Arial" w:cs="Arial"/>
          <w:sz w:val="20"/>
          <w:szCs w:val="20"/>
        </w:rPr>
        <w:tab/>
        <w:t xml:space="preserve">call    </w:t>
      </w:r>
      <w:r w:rsidRPr="00107ACA">
        <w:rPr>
          <w:rFonts w:ascii="Arial" w:hAnsi="Arial" w:cs="Arial"/>
          <w:sz w:val="20"/>
          <w:szCs w:val="20"/>
        </w:rPr>
        <w:tab/>
      </w:r>
      <w:r w:rsidRPr="00107ACA">
        <w:rPr>
          <w:rFonts w:ascii="Arial" w:hAnsi="Arial" w:cs="Arial"/>
          <w:sz w:val="20"/>
          <w:szCs w:val="20"/>
        </w:rPr>
        <w:tab/>
      </w:r>
      <w:r w:rsidR="00107ACA">
        <w:rPr>
          <w:rFonts w:ascii="Arial" w:hAnsi="Arial" w:cs="Arial"/>
          <w:sz w:val="20"/>
          <w:szCs w:val="20"/>
        </w:rPr>
        <w:tab/>
      </w:r>
      <w:r w:rsidRPr="00107ACA">
        <w:rPr>
          <w:rFonts w:ascii="Arial" w:hAnsi="Arial" w:cs="Arial"/>
          <w:sz w:val="20"/>
          <w:szCs w:val="20"/>
        </w:rPr>
        <w:t>pointer to 'SSSS' flag (see code above)</w:t>
      </w:r>
    </w:p>
    <w:p w:rsidR="007B2831" w:rsidRPr="00107ACA" w:rsidRDefault="007B2831" w:rsidP="00831A42">
      <w:pPr>
        <w:spacing w:after="0"/>
        <w:rPr>
          <w:rFonts w:ascii="Arial" w:hAnsi="Arial" w:cs="Arial"/>
          <w:sz w:val="20"/>
          <w:szCs w:val="20"/>
        </w:rPr>
      </w:pP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move.l  </w:t>
      </w:r>
      <w:r w:rsidRPr="00107ACA">
        <w:rPr>
          <w:rFonts w:ascii="Arial" w:hAnsi="Arial" w:cs="Arial"/>
          <w:sz w:val="20"/>
          <w:szCs w:val="20"/>
        </w:rPr>
        <w:tab/>
        <w:t>$70,a3</w:t>
      </w:r>
      <w:r w:rsidRPr="00107ACA">
        <w:rPr>
          <w:rFonts w:ascii="Arial" w:hAnsi="Arial" w:cs="Arial"/>
          <w:sz w:val="20"/>
          <w:szCs w:val="20"/>
        </w:rPr>
        <w:tab/>
      </w:r>
      <w:r w:rsidRPr="00107ACA">
        <w:rPr>
          <w:rFonts w:ascii="Arial" w:hAnsi="Arial" w:cs="Arial"/>
          <w:sz w:val="20"/>
          <w:szCs w:val="20"/>
        </w:rPr>
        <w:tab/>
      </w:r>
      <w:r w:rsidRPr="00107ACA">
        <w:rPr>
          <w:rFonts w:ascii="Arial" w:hAnsi="Arial" w:cs="Arial"/>
          <w:sz w:val="20"/>
          <w:szCs w:val="20"/>
        </w:rPr>
        <w:tab/>
        <w:t>interrupt level 4 auto vector</w:t>
      </w: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move.l  </w:t>
      </w:r>
      <w:r w:rsidRPr="00107ACA">
        <w:rPr>
          <w:rFonts w:ascii="Arial" w:hAnsi="Arial" w:cs="Arial"/>
          <w:sz w:val="20"/>
          <w:szCs w:val="20"/>
        </w:rPr>
        <w:tab/>
        <w:t>-(a3),a2</w:t>
      </w:r>
      <w:r w:rsidRPr="00107ACA">
        <w:rPr>
          <w:rFonts w:ascii="Arial" w:hAnsi="Arial" w:cs="Arial"/>
          <w:sz w:val="20"/>
          <w:szCs w:val="20"/>
        </w:rPr>
        <w:tab/>
      </w:r>
      <w:r w:rsidRPr="00107ACA">
        <w:rPr>
          <w:rFonts w:ascii="Arial" w:hAnsi="Arial" w:cs="Arial"/>
          <w:sz w:val="20"/>
          <w:szCs w:val="20"/>
        </w:rPr>
        <w:tab/>
      </w:r>
      <w:r w:rsidRPr="00107ACA">
        <w:rPr>
          <w:rFonts w:ascii="Arial" w:hAnsi="Arial" w:cs="Arial"/>
          <w:sz w:val="20"/>
          <w:szCs w:val="20"/>
        </w:rPr>
        <w:tab/>
        <w:t>address of sample sound system functions</w:t>
      </w: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cmp.l   </w:t>
      </w:r>
      <w:r w:rsidRPr="00107ACA">
        <w:rPr>
          <w:rFonts w:ascii="Arial" w:hAnsi="Arial" w:cs="Arial"/>
          <w:sz w:val="20"/>
          <w:szCs w:val="20"/>
        </w:rPr>
        <w:tab/>
        <w:t>#'SSSS',-(a3)</w:t>
      </w:r>
      <w:r w:rsidRPr="00107ACA">
        <w:rPr>
          <w:rFonts w:ascii="Arial" w:hAnsi="Arial" w:cs="Arial"/>
          <w:sz w:val="20"/>
          <w:szCs w:val="20"/>
        </w:rPr>
        <w:tab/>
      </w:r>
      <w:r w:rsidRPr="00107ACA">
        <w:rPr>
          <w:rFonts w:ascii="Arial" w:hAnsi="Arial" w:cs="Arial"/>
          <w:sz w:val="20"/>
          <w:szCs w:val="20"/>
        </w:rPr>
        <w:tab/>
        <w:t>SMSQ/E Sampled Sound System</w:t>
      </w: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bne.s   </w:t>
      </w:r>
      <w:r w:rsidRPr="00107ACA">
        <w:rPr>
          <w:rFonts w:ascii="Arial" w:hAnsi="Arial" w:cs="Arial"/>
          <w:sz w:val="20"/>
          <w:szCs w:val="20"/>
        </w:rPr>
        <w:tab/>
        <w:t>oops</w:t>
      </w:r>
    </w:p>
    <w:p w:rsidR="007B2831" w:rsidRPr="00107ACA" w:rsidRDefault="007B2831" w:rsidP="00831A42">
      <w:pPr>
        <w:spacing w:after="0"/>
        <w:rPr>
          <w:rFonts w:ascii="Arial" w:hAnsi="Arial" w:cs="Arial"/>
          <w:sz w:val="20"/>
          <w:szCs w:val="20"/>
        </w:rPr>
      </w:pP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jsr     </w:t>
      </w:r>
      <w:r w:rsidRPr="00107ACA">
        <w:rPr>
          <w:rFonts w:ascii="Arial" w:hAnsi="Arial" w:cs="Arial"/>
          <w:sz w:val="20"/>
          <w:szCs w:val="20"/>
        </w:rPr>
        <w:tab/>
        <w:t>sss_setm(a2)</w:t>
      </w:r>
      <w:r w:rsidRPr="00107ACA">
        <w:rPr>
          <w:rFonts w:ascii="Arial" w:hAnsi="Arial" w:cs="Arial"/>
          <w:sz w:val="20"/>
          <w:szCs w:val="20"/>
        </w:rPr>
        <w:tab/>
      </w:r>
      <w:r w:rsidRPr="00107ACA">
        <w:rPr>
          <w:rFonts w:ascii="Arial" w:hAnsi="Arial" w:cs="Arial"/>
          <w:sz w:val="20"/>
          <w:szCs w:val="20"/>
        </w:rPr>
        <w:tab/>
        <w:t>setup</w:t>
      </w:r>
    </w:p>
    <w:p w:rsidR="007B2831" w:rsidRPr="00107ACA" w:rsidRDefault="007B2831" w:rsidP="00831A42">
      <w:pPr>
        <w:spacing w:after="0"/>
        <w:ind w:firstLine="709"/>
        <w:rPr>
          <w:rFonts w:ascii="Arial" w:hAnsi="Arial" w:cs="Arial"/>
          <w:sz w:val="20"/>
          <w:szCs w:val="20"/>
        </w:rPr>
      </w:pPr>
      <w:r w:rsidRPr="00107ACA">
        <w:rPr>
          <w:rFonts w:ascii="Arial" w:hAnsi="Arial" w:cs="Arial"/>
          <w:sz w:val="20"/>
          <w:szCs w:val="20"/>
        </w:rPr>
        <w:t xml:space="preserve">bra.s   </w:t>
      </w:r>
      <w:r w:rsidRPr="00107ACA">
        <w:rPr>
          <w:rFonts w:ascii="Arial" w:hAnsi="Arial" w:cs="Arial"/>
          <w:sz w:val="20"/>
          <w:szCs w:val="20"/>
        </w:rPr>
        <w:tab/>
        <w:t>end_loop</w:t>
      </w:r>
    </w:p>
    <w:p w:rsidR="007B2831" w:rsidRPr="00107ACA" w:rsidRDefault="007B2831" w:rsidP="00831A42">
      <w:pPr>
        <w:spacing w:after="0"/>
        <w:rPr>
          <w:rFonts w:ascii="Arial" w:hAnsi="Arial" w:cs="Arial"/>
          <w:sz w:val="20"/>
          <w:szCs w:val="20"/>
        </w:rPr>
      </w:pPr>
      <w:r w:rsidRPr="00107ACA">
        <w:rPr>
          <w:rFonts w:ascii="Arial" w:hAnsi="Arial" w:cs="Arial"/>
          <w:sz w:val="20"/>
          <w:szCs w:val="20"/>
        </w:rPr>
        <w:t>loop</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calculate next sample in d1.b, d2.b</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move.b</w:t>
      </w:r>
      <w:r w:rsidRPr="00107ACA">
        <w:rPr>
          <w:rFonts w:ascii="Arial" w:hAnsi="Arial" w:cs="Arial"/>
          <w:sz w:val="20"/>
          <w:szCs w:val="20"/>
        </w:rPr>
        <w:tab/>
        <w:t>d1,(a1)+</w:t>
      </w:r>
      <w:r w:rsidRPr="00107ACA">
        <w:rPr>
          <w:rFonts w:ascii="Arial" w:hAnsi="Arial" w:cs="Arial"/>
          <w:sz w:val="20"/>
          <w:szCs w:val="20"/>
        </w:rPr>
        <w:tab/>
      </w:r>
      <w:r w:rsidRPr="00107ACA">
        <w:rPr>
          <w:rFonts w:ascii="Arial" w:hAnsi="Arial" w:cs="Arial"/>
          <w:sz w:val="20"/>
          <w:szCs w:val="20"/>
        </w:rPr>
        <w:tab/>
        <w:t>add left sample</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move.b</w:t>
      </w:r>
      <w:r w:rsidRPr="00107ACA">
        <w:rPr>
          <w:rFonts w:ascii="Arial" w:hAnsi="Arial" w:cs="Arial"/>
          <w:sz w:val="20"/>
          <w:szCs w:val="20"/>
        </w:rPr>
        <w:tab/>
        <w:t>d2,(al)+</w:t>
      </w:r>
      <w:r w:rsidRPr="00107ACA">
        <w:rPr>
          <w:rFonts w:ascii="Arial" w:hAnsi="Arial" w:cs="Arial"/>
          <w:sz w:val="20"/>
          <w:szCs w:val="20"/>
        </w:rPr>
        <w:tab/>
      </w:r>
      <w:r w:rsidRPr="00107ACA">
        <w:rPr>
          <w:rFonts w:ascii="Arial" w:hAnsi="Arial" w:cs="Arial"/>
          <w:sz w:val="20"/>
          <w:szCs w:val="20"/>
        </w:rPr>
        <w:tab/>
      </w:r>
      <w:r w:rsidRPr="00107ACA">
        <w:rPr>
          <w:rFonts w:ascii="Arial" w:hAnsi="Arial" w:cs="Arial"/>
          <w:sz w:val="20"/>
          <w:szCs w:val="20"/>
        </w:rPr>
        <w:tab/>
        <w:t>add right sample</w:t>
      </w:r>
    </w:p>
    <w:p w:rsidR="007B2831" w:rsidRPr="00107ACA" w:rsidRDefault="007B2831" w:rsidP="00831A42">
      <w:pPr>
        <w:spacing w:after="0"/>
        <w:rPr>
          <w:rFonts w:ascii="Arial" w:hAnsi="Arial" w:cs="Arial"/>
          <w:sz w:val="20"/>
          <w:szCs w:val="20"/>
        </w:rPr>
      </w:pPr>
      <w:r w:rsidRPr="00107ACA">
        <w:rPr>
          <w:rFonts w:ascii="Arial" w:hAnsi="Arial" w:cs="Arial"/>
          <w:sz w:val="20"/>
          <w:szCs w:val="20"/>
        </w:rPr>
        <w:t xml:space="preserve">end_loop </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cmp.l</w:t>
      </w:r>
      <w:r w:rsidRPr="00107ACA">
        <w:rPr>
          <w:rFonts w:ascii="Arial" w:hAnsi="Arial" w:cs="Arial"/>
          <w:sz w:val="20"/>
          <w:szCs w:val="20"/>
        </w:rPr>
        <w:tab/>
        <w:t>a2,a1</w:t>
      </w:r>
      <w:r w:rsidRPr="00107ACA">
        <w:rPr>
          <w:rFonts w:ascii="Arial" w:hAnsi="Arial" w:cs="Arial"/>
          <w:sz w:val="20"/>
          <w:szCs w:val="20"/>
        </w:rPr>
        <w:tab/>
      </w:r>
      <w:r w:rsidRPr="00107ACA">
        <w:rPr>
          <w:rFonts w:ascii="Arial" w:hAnsi="Arial" w:cs="Arial"/>
          <w:sz w:val="20"/>
          <w:szCs w:val="20"/>
        </w:rPr>
        <w:tab/>
      </w:r>
      <w:r w:rsidRPr="00107ACA">
        <w:rPr>
          <w:rFonts w:ascii="Arial" w:hAnsi="Arial" w:cs="Arial"/>
          <w:sz w:val="20"/>
          <w:szCs w:val="20"/>
        </w:rPr>
        <w:tab/>
        <w:t>more samples to do?</w:t>
      </w: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t>blt.s</w:t>
      </w:r>
      <w:r w:rsidRPr="00107ACA">
        <w:rPr>
          <w:rFonts w:ascii="Arial" w:hAnsi="Arial" w:cs="Arial"/>
          <w:sz w:val="20"/>
          <w:szCs w:val="20"/>
        </w:rPr>
        <w:tab/>
        <w:t>loop</w:t>
      </w:r>
    </w:p>
    <w:p w:rsidR="007B2831" w:rsidRPr="00107ACA" w:rsidRDefault="007B2831" w:rsidP="00831A42">
      <w:pPr>
        <w:spacing w:after="0"/>
        <w:rPr>
          <w:rFonts w:ascii="Arial" w:hAnsi="Arial" w:cs="Arial"/>
          <w:sz w:val="20"/>
          <w:szCs w:val="20"/>
        </w:rPr>
      </w:pPr>
    </w:p>
    <w:p w:rsidR="007B2831" w:rsidRPr="00107ACA" w:rsidRDefault="007B2831" w:rsidP="00831A42">
      <w:pPr>
        <w:spacing w:after="0"/>
        <w:ind w:firstLine="720"/>
        <w:rPr>
          <w:rFonts w:ascii="Arial" w:hAnsi="Arial" w:cs="Arial"/>
          <w:sz w:val="20"/>
          <w:szCs w:val="20"/>
        </w:rPr>
      </w:pPr>
      <w:r w:rsidRPr="00107ACA">
        <w:rPr>
          <w:rFonts w:ascii="Arial" w:hAnsi="Arial" w:cs="Arial"/>
          <w:sz w:val="20"/>
          <w:szCs w:val="20"/>
        </w:rPr>
        <w:lastRenderedPageBreak/>
        <w:t>jsr</w:t>
      </w:r>
      <w:r w:rsidRPr="00107ACA">
        <w:rPr>
          <w:rFonts w:ascii="Arial" w:hAnsi="Arial" w:cs="Arial"/>
          <w:sz w:val="20"/>
          <w:szCs w:val="20"/>
        </w:rPr>
        <w:tab/>
        <w:t>sss_addm(a2)</w:t>
      </w:r>
      <w:r w:rsidRPr="00107ACA">
        <w:rPr>
          <w:rFonts w:ascii="Arial" w:hAnsi="Arial" w:cs="Arial"/>
          <w:sz w:val="20"/>
          <w:szCs w:val="20"/>
        </w:rPr>
        <w:tab/>
      </w:r>
      <w:r w:rsidRPr="00107ACA">
        <w:rPr>
          <w:rFonts w:ascii="Arial" w:hAnsi="Arial" w:cs="Arial"/>
          <w:sz w:val="20"/>
          <w:szCs w:val="20"/>
        </w:rPr>
        <w:tab/>
        <w:t>notify sampled sound system</w:t>
      </w:r>
    </w:p>
    <w:p w:rsidR="007B2831" w:rsidRPr="00107ACA"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8B30FD" w:rsidRDefault="007B2831" w:rsidP="00831A42">
      <w:pPr>
        <w:spacing w:after="0"/>
        <w:rPr>
          <w:rFonts w:ascii="Arial" w:hAnsi="Arial" w:cs="Arial"/>
          <w:b/>
          <w:sz w:val="20"/>
          <w:szCs w:val="20"/>
        </w:rPr>
      </w:pPr>
      <w:r w:rsidRPr="008B30FD">
        <w:rPr>
          <w:rFonts w:ascii="Arial" w:hAnsi="Arial" w:cs="Arial"/>
          <w:b/>
          <w:sz w:val="20"/>
          <w:szCs w:val="20"/>
        </w:rPr>
        <w:t>SSS_KILL ($10)</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sss_kill call stops the sound system and throws the queue away.</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ind w:firstLine="720"/>
        <w:rPr>
          <w:rFonts w:ascii="Arial" w:hAnsi="Arial" w:cs="Arial"/>
          <w:sz w:val="20"/>
          <w:szCs w:val="20"/>
        </w:rPr>
      </w:pPr>
      <w:r w:rsidRPr="00DF5E1B">
        <w:rPr>
          <w:rFonts w:ascii="Arial" w:hAnsi="Arial" w:cs="Arial"/>
          <w:sz w:val="20"/>
          <w:szCs w:val="20"/>
        </w:rPr>
        <w:t xml:space="preserve">A3 </w:t>
      </w:r>
      <w:r>
        <w:rPr>
          <w:rFonts w:ascii="Arial" w:hAnsi="Arial" w:cs="Arial"/>
        </w:rPr>
        <w:tab/>
      </w:r>
      <w:r w:rsidRPr="00DF5E1B">
        <w:rPr>
          <w:rFonts w:ascii="Arial" w:hAnsi="Arial" w:cs="Arial"/>
          <w:sz w:val="20"/>
          <w:szCs w:val="20"/>
        </w:rPr>
        <w:t xml:space="preserve">call      </w:t>
      </w:r>
      <w:r>
        <w:rPr>
          <w:rFonts w:ascii="Arial" w:hAnsi="Arial" w:cs="Arial"/>
        </w:rPr>
        <w:tab/>
      </w:r>
      <w:r>
        <w:rPr>
          <w:rFonts w:ascii="Arial" w:hAnsi="Arial" w:cs="Arial"/>
        </w:rPr>
        <w:tab/>
      </w:r>
      <w:r w:rsidR="00107ACA">
        <w:rPr>
          <w:rFonts w:ascii="Arial" w:hAnsi="Arial" w:cs="Arial"/>
        </w:rPr>
        <w:tab/>
      </w:r>
      <w:r w:rsidRPr="00DF5E1B">
        <w:rPr>
          <w:rFonts w:ascii="Arial" w:hAnsi="Arial" w:cs="Arial"/>
          <w:sz w:val="20"/>
          <w:szCs w:val="20"/>
        </w:rPr>
        <w:t>pointer to 'SSSS' flag (see code above)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7B2831" w:rsidRPr="008B30FD" w:rsidRDefault="007B2831" w:rsidP="00831A42">
      <w:pPr>
        <w:spacing w:after="0"/>
        <w:rPr>
          <w:rFonts w:ascii="Arial" w:hAnsi="Arial" w:cs="Arial"/>
          <w:b/>
          <w:sz w:val="20"/>
          <w:szCs w:val="20"/>
        </w:rPr>
      </w:pPr>
      <w:r w:rsidRPr="008B30FD">
        <w:rPr>
          <w:rFonts w:ascii="Arial" w:hAnsi="Arial" w:cs="Arial"/>
          <w:b/>
          <w:sz w:val="20"/>
          <w:szCs w:val="20"/>
        </w:rPr>
        <w:t>SSS_SAMPLE ($14)</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r w:rsidRPr="00DF5E1B">
        <w:rPr>
          <w:rFonts w:ascii="Arial" w:hAnsi="Arial" w:cs="Arial"/>
          <w:sz w:val="20"/>
          <w:szCs w:val="20"/>
        </w:rPr>
        <w:t>The sss_sample call estimates the number of samples remaining in the queue. This figure should be divided by 400 to give the length of the sound in ticks or divided by 20000 to give the length of sound in seconds.</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ind w:firstLine="720"/>
        <w:rPr>
          <w:rFonts w:ascii="Arial" w:hAnsi="Arial" w:cs="Arial"/>
          <w:sz w:val="20"/>
          <w:szCs w:val="20"/>
        </w:rPr>
      </w:pPr>
      <w:r w:rsidRPr="00DF5E1B">
        <w:rPr>
          <w:rFonts w:ascii="Arial" w:hAnsi="Arial" w:cs="Arial"/>
          <w:sz w:val="20"/>
          <w:szCs w:val="20"/>
        </w:rPr>
        <w:t xml:space="preserve">D0  </w:t>
      </w:r>
      <w:r>
        <w:rPr>
          <w:rFonts w:ascii="Arial" w:hAnsi="Arial" w:cs="Arial"/>
        </w:rPr>
        <w:tab/>
      </w:r>
      <w:r w:rsidRPr="00DF5E1B">
        <w:rPr>
          <w:rFonts w:ascii="Arial" w:hAnsi="Arial" w:cs="Arial"/>
          <w:sz w:val="20"/>
          <w:szCs w:val="20"/>
        </w:rPr>
        <w:t>return long</w:t>
      </w:r>
      <w:r>
        <w:rPr>
          <w:rFonts w:ascii="Arial" w:hAnsi="Arial" w:cs="Arial"/>
        </w:rPr>
        <w:tab/>
      </w:r>
      <w:r w:rsidRPr="00DF5E1B">
        <w:rPr>
          <w:rFonts w:ascii="Arial" w:hAnsi="Arial" w:cs="Arial"/>
          <w:sz w:val="20"/>
          <w:szCs w:val="20"/>
        </w:rPr>
        <w:t>number of samples remaining in queue</w:t>
      </w:r>
    </w:p>
    <w:p w:rsidR="007B2831" w:rsidRPr="00DF5E1B" w:rsidRDefault="007B2831" w:rsidP="00831A42">
      <w:pPr>
        <w:spacing w:after="0"/>
        <w:ind w:firstLine="720"/>
        <w:rPr>
          <w:rFonts w:ascii="Arial" w:hAnsi="Arial" w:cs="Arial"/>
          <w:sz w:val="20"/>
          <w:szCs w:val="20"/>
        </w:rPr>
      </w:pPr>
      <w:r w:rsidRPr="00DF5E1B">
        <w:rPr>
          <w:rFonts w:ascii="Arial" w:hAnsi="Arial" w:cs="Arial"/>
          <w:sz w:val="20"/>
          <w:szCs w:val="20"/>
        </w:rPr>
        <w:t xml:space="preserve">A3  </w:t>
      </w:r>
      <w:r>
        <w:rPr>
          <w:rFonts w:ascii="Arial" w:hAnsi="Arial" w:cs="Arial"/>
        </w:rPr>
        <w:tab/>
      </w:r>
      <w:r w:rsidRPr="00DF5E1B">
        <w:rPr>
          <w:rFonts w:ascii="Arial" w:hAnsi="Arial" w:cs="Arial"/>
          <w:sz w:val="20"/>
          <w:szCs w:val="20"/>
        </w:rPr>
        <w:t>call</w:t>
      </w:r>
      <w:r>
        <w:rPr>
          <w:rFonts w:ascii="Arial" w:hAnsi="Arial" w:cs="Arial"/>
        </w:rPr>
        <w:tab/>
      </w:r>
      <w:r>
        <w:rPr>
          <w:rFonts w:ascii="Arial" w:hAnsi="Arial" w:cs="Arial"/>
        </w:rPr>
        <w:tab/>
      </w:r>
      <w:r w:rsidRPr="00DF5E1B">
        <w:rPr>
          <w:rFonts w:ascii="Arial" w:hAnsi="Arial" w:cs="Arial"/>
          <w:sz w:val="20"/>
          <w:szCs w:val="20"/>
        </w:rPr>
        <w:t>pointer to 'SSSS' flag (see code above)</w:t>
      </w:r>
    </w:p>
    <w:p w:rsidR="007B2831" w:rsidRPr="00DF5E1B" w:rsidRDefault="007B2831" w:rsidP="00831A42">
      <w:pPr>
        <w:spacing w:after="0"/>
        <w:rPr>
          <w:rFonts w:ascii="Arial" w:hAnsi="Arial" w:cs="Arial"/>
          <w:sz w:val="20"/>
          <w:szCs w:val="20"/>
        </w:rPr>
      </w:pPr>
    </w:p>
    <w:p w:rsidR="007B2831" w:rsidRPr="00DF5E1B" w:rsidRDefault="007B2831" w:rsidP="00831A42">
      <w:pPr>
        <w:spacing w:after="0"/>
        <w:rPr>
          <w:rFonts w:ascii="Arial" w:hAnsi="Arial" w:cs="Arial"/>
          <w:sz w:val="20"/>
          <w:szCs w:val="20"/>
        </w:rPr>
      </w:pPr>
    </w:p>
    <w:p w:rsidR="000B2E97" w:rsidRDefault="000B2E97" w:rsidP="00831A42">
      <w:pPr>
        <w:pStyle w:val="PlainText"/>
        <w:rPr>
          <w:rFonts w:ascii="Arial" w:hAnsi="Arial" w:cs="Arial"/>
          <w:sz w:val="20"/>
          <w:szCs w:val="20"/>
        </w:rPr>
      </w:pPr>
    </w:p>
    <w:p w:rsidR="000B2E97" w:rsidRPr="00231409" w:rsidRDefault="000B2E97" w:rsidP="00831A42">
      <w:pPr>
        <w:pStyle w:val="PlainText"/>
        <w:rPr>
          <w:rFonts w:ascii="Arial" w:hAnsi="Arial" w:cs="Arial"/>
          <w:sz w:val="20"/>
          <w:szCs w:val="20"/>
        </w:rPr>
      </w:pPr>
    </w:p>
    <w:p w:rsidR="00C310F3" w:rsidRDefault="00C310F3" w:rsidP="00831A42">
      <w:pPr>
        <w:pStyle w:val="PlainText"/>
        <w:rPr>
          <w:rFonts w:ascii="Arial" w:hAnsi="Arial" w:cs="Arial"/>
          <w:sz w:val="20"/>
          <w:szCs w:val="20"/>
        </w:rPr>
      </w:pPr>
    </w:p>
    <w:p w:rsidR="00C310F3" w:rsidRDefault="00C310F3" w:rsidP="00831A42">
      <w:pPr>
        <w:rPr>
          <w:rFonts w:ascii="Arial" w:hAnsi="Arial" w:cs="Arial"/>
          <w:sz w:val="20"/>
          <w:szCs w:val="20"/>
        </w:rPr>
      </w:pPr>
      <w:r>
        <w:rPr>
          <w:rFonts w:ascii="Arial" w:hAnsi="Arial" w:cs="Arial"/>
          <w:sz w:val="20"/>
          <w:szCs w:val="20"/>
        </w:rPr>
        <w:br w:type="page"/>
      </w:r>
    </w:p>
    <w:p w:rsidR="00C310F3" w:rsidRPr="00C310F3" w:rsidRDefault="007349D0" w:rsidP="00831A42">
      <w:pPr>
        <w:pStyle w:val="Heading1"/>
      </w:pPr>
      <w:bookmarkStart w:id="638" w:name="_Toc536392343"/>
      <w:r>
        <w:lastRenderedPageBreak/>
        <w:t>SMSQ/E f</w:t>
      </w:r>
      <w:r w:rsidR="00C310F3" w:rsidRPr="00C310F3">
        <w:t>or QPC2</w:t>
      </w:r>
      <w:bookmarkEnd w:id="638"/>
      <w:r w:rsidR="005553DD">
        <w:fldChar w:fldCharType="begin"/>
      </w:r>
      <w:r w:rsidR="005553DD">
        <w:instrText xml:space="preserve"> XE "</w:instrText>
      </w:r>
      <w:r w:rsidR="005553DD" w:rsidRPr="00B651F1">
        <w:instrText>QPC2</w:instrText>
      </w:r>
      <w:r w:rsidR="005553DD">
        <w:instrText xml:space="preserve">" </w:instrText>
      </w:r>
      <w:r w:rsidR="005553DD">
        <w:fldChar w:fldCharType="end"/>
      </w:r>
    </w:p>
    <w:p w:rsidR="00C310F3" w:rsidRDefault="00C310F3" w:rsidP="00831A42">
      <w:pPr>
        <w:pStyle w:val="Heading2"/>
      </w:pPr>
      <w:bookmarkStart w:id="639" w:name="_Toc536392344"/>
      <w:r w:rsidRPr="006725B4">
        <w:t>M</w:t>
      </w:r>
      <w:r w:rsidR="006725B4">
        <w:t>ouse</w:t>
      </w:r>
      <w:bookmarkEnd w:id="639"/>
      <w:r w:rsidR="005553DD">
        <w:fldChar w:fldCharType="begin"/>
      </w:r>
      <w:r w:rsidR="005553DD">
        <w:instrText xml:space="preserve"> XE "</w:instrText>
      </w:r>
      <w:r w:rsidR="005553DD" w:rsidRPr="00DD32CE">
        <w:instrText>QPC2 Mouse</w:instrText>
      </w:r>
      <w:r w:rsidR="005553DD">
        <w:instrText xml:space="preserve">" </w:instrText>
      </w:r>
      <w:r w:rsidR="005553DD">
        <w:fldChar w:fldCharType="end"/>
      </w:r>
      <w:r w:rsidRPr="006725B4">
        <w:t xml:space="preserve"> </w:t>
      </w:r>
    </w:p>
    <w:p w:rsidR="006725B4" w:rsidRPr="006725B4" w:rsidRDefault="006725B4" w:rsidP="00831A42">
      <w:pPr>
        <w:pStyle w:val="Default"/>
        <w:rPr>
          <w:b/>
          <w:color w:val="auto"/>
          <w:sz w:val="20"/>
          <w:szCs w:val="20"/>
        </w:rPr>
      </w:pPr>
    </w:p>
    <w:p w:rsidR="006725B4" w:rsidRDefault="00C310F3" w:rsidP="00831A42">
      <w:pPr>
        <w:pStyle w:val="Default"/>
        <w:rPr>
          <w:color w:val="auto"/>
          <w:sz w:val="20"/>
          <w:szCs w:val="20"/>
        </w:rPr>
      </w:pPr>
      <w:r w:rsidRPr="006725B4">
        <w:rPr>
          <w:color w:val="auto"/>
          <w:sz w:val="20"/>
          <w:szCs w:val="20"/>
        </w:rPr>
        <w:t>QPC supports the mouse wheel transparently to the applications. For every tick of the mouse wheel several Alt + up/down key combinations are stuffed into the keyboard buffer. The amount depends on the global Windows setting. As Alt + up/down are the standard key-</w:t>
      </w:r>
      <w:r w:rsidR="006D442C">
        <w:rPr>
          <w:color w:val="auto"/>
          <w:sz w:val="20"/>
          <w:szCs w:val="20"/>
        </w:rPr>
        <w:t>combination for scrolling a win</w:t>
      </w:r>
      <w:r w:rsidRPr="006725B4">
        <w:rPr>
          <w:color w:val="auto"/>
          <w:sz w:val="20"/>
          <w:szCs w:val="20"/>
        </w:rPr>
        <w:t xml:space="preserve">dow, many applications can immediately profit from the wheel. </w:t>
      </w:r>
    </w:p>
    <w:p w:rsidR="00C310F3" w:rsidRDefault="00C310F3" w:rsidP="00406FAD">
      <w:pPr>
        <w:pStyle w:val="Heading4"/>
      </w:pPr>
      <w:bookmarkStart w:id="640" w:name="_Toc385778301"/>
      <w:bookmarkStart w:id="641" w:name="_Toc536392345"/>
      <w:r w:rsidRPr="006725B4">
        <w:t>MOUSE_SPEED</w:t>
      </w:r>
      <w:bookmarkEnd w:id="640"/>
      <w:bookmarkEnd w:id="641"/>
      <w:r w:rsidR="005553DD">
        <w:fldChar w:fldCharType="begin"/>
      </w:r>
      <w:r w:rsidR="005553DD">
        <w:instrText xml:space="preserve"> XE "</w:instrText>
      </w:r>
      <w:r w:rsidR="005553DD" w:rsidRPr="00904D0F">
        <w:instrText>MOUSE_SPEED</w:instrText>
      </w:r>
      <w:r w:rsidR="005553DD">
        <w:instrText xml:space="preserve">" </w:instrText>
      </w:r>
      <w:r w:rsidR="005553DD">
        <w:fldChar w:fldCharType="end"/>
      </w:r>
      <w:r w:rsidRPr="006725B4">
        <w:t xml:space="preserve"> </w:t>
      </w:r>
    </w:p>
    <w:p w:rsidR="006725B4" w:rsidRPr="006725B4" w:rsidRDefault="006725B4" w:rsidP="00831A42">
      <w:pPr>
        <w:pStyle w:val="Default"/>
        <w:rPr>
          <w:color w:val="auto"/>
        </w:rPr>
      </w:pPr>
    </w:p>
    <w:p w:rsidR="006725B4" w:rsidRPr="006725B4" w:rsidRDefault="00C310F3" w:rsidP="00831A42">
      <w:pPr>
        <w:pStyle w:val="Default"/>
        <w:rPr>
          <w:b/>
          <w:iCs/>
          <w:color w:val="auto"/>
          <w:sz w:val="20"/>
          <w:szCs w:val="20"/>
        </w:rPr>
      </w:pPr>
      <w:r w:rsidRPr="006725B4">
        <w:rPr>
          <w:b/>
          <w:iCs/>
          <w:color w:val="auto"/>
          <w:sz w:val="20"/>
          <w:szCs w:val="20"/>
        </w:rPr>
        <w:t>MOUSE_SPEED [#ch,] acceleration, wakeup</w:t>
      </w:r>
    </w:p>
    <w:p w:rsidR="00C310F3" w:rsidRPr="006725B4" w:rsidRDefault="00C310F3" w:rsidP="00831A42">
      <w:pPr>
        <w:pStyle w:val="Default"/>
        <w:rPr>
          <w:b/>
          <w:color w:val="auto"/>
          <w:sz w:val="20"/>
          <w:szCs w:val="20"/>
        </w:rPr>
      </w:pPr>
      <w:r w:rsidRPr="006725B4">
        <w:rPr>
          <w:b/>
          <w:iCs/>
          <w:color w:val="auto"/>
          <w:sz w:val="20"/>
          <w:szCs w:val="20"/>
        </w:rPr>
        <w:t xml:space="preserve"> </w:t>
      </w:r>
    </w:p>
    <w:p w:rsidR="00C310F3" w:rsidRPr="006725B4" w:rsidRDefault="00C310F3" w:rsidP="00831A42">
      <w:pPr>
        <w:pStyle w:val="Default"/>
        <w:rPr>
          <w:color w:val="auto"/>
          <w:sz w:val="20"/>
          <w:szCs w:val="20"/>
        </w:rPr>
      </w:pPr>
      <w:r w:rsidRPr="006725B4">
        <w:rPr>
          <w:color w:val="auto"/>
          <w:sz w:val="20"/>
          <w:szCs w:val="20"/>
        </w:rPr>
        <w:t xml:space="preserve">This function adjusts the mouse acceleration and wake up factor. The acceleration factor is of no con-sequence to QPC2. The wakeup values, however, may still be set. They range from 1 to 9, with 1 being the most sensitive. </w:t>
      </w:r>
    </w:p>
    <w:p w:rsidR="00C310F3" w:rsidRPr="006725B4" w:rsidRDefault="00C310F3" w:rsidP="00406FAD">
      <w:pPr>
        <w:pStyle w:val="Heading4"/>
      </w:pPr>
      <w:bookmarkStart w:id="642" w:name="_Toc385778302"/>
      <w:bookmarkStart w:id="643" w:name="_Toc536392346"/>
      <w:r w:rsidRPr="006725B4">
        <w:t>MOUSE_STUFF</w:t>
      </w:r>
      <w:bookmarkEnd w:id="642"/>
      <w:bookmarkEnd w:id="643"/>
      <w:r w:rsidR="005553DD">
        <w:fldChar w:fldCharType="begin"/>
      </w:r>
      <w:r w:rsidR="005553DD">
        <w:instrText xml:space="preserve"> XE "</w:instrText>
      </w:r>
      <w:r w:rsidR="005553DD" w:rsidRPr="00226664">
        <w:instrText>MOUSE_STUFF</w:instrText>
      </w:r>
      <w:r w:rsidR="005553DD">
        <w:instrText xml:space="preserve">" </w:instrText>
      </w:r>
      <w:r w:rsidR="005553DD">
        <w:fldChar w:fldCharType="end"/>
      </w:r>
      <w:r w:rsidRPr="006725B4">
        <w:t xml:space="preserve"> </w:t>
      </w:r>
    </w:p>
    <w:p w:rsidR="006725B4" w:rsidRDefault="006725B4" w:rsidP="00831A42">
      <w:pPr>
        <w:pStyle w:val="Default"/>
        <w:rPr>
          <w:i/>
          <w:iCs/>
          <w:color w:val="auto"/>
          <w:sz w:val="20"/>
          <w:szCs w:val="20"/>
        </w:rPr>
      </w:pPr>
    </w:p>
    <w:p w:rsidR="00C310F3" w:rsidRPr="006725B4" w:rsidRDefault="00C310F3" w:rsidP="00831A42">
      <w:pPr>
        <w:pStyle w:val="Default"/>
        <w:rPr>
          <w:b/>
          <w:color w:val="auto"/>
          <w:sz w:val="20"/>
          <w:szCs w:val="20"/>
        </w:rPr>
      </w:pPr>
      <w:r w:rsidRPr="006725B4">
        <w:rPr>
          <w:b/>
          <w:iCs/>
          <w:color w:val="auto"/>
          <w:sz w:val="20"/>
          <w:szCs w:val="20"/>
        </w:rPr>
        <w:t xml:space="preserve">MOUSE_STUFF [#ch,] hot$ </w:t>
      </w:r>
    </w:p>
    <w:p w:rsidR="006725B4" w:rsidRDefault="006725B4"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function adjusts the string that is stuffed into the keyboard queue when the middle mouse button is pressed (or both left and right buttons are pressed simultaneously). The string cannot be longer than two characters, but this is enough to trigger any hotkey, which in turn, can do almost anything. </w:t>
      </w:r>
    </w:p>
    <w:p w:rsidR="006725B4" w:rsidRDefault="006725B4" w:rsidP="00831A42">
      <w:pPr>
        <w:pStyle w:val="Default"/>
        <w:rPr>
          <w:b/>
          <w:bCs/>
          <w:color w:val="auto"/>
          <w:sz w:val="20"/>
          <w:szCs w:val="20"/>
        </w:rPr>
      </w:pPr>
    </w:p>
    <w:p w:rsidR="00C310F3" w:rsidRPr="006725B4" w:rsidRDefault="006725B4" w:rsidP="0091723B">
      <w:pPr>
        <w:pStyle w:val="Default"/>
        <w:ind w:left="3544" w:hanging="3544"/>
        <w:rPr>
          <w:color w:val="auto"/>
          <w:sz w:val="20"/>
          <w:szCs w:val="20"/>
        </w:rPr>
      </w:pPr>
      <w:r>
        <w:rPr>
          <w:b/>
          <w:bCs/>
          <w:color w:val="auto"/>
          <w:sz w:val="20"/>
          <w:szCs w:val="20"/>
        </w:rPr>
        <w:t>MOUSE_STUFF ‘.’</w:t>
      </w:r>
      <w:r>
        <w:rPr>
          <w:b/>
          <w:bCs/>
          <w:color w:val="auto"/>
          <w:sz w:val="20"/>
          <w:szCs w:val="20"/>
        </w:rPr>
        <w:tab/>
      </w:r>
      <w:r w:rsidR="00C310F3" w:rsidRPr="0091723B">
        <w:rPr>
          <w:b/>
          <w:bCs/>
          <w:i/>
          <w:color w:val="auto"/>
          <w:sz w:val="20"/>
          <w:szCs w:val="20"/>
        </w:rPr>
        <w:t xml:space="preserve">Generates a dot if middle mouse button is pressed </w:t>
      </w:r>
    </w:p>
    <w:p w:rsidR="00C310F3" w:rsidRDefault="006725B4" w:rsidP="0091723B">
      <w:pPr>
        <w:pStyle w:val="Default"/>
        <w:ind w:left="3544" w:hanging="3544"/>
        <w:rPr>
          <w:b/>
          <w:bCs/>
          <w:color w:val="auto"/>
          <w:sz w:val="20"/>
          <w:szCs w:val="20"/>
        </w:rPr>
      </w:pPr>
      <w:r>
        <w:rPr>
          <w:b/>
          <w:bCs/>
          <w:color w:val="auto"/>
          <w:sz w:val="20"/>
          <w:szCs w:val="20"/>
        </w:rPr>
        <w:t>MOUSE_STUFF CHR$(255)&amp;’.’</w:t>
      </w:r>
      <w:r>
        <w:rPr>
          <w:b/>
          <w:bCs/>
          <w:color w:val="auto"/>
          <w:sz w:val="20"/>
          <w:szCs w:val="20"/>
        </w:rPr>
        <w:tab/>
      </w:r>
      <w:r w:rsidR="00C310F3" w:rsidRPr="0091723B">
        <w:rPr>
          <w:b/>
          <w:bCs/>
          <w:i/>
          <w:color w:val="auto"/>
          <w:sz w:val="20"/>
          <w:szCs w:val="20"/>
        </w:rPr>
        <w:t xml:space="preserve">Generates hotkey Alt + . </w:t>
      </w:r>
    </w:p>
    <w:p w:rsidR="00C310F3" w:rsidRDefault="006725B4" w:rsidP="00831A42">
      <w:pPr>
        <w:pStyle w:val="Heading2"/>
      </w:pPr>
      <w:bookmarkStart w:id="644" w:name="_Toc536392347"/>
      <w:r w:rsidRPr="006725B4">
        <w:t>Machine Type</w:t>
      </w:r>
      <w:bookmarkEnd w:id="644"/>
      <w:r w:rsidRPr="006725B4">
        <w:t xml:space="preserve"> </w:t>
      </w:r>
    </w:p>
    <w:p w:rsidR="006725B4" w:rsidRPr="0089529C" w:rsidRDefault="006725B4" w:rsidP="00831A42">
      <w:pPr>
        <w:pStyle w:val="Default"/>
        <w:rPr>
          <w:b/>
          <w:color w:val="auto"/>
          <w:sz w:val="20"/>
          <w:szCs w:val="32"/>
        </w:rPr>
      </w:pPr>
    </w:p>
    <w:p w:rsidR="00C310F3" w:rsidRPr="006725B4" w:rsidRDefault="00C310F3" w:rsidP="00831A42">
      <w:pPr>
        <w:pStyle w:val="Default"/>
        <w:rPr>
          <w:color w:val="auto"/>
          <w:sz w:val="20"/>
          <w:szCs w:val="20"/>
        </w:rPr>
      </w:pPr>
      <w:r w:rsidRPr="006725B4">
        <w:rPr>
          <w:color w:val="auto"/>
          <w:sz w:val="20"/>
          <w:szCs w:val="20"/>
        </w:rPr>
        <w:t xml:space="preserve">There are two standard functions to determine the machine type </w:t>
      </w:r>
    </w:p>
    <w:p w:rsidR="00C310F3" w:rsidRPr="006725B4" w:rsidRDefault="00C310F3" w:rsidP="000B7244">
      <w:pPr>
        <w:pStyle w:val="Heading4"/>
      </w:pPr>
      <w:bookmarkStart w:id="645" w:name="_Toc385778303"/>
      <w:bookmarkStart w:id="646" w:name="_Toc536392348"/>
      <w:r w:rsidRPr="006725B4">
        <w:t>MACHINE</w:t>
      </w:r>
      <w:bookmarkEnd w:id="645"/>
      <w:bookmarkEnd w:id="646"/>
      <w:r w:rsidR="005553DD">
        <w:fldChar w:fldCharType="begin"/>
      </w:r>
      <w:r w:rsidR="005553DD">
        <w:instrText xml:space="preserve"> XE "</w:instrText>
      </w:r>
      <w:r w:rsidR="005553DD" w:rsidRPr="00633C65">
        <w:instrText>MACHINE</w:instrText>
      </w:r>
      <w:r w:rsidR="005553DD">
        <w:instrText xml:space="preserve">" </w:instrText>
      </w:r>
      <w:r w:rsidR="005553DD">
        <w:fldChar w:fldCharType="end"/>
      </w:r>
      <w:r w:rsidRPr="006725B4">
        <w:t xml:space="preserve"> </w:t>
      </w:r>
    </w:p>
    <w:p w:rsidR="006725B4" w:rsidRDefault="006725B4" w:rsidP="00831A42">
      <w:pPr>
        <w:pStyle w:val="Default"/>
        <w:rPr>
          <w:i/>
          <w:iCs/>
          <w:color w:val="auto"/>
          <w:sz w:val="20"/>
          <w:szCs w:val="20"/>
        </w:rPr>
      </w:pPr>
    </w:p>
    <w:p w:rsidR="006725B4" w:rsidRDefault="00C310F3" w:rsidP="00831A42">
      <w:pPr>
        <w:pStyle w:val="Default"/>
        <w:rPr>
          <w:b/>
          <w:iCs/>
          <w:color w:val="auto"/>
          <w:sz w:val="20"/>
          <w:szCs w:val="20"/>
        </w:rPr>
      </w:pPr>
      <w:r w:rsidRPr="006725B4">
        <w:rPr>
          <w:b/>
          <w:iCs/>
          <w:color w:val="auto"/>
          <w:sz w:val="20"/>
          <w:szCs w:val="20"/>
        </w:rPr>
        <w:t>mach% = MACHINE</w:t>
      </w:r>
    </w:p>
    <w:p w:rsidR="00C310F3" w:rsidRPr="006725B4" w:rsidRDefault="00C310F3" w:rsidP="00831A42">
      <w:pPr>
        <w:pStyle w:val="Default"/>
        <w:rPr>
          <w:b/>
          <w:color w:val="auto"/>
          <w:sz w:val="20"/>
          <w:szCs w:val="20"/>
        </w:rPr>
      </w:pPr>
      <w:r w:rsidRPr="006725B4">
        <w:rPr>
          <w:b/>
          <w:iCs/>
          <w:color w:val="auto"/>
          <w:sz w:val="20"/>
          <w:szCs w:val="20"/>
        </w:rPr>
        <w:t xml:space="preserve"> </w:t>
      </w:r>
    </w:p>
    <w:p w:rsidR="00C310F3" w:rsidRPr="006725B4" w:rsidRDefault="00C310F3" w:rsidP="00831A42">
      <w:pPr>
        <w:pStyle w:val="Default"/>
        <w:rPr>
          <w:color w:val="auto"/>
          <w:sz w:val="20"/>
          <w:szCs w:val="20"/>
        </w:rPr>
      </w:pPr>
      <w:r w:rsidRPr="006725B4">
        <w:rPr>
          <w:color w:val="auto"/>
          <w:sz w:val="20"/>
          <w:szCs w:val="20"/>
        </w:rPr>
        <w:t xml:space="preserve">Returns the machine type SMSQ/E is running on; 30 for QPC. </w:t>
      </w:r>
    </w:p>
    <w:p w:rsidR="00C310F3" w:rsidRPr="006725B4" w:rsidRDefault="00C310F3" w:rsidP="000B7244">
      <w:pPr>
        <w:pStyle w:val="Heading4"/>
      </w:pPr>
      <w:bookmarkStart w:id="647" w:name="_Toc385778304"/>
      <w:bookmarkStart w:id="648" w:name="_Toc536392349"/>
      <w:r w:rsidRPr="006725B4">
        <w:lastRenderedPageBreak/>
        <w:t>PROCESSOR</w:t>
      </w:r>
      <w:bookmarkEnd w:id="647"/>
      <w:bookmarkEnd w:id="648"/>
      <w:r w:rsidR="005553DD">
        <w:fldChar w:fldCharType="begin"/>
      </w:r>
      <w:r w:rsidR="005553DD">
        <w:instrText xml:space="preserve"> XE "</w:instrText>
      </w:r>
      <w:r w:rsidR="005553DD" w:rsidRPr="001A56EF">
        <w:instrText>PROCESSOR</w:instrText>
      </w:r>
      <w:r w:rsidR="005553DD">
        <w:instrText xml:space="preserve">" </w:instrText>
      </w:r>
      <w:r w:rsidR="005553DD">
        <w:fldChar w:fldCharType="end"/>
      </w:r>
      <w:r w:rsidRPr="006725B4">
        <w:t xml:space="preserve"> </w:t>
      </w:r>
    </w:p>
    <w:p w:rsidR="003A5989" w:rsidRDefault="003A5989" w:rsidP="00831A42">
      <w:pPr>
        <w:pStyle w:val="Default"/>
        <w:rPr>
          <w:b/>
          <w:iCs/>
          <w:color w:val="auto"/>
          <w:sz w:val="20"/>
          <w:szCs w:val="20"/>
        </w:rPr>
      </w:pPr>
    </w:p>
    <w:p w:rsidR="00C310F3" w:rsidRPr="006725B4" w:rsidRDefault="00C310F3" w:rsidP="00831A42">
      <w:pPr>
        <w:pStyle w:val="Default"/>
        <w:rPr>
          <w:b/>
          <w:color w:val="auto"/>
          <w:sz w:val="20"/>
          <w:szCs w:val="20"/>
        </w:rPr>
      </w:pPr>
      <w:r w:rsidRPr="006725B4">
        <w:rPr>
          <w:b/>
          <w:iCs/>
          <w:color w:val="auto"/>
          <w:sz w:val="20"/>
          <w:szCs w:val="20"/>
        </w:rPr>
        <w:t xml:space="preserve">proc% = PROCESSOR </w:t>
      </w:r>
    </w:p>
    <w:p w:rsidR="006725B4" w:rsidRDefault="006725B4"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680x0 family type; 20 for QPC (10 for versions below 3.33). </w:t>
      </w:r>
    </w:p>
    <w:p w:rsidR="006725B4" w:rsidRDefault="006725B4" w:rsidP="00831A42">
      <w:pPr>
        <w:pStyle w:val="Default"/>
        <w:rPr>
          <w:b/>
          <w:bCs/>
          <w:color w:val="auto"/>
          <w:sz w:val="20"/>
          <w:szCs w:val="20"/>
        </w:rPr>
      </w:pPr>
    </w:p>
    <w:p w:rsidR="006725B4" w:rsidRDefault="00C310F3" w:rsidP="00831A42">
      <w:pPr>
        <w:pStyle w:val="Default"/>
        <w:rPr>
          <w:b/>
          <w:bCs/>
          <w:color w:val="auto"/>
          <w:sz w:val="20"/>
          <w:szCs w:val="20"/>
        </w:rPr>
      </w:pPr>
      <w:r w:rsidRPr="006725B4">
        <w:rPr>
          <w:b/>
          <w:bCs/>
          <w:color w:val="auto"/>
          <w:sz w:val="20"/>
          <w:szCs w:val="20"/>
        </w:rPr>
        <w:t>IF MACHINE=30 AND PROCESSOR&lt;&gt;20:PRINT 'This can h</w:t>
      </w:r>
      <w:r w:rsidR="006725B4">
        <w:rPr>
          <w:b/>
          <w:bCs/>
          <w:color w:val="auto"/>
          <w:sz w:val="20"/>
          <w:szCs w:val="20"/>
        </w:rPr>
        <w:t>ardly be QPC!'</w:t>
      </w:r>
    </w:p>
    <w:p w:rsidR="00C310F3" w:rsidRPr="0071619E" w:rsidRDefault="006725B4" w:rsidP="00831A42">
      <w:pPr>
        <w:pStyle w:val="Heading2"/>
      </w:pPr>
      <w:bookmarkStart w:id="649" w:name="_Toc536392350"/>
      <w:r w:rsidRPr="0071619E">
        <w:t>QPC-Specific Commands</w:t>
      </w:r>
      <w:bookmarkEnd w:id="649"/>
      <w:r w:rsidRPr="0071619E">
        <w:t xml:space="preserve"> </w:t>
      </w:r>
    </w:p>
    <w:p w:rsidR="00C310F3" w:rsidRPr="00C310F3" w:rsidRDefault="00C310F3" w:rsidP="000B7244">
      <w:pPr>
        <w:pStyle w:val="Heading4"/>
      </w:pPr>
      <w:bookmarkStart w:id="650" w:name="_Toc385778305"/>
      <w:bookmarkStart w:id="651" w:name="_Toc536392351"/>
      <w:r w:rsidRPr="00C310F3">
        <w:t>QPC_CMDLINE$</w:t>
      </w:r>
      <w:bookmarkEnd w:id="650"/>
      <w:bookmarkEnd w:id="651"/>
      <w:r w:rsidR="005553DD">
        <w:fldChar w:fldCharType="begin"/>
      </w:r>
      <w:r w:rsidR="005553DD">
        <w:instrText xml:space="preserve"> XE "</w:instrText>
      </w:r>
      <w:r w:rsidR="005553DD" w:rsidRPr="00AC6EA1">
        <w:instrText>QPC_CMDLINE$</w:instrText>
      </w:r>
      <w:r w:rsidR="005553DD">
        <w:instrText xml:space="preserve">" </w:instrText>
      </w:r>
      <w:r w:rsidR="005553DD">
        <w:fldChar w:fldCharType="end"/>
      </w:r>
      <w:r w:rsidRPr="00C310F3">
        <w:t xml:space="preserve"> </w:t>
      </w:r>
    </w:p>
    <w:p w:rsidR="006725B4" w:rsidRPr="006725B4" w:rsidRDefault="006725B4" w:rsidP="00831A42">
      <w:pPr>
        <w:pStyle w:val="Default"/>
        <w:rPr>
          <w:i/>
          <w:iCs/>
          <w:color w:val="auto"/>
          <w:sz w:val="20"/>
          <w:szCs w:val="20"/>
        </w:rPr>
      </w:pPr>
    </w:p>
    <w:p w:rsidR="00C310F3" w:rsidRPr="006725B4" w:rsidRDefault="00C310F3" w:rsidP="00831A42">
      <w:pPr>
        <w:pStyle w:val="Default"/>
        <w:rPr>
          <w:b/>
          <w:color w:val="auto"/>
          <w:sz w:val="20"/>
          <w:szCs w:val="20"/>
        </w:rPr>
      </w:pPr>
      <w:r w:rsidRPr="006725B4">
        <w:rPr>
          <w:b/>
          <w:iCs/>
          <w:color w:val="auto"/>
          <w:sz w:val="20"/>
          <w:szCs w:val="20"/>
        </w:rPr>
        <w:t xml:space="preserve">cmd$ = QPC_CMDLINE$ </w:t>
      </w:r>
    </w:p>
    <w:p w:rsidR="006725B4" w:rsidRPr="006725B4" w:rsidRDefault="006725B4"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the argument that was supplied to QPC after the “-cmdline” command line argument. This can be used to do different actions depending on the way QPC was started. </w:t>
      </w:r>
    </w:p>
    <w:p w:rsidR="00C310F3" w:rsidRDefault="00C310F3" w:rsidP="000B7244">
      <w:pPr>
        <w:pStyle w:val="Heading4"/>
      </w:pPr>
      <w:bookmarkStart w:id="652" w:name="_Toc385778306"/>
      <w:bookmarkStart w:id="653" w:name="_Toc536392352"/>
      <w:r w:rsidRPr="00C310F3">
        <w:t>QPC_EXEC</w:t>
      </w:r>
      <w:bookmarkEnd w:id="652"/>
      <w:bookmarkEnd w:id="653"/>
      <w:r w:rsidR="005553DD">
        <w:fldChar w:fldCharType="begin"/>
      </w:r>
      <w:r w:rsidR="005553DD">
        <w:instrText xml:space="preserve"> XE "</w:instrText>
      </w:r>
      <w:r w:rsidR="005553DD" w:rsidRPr="00561311">
        <w:instrText>QPC_EXEC</w:instrText>
      </w:r>
      <w:r w:rsidR="005553DD">
        <w:instrText xml:space="preserve">" </w:instrText>
      </w:r>
      <w:r w:rsidR="005553DD">
        <w:fldChar w:fldCharType="end"/>
      </w:r>
      <w:r w:rsidRPr="00C310F3">
        <w:t xml:space="preserve"> </w:t>
      </w:r>
    </w:p>
    <w:p w:rsidR="006725B4" w:rsidRPr="00C310F3" w:rsidRDefault="006725B4" w:rsidP="00831A42">
      <w:pPr>
        <w:pStyle w:val="Default"/>
        <w:rPr>
          <w:color w:val="auto"/>
          <w:sz w:val="22"/>
          <w:szCs w:val="22"/>
        </w:rPr>
      </w:pPr>
    </w:p>
    <w:p w:rsidR="00C310F3" w:rsidRPr="006725B4" w:rsidRDefault="00C310F3" w:rsidP="00831A42">
      <w:pPr>
        <w:pStyle w:val="Default"/>
        <w:rPr>
          <w:b/>
          <w:color w:val="auto"/>
          <w:sz w:val="20"/>
          <w:szCs w:val="20"/>
        </w:rPr>
      </w:pPr>
      <w:r w:rsidRPr="006725B4">
        <w:rPr>
          <w:b/>
          <w:iCs/>
          <w:color w:val="auto"/>
          <w:sz w:val="20"/>
          <w:szCs w:val="20"/>
        </w:rPr>
        <w:t xml:space="preserve">QPC_EXEC command$[, parameter$] </w:t>
      </w:r>
    </w:p>
    <w:p w:rsidR="00C310F3" w:rsidRPr="006725B4" w:rsidRDefault="00C310F3" w:rsidP="00831A42">
      <w:pPr>
        <w:pStyle w:val="Default"/>
        <w:rPr>
          <w:color w:val="auto"/>
          <w:sz w:val="20"/>
          <w:szCs w:val="20"/>
        </w:rPr>
      </w:pPr>
      <w:r w:rsidRPr="006725B4">
        <w:rPr>
          <w:color w:val="auto"/>
          <w:sz w:val="20"/>
          <w:szCs w:val="20"/>
        </w:rPr>
        <w:t xml:space="preserve">This command can be used to call an external DOS or Windows program. The name of the executable file is given in the first parameter. Optionally, you can also supply a second parameter, which is then passed to the executed program as its command line arguments. </w:t>
      </w:r>
    </w:p>
    <w:p w:rsidR="006725B4" w:rsidRDefault="006725B4"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Furthermore, you can supply a data file as the first parameter. In this case, the associated application for this file type is executed. </w:t>
      </w:r>
    </w:p>
    <w:p w:rsidR="006725B4" w:rsidRDefault="006725B4"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Q</w:t>
      </w:r>
      <w:r w:rsidR="00A44C00">
        <w:rPr>
          <w:b/>
          <w:bCs/>
          <w:color w:val="auto"/>
          <w:sz w:val="20"/>
          <w:szCs w:val="20"/>
        </w:rPr>
        <w:t>PC_EXEC 'notepad','c:\text.txt'</w:t>
      </w:r>
      <w:r w:rsidR="00A44C00">
        <w:rPr>
          <w:b/>
          <w:bCs/>
          <w:color w:val="auto"/>
          <w:sz w:val="20"/>
          <w:szCs w:val="20"/>
        </w:rPr>
        <w:tab/>
      </w:r>
      <w:r w:rsidRPr="0091723B">
        <w:rPr>
          <w:b/>
          <w:bCs/>
          <w:i/>
          <w:color w:val="auto"/>
          <w:sz w:val="20"/>
          <w:szCs w:val="20"/>
        </w:rPr>
        <w:t>Start notepad and load the c:\text file</w:t>
      </w:r>
      <w:r w:rsidRPr="006725B4">
        <w:rPr>
          <w:b/>
          <w:bCs/>
          <w:color w:val="auto"/>
          <w:sz w:val="20"/>
          <w:szCs w:val="20"/>
        </w:rPr>
        <w:t xml:space="preserve"> </w:t>
      </w:r>
    </w:p>
    <w:p w:rsidR="00C310F3" w:rsidRPr="006725B4" w:rsidRDefault="00A44C00" w:rsidP="00831A42">
      <w:pPr>
        <w:pStyle w:val="Default"/>
        <w:rPr>
          <w:color w:val="auto"/>
          <w:sz w:val="20"/>
          <w:szCs w:val="20"/>
        </w:rPr>
      </w:pPr>
      <w:r>
        <w:rPr>
          <w:b/>
          <w:bCs/>
          <w:color w:val="auto"/>
          <w:sz w:val="20"/>
          <w:szCs w:val="20"/>
        </w:rPr>
        <w:t>QPC_EXEC 'c:\text.txt'</w:t>
      </w:r>
      <w:r>
        <w:rPr>
          <w:b/>
          <w:bCs/>
          <w:color w:val="auto"/>
          <w:sz w:val="20"/>
          <w:szCs w:val="20"/>
        </w:rPr>
        <w:tab/>
      </w:r>
      <w:r>
        <w:rPr>
          <w:b/>
          <w:bCs/>
          <w:color w:val="auto"/>
          <w:sz w:val="20"/>
          <w:szCs w:val="20"/>
        </w:rPr>
        <w:tab/>
      </w:r>
      <w:r>
        <w:rPr>
          <w:b/>
          <w:bCs/>
          <w:color w:val="auto"/>
          <w:sz w:val="20"/>
          <w:szCs w:val="20"/>
        </w:rPr>
        <w:tab/>
      </w:r>
      <w:r w:rsidR="00C310F3" w:rsidRPr="0091723B">
        <w:rPr>
          <w:b/>
          <w:bCs/>
          <w:i/>
          <w:color w:val="auto"/>
          <w:sz w:val="20"/>
          <w:szCs w:val="20"/>
        </w:rPr>
        <w:t xml:space="preserve">Start the default viewer for .txt files </w:t>
      </w:r>
    </w:p>
    <w:p w:rsidR="00C310F3" w:rsidRPr="00A44C00" w:rsidRDefault="00C310F3" w:rsidP="000B7244">
      <w:pPr>
        <w:pStyle w:val="Heading4"/>
      </w:pPr>
      <w:bookmarkStart w:id="654" w:name="_Toc385778307"/>
      <w:bookmarkStart w:id="655" w:name="_Toc536392353"/>
      <w:r w:rsidRPr="00A44C00">
        <w:t>QPC_EXIT</w:t>
      </w:r>
      <w:bookmarkEnd w:id="654"/>
      <w:bookmarkEnd w:id="655"/>
      <w:r w:rsidR="005553DD">
        <w:fldChar w:fldCharType="begin"/>
      </w:r>
      <w:r w:rsidR="005553DD">
        <w:instrText xml:space="preserve"> XE "</w:instrText>
      </w:r>
      <w:r w:rsidR="005553DD" w:rsidRPr="00647807">
        <w:instrText>QPC_EXIT</w:instrText>
      </w:r>
      <w:r w:rsidR="005553DD">
        <w:instrText xml:space="preserve">" </w:instrText>
      </w:r>
      <w:r w:rsidR="005553DD">
        <w:fldChar w:fldCharType="end"/>
      </w:r>
      <w:r w:rsidRPr="00A44C00">
        <w:t xml:space="preserve"> </w:t>
      </w:r>
    </w:p>
    <w:p w:rsidR="00A44C00" w:rsidRDefault="00A44C00" w:rsidP="00831A42">
      <w:pPr>
        <w:pStyle w:val="Default"/>
        <w:rPr>
          <w:i/>
          <w:iCs/>
          <w:color w:val="auto"/>
          <w:sz w:val="20"/>
          <w:szCs w:val="20"/>
        </w:rPr>
      </w:pPr>
    </w:p>
    <w:p w:rsidR="00C310F3" w:rsidRPr="00A44C00" w:rsidRDefault="00C310F3" w:rsidP="00831A42">
      <w:pPr>
        <w:pStyle w:val="Default"/>
        <w:rPr>
          <w:b/>
          <w:color w:val="auto"/>
          <w:sz w:val="20"/>
          <w:szCs w:val="20"/>
        </w:rPr>
      </w:pPr>
      <w:r w:rsidRPr="00A44C00">
        <w:rPr>
          <w:b/>
          <w:iCs/>
          <w:color w:val="auto"/>
          <w:sz w:val="20"/>
          <w:szCs w:val="20"/>
        </w:rPr>
        <w:t xml:space="preserve">QPC_EXIT </w:t>
      </w:r>
    </w:p>
    <w:p w:rsidR="00A44C00" w:rsidRDefault="00A44C00"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simply quits QPC. </w:t>
      </w:r>
    </w:p>
    <w:p w:rsidR="00C310F3" w:rsidRPr="00A44C00" w:rsidRDefault="00C310F3" w:rsidP="000B7244">
      <w:pPr>
        <w:pStyle w:val="Heading4"/>
      </w:pPr>
      <w:bookmarkStart w:id="656" w:name="_Toc385778308"/>
      <w:bookmarkStart w:id="657" w:name="_Toc536392354"/>
      <w:r w:rsidRPr="00A44C00">
        <w:t>QPC_HOSTOS</w:t>
      </w:r>
      <w:bookmarkEnd w:id="656"/>
      <w:bookmarkEnd w:id="657"/>
      <w:r w:rsidR="005553DD">
        <w:fldChar w:fldCharType="begin"/>
      </w:r>
      <w:r w:rsidR="005553DD">
        <w:instrText xml:space="preserve"> XE "</w:instrText>
      </w:r>
      <w:r w:rsidR="005553DD" w:rsidRPr="00BD55D8">
        <w:instrText>QPC_HOSTOS</w:instrText>
      </w:r>
      <w:r w:rsidR="005553DD">
        <w:instrText xml:space="preserve">" </w:instrText>
      </w:r>
      <w:r w:rsidR="005553DD">
        <w:fldChar w:fldCharType="end"/>
      </w:r>
      <w:r w:rsidRPr="00A44C00">
        <w:t xml:space="preserve"> </w:t>
      </w:r>
    </w:p>
    <w:p w:rsidR="00A44C00" w:rsidRDefault="00A44C00" w:rsidP="00831A42">
      <w:pPr>
        <w:pStyle w:val="Default"/>
        <w:rPr>
          <w:i/>
          <w:iCs/>
          <w:color w:val="auto"/>
          <w:sz w:val="20"/>
          <w:szCs w:val="20"/>
        </w:rPr>
      </w:pPr>
    </w:p>
    <w:p w:rsidR="00C310F3" w:rsidRPr="00A44C00" w:rsidRDefault="00C310F3" w:rsidP="00831A42">
      <w:pPr>
        <w:pStyle w:val="Default"/>
        <w:rPr>
          <w:b/>
          <w:color w:val="auto"/>
          <w:sz w:val="20"/>
          <w:szCs w:val="20"/>
        </w:rPr>
      </w:pPr>
      <w:r w:rsidRPr="00A44C00">
        <w:rPr>
          <w:b/>
          <w:iCs/>
          <w:color w:val="auto"/>
          <w:sz w:val="20"/>
          <w:szCs w:val="20"/>
        </w:rPr>
        <w:t xml:space="preserve">os% = QPC_HOSTOS </w:t>
      </w:r>
    </w:p>
    <w:p w:rsidR="00A44C00" w:rsidRDefault="00A44C00"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lastRenderedPageBreak/>
        <w:t xml:space="preserve">This function returns the host operating system under which QPC was started. Possible return codes are: </w:t>
      </w:r>
    </w:p>
    <w:p w:rsidR="00C310F3" w:rsidRPr="006725B4" w:rsidRDefault="00C310F3" w:rsidP="00831A42">
      <w:pPr>
        <w:pStyle w:val="Default"/>
        <w:rPr>
          <w:color w:val="auto"/>
          <w:sz w:val="20"/>
          <w:szCs w:val="20"/>
        </w:rPr>
      </w:pPr>
      <w:r w:rsidRPr="006725B4">
        <w:rPr>
          <w:color w:val="auto"/>
          <w:sz w:val="20"/>
          <w:szCs w:val="20"/>
        </w:rPr>
        <w:t xml:space="preserve">0 = DOS (QPC1) 1 = Win9x/ME (QPC2) 2 = WinNT/2000/XP (QPC2) </w:t>
      </w:r>
    </w:p>
    <w:p w:rsidR="00C310F3" w:rsidRPr="00A44C00" w:rsidRDefault="000B7244" w:rsidP="000B7244">
      <w:pPr>
        <w:pStyle w:val="Heading4"/>
      </w:pPr>
      <w:bookmarkStart w:id="658" w:name="_Toc385778309"/>
      <w:bookmarkStart w:id="659" w:name="_Toc536392355"/>
      <w:r>
        <w:t>QPC_MAXIMIZE</w:t>
      </w:r>
      <w:r w:rsidR="005553DD">
        <w:fldChar w:fldCharType="begin"/>
      </w:r>
      <w:r w:rsidR="005553DD">
        <w:instrText xml:space="preserve"> XE "</w:instrText>
      </w:r>
      <w:r w:rsidR="005553DD" w:rsidRPr="00286980">
        <w:instrText>QPC_MAXIMIZE</w:instrText>
      </w:r>
      <w:r w:rsidR="005553DD">
        <w:instrText xml:space="preserve">" </w:instrText>
      </w:r>
      <w:r w:rsidR="005553DD">
        <w:fldChar w:fldCharType="end"/>
      </w:r>
      <w:r>
        <w:t xml:space="preserve"> QPC_MINIMIZE</w:t>
      </w:r>
      <w:r w:rsidR="005553DD">
        <w:fldChar w:fldCharType="begin"/>
      </w:r>
      <w:r w:rsidR="005553DD">
        <w:instrText xml:space="preserve"> XE "</w:instrText>
      </w:r>
      <w:r w:rsidR="005553DD" w:rsidRPr="00A93D8C">
        <w:instrText>QPC_MINIMIZE</w:instrText>
      </w:r>
      <w:r w:rsidR="005553DD">
        <w:instrText xml:space="preserve">" </w:instrText>
      </w:r>
      <w:r w:rsidR="005553DD">
        <w:fldChar w:fldCharType="end"/>
      </w:r>
      <w:r w:rsidR="00C310F3" w:rsidRPr="00A44C00">
        <w:t xml:space="preserve"> QPC_RESTORE</w:t>
      </w:r>
      <w:bookmarkEnd w:id="658"/>
      <w:bookmarkEnd w:id="659"/>
      <w:r w:rsidR="005553DD">
        <w:fldChar w:fldCharType="begin"/>
      </w:r>
      <w:r w:rsidR="005553DD">
        <w:instrText xml:space="preserve"> XE "</w:instrText>
      </w:r>
      <w:r w:rsidR="005553DD" w:rsidRPr="00B30CF5">
        <w:instrText>QPC_RESTORE</w:instrText>
      </w:r>
      <w:r w:rsidR="005553DD">
        <w:instrText xml:space="preserve">" </w:instrText>
      </w:r>
      <w:r w:rsidR="005553DD">
        <w:fldChar w:fldCharType="end"/>
      </w:r>
      <w:r w:rsidR="00C310F3" w:rsidRPr="00A44C00">
        <w:t xml:space="preserve"> </w:t>
      </w:r>
    </w:p>
    <w:p w:rsidR="00A44C00" w:rsidRDefault="00A44C00" w:rsidP="00831A42">
      <w:pPr>
        <w:pStyle w:val="Default"/>
        <w:rPr>
          <w:i/>
          <w:iCs/>
          <w:color w:val="auto"/>
          <w:sz w:val="20"/>
          <w:szCs w:val="20"/>
        </w:rPr>
      </w:pPr>
    </w:p>
    <w:p w:rsidR="00C310F3" w:rsidRPr="00A44C00" w:rsidRDefault="00C310F3" w:rsidP="00831A42">
      <w:pPr>
        <w:pStyle w:val="Default"/>
        <w:rPr>
          <w:b/>
          <w:color w:val="auto"/>
          <w:sz w:val="20"/>
          <w:szCs w:val="20"/>
        </w:rPr>
      </w:pPr>
      <w:r w:rsidRPr="00A44C00">
        <w:rPr>
          <w:b/>
          <w:iCs/>
          <w:color w:val="auto"/>
          <w:sz w:val="20"/>
          <w:szCs w:val="20"/>
        </w:rPr>
        <w:t xml:space="preserve">QPC_MAXIMIZE, QPC_MINIMIZE, QPC_RESTORE </w:t>
      </w:r>
    </w:p>
    <w:p w:rsidR="00A44C00" w:rsidRDefault="00A44C00"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Maximizes, minimizes or restores the QPC window. </w:t>
      </w:r>
    </w:p>
    <w:p w:rsidR="00C310F3" w:rsidRPr="00A44C00" w:rsidRDefault="00C310F3" w:rsidP="000B7244">
      <w:pPr>
        <w:pStyle w:val="Heading4"/>
      </w:pPr>
      <w:bookmarkStart w:id="660" w:name="_Toc385778310"/>
      <w:bookmarkStart w:id="661" w:name="_Toc536392356"/>
      <w:r w:rsidRPr="00A44C00">
        <w:t>QPC_MSPEED</w:t>
      </w:r>
      <w:bookmarkEnd w:id="660"/>
      <w:bookmarkEnd w:id="661"/>
      <w:r w:rsidR="007846EF">
        <w:fldChar w:fldCharType="begin"/>
      </w:r>
      <w:r w:rsidR="007846EF">
        <w:instrText xml:space="preserve"> XE "</w:instrText>
      </w:r>
      <w:r w:rsidR="007846EF" w:rsidRPr="00083C6B">
        <w:instrText>QPC_MSPEED</w:instrText>
      </w:r>
      <w:r w:rsidR="007846EF">
        <w:instrText xml:space="preserve">" </w:instrText>
      </w:r>
      <w:r w:rsidR="007846EF">
        <w:fldChar w:fldCharType="end"/>
      </w:r>
      <w:r w:rsidRPr="00A44C00">
        <w:t xml:space="preserve"> </w:t>
      </w:r>
    </w:p>
    <w:p w:rsidR="00A44C00" w:rsidRDefault="00A44C00" w:rsidP="00831A42">
      <w:pPr>
        <w:pStyle w:val="Default"/>
        <w:rPr>
          <w:i/>
          <w:iCs/>
          <w:color w:val="auto"/>
          <w:sz w:val="20"/>
          <w:szCs w:val="20"/>
        </w:rPr>
      </w:pPr>
    </w:p>
    <w:p w:rsidR="00C310F3" w:rsidRPr="00A44C00" w:rsidRDefault="00C310F3" w:rsidP="00831A42">
      <w:pPr>
        <w:pStyle w:val="Default"/>
        <w:rPr>
          <w:b/>
          <w:color w:val="auto"/>
          <w:sz w:val="20"/>
          <w:szCs w:val="20"/>
        </w:rPr>
      </w:pPr>
      <w:r w:rsidRPr="00A44C00">
        <w:rPr>
          <w:b/>
          <w:iCs/>
          <w:color w:val="auto"/>
          <w:sz w:val="20"/>
          <w:szCs w:val="20"/>
        </w:rPr>
        <w:t xml:space="preserve">QPC_MSPEED x_accel, y_accel </w:t>
      </w:r>
    </w:p>
    <w:p w:rsidR="00A44C00" w:rsidRDefault="00A44C00"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command has no effect on QPC2. </w:t>
      </w:r>
    </w:p>
    <w:p w:rsidR="00C310F3" w:rsidRPr="00A44C00" w:rsidRDefault="00C310F3" w:rsidP="000B7244">
      <w:pPr>
        <w:pStyle w:val="Heading4"/>
      </w:pPr>
      <w:bookmarkStart w:id="662" w:name="_Toc385778311"/>
      <w:bookmarkStart w:id="663" w:name="_Toc536392357"/>
      <w:r w:rsidRPr="00A44C00">
        <w:t>QPC_NETNAME$</w:t>
      </w:r>
      <w:bookmarkEnd w:id="662"/>
      <w:bookmarkEnd w:id="663"/>
      <w:r w:rsidR="007846EF">
        <w:fldChar w:fldCharType="begin"/>
      </w:r>
      <w:r w:rsidR="007846EF">
        <w:instrText xml:space="preserve"> XE "</w:instrText>
      </w:r>
      <w:r w:rsidR="007846EF" w:rsidRPr="003D5AD6">
        <w:instrText>QPC_NETNAME$</w:instrText>
      </w:r>
      <w:r w:rsidR="007846EF">
        <w:instrText xml:space="preserve">" </w:instrText>
      </w:r>
      <w:r w:rsidR="007846EF">
        <w:fldChar w:fldCharType="end"/>
      </w:r>
      <w:r w:rsidRPr="00A44C00">
        <w:t xml:space="preserve"> </w:t>
      </w:r>
    </w:p>
    <w:p w:rsidR="00A44C00" w:rsidRDefault="00A44C00" w:rsidP="00831A42">
      <w:pPr>
        <w:pStyle w:val="Default"/>
        <w:rPr>
          <w:i/>
          <w:iCs/>
          <w:color w:val="auto"/>
          <w:sz w:val="20"/>
          <w:szCs w:val="20"/>
        </w:rPr>
      </w:pPr>
    </w:p>
    <w:p w:rsidR="00C310F3" w:rsidRPr="00A44C00" w:rsidRDefault="00C310F3" w:rsidP="00831A42">
      <w:pPr>
        <w:pStyle w:val="Default"/>
        <w:rPr>
          <w:b/>
          <w:color w:val="auto"/>
          <w:sz w:val="20"/>
          <w:szCs w:val="20"/>
        </w:rPr>
      </w:pPr>
      <w:r w:rsidRPr="00A44C00">
        <w:rPr>
          <w:b/>
          <w:iCs/>
          <w:color w:val="auto"/>
          <w:sz w:val="20"/>
          <w:szCs w:val="20"/>
        </w:rPr>
        <w:t xml:space="preserve">name$ = QPC_NETNAME$ </w:t>
      </w:r>
    </w:p>
    <w:p w:rsidR="00A44C00" w:rsidRDefault="00A44C00"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function returns the current network name of your PC (the one you supplied upon installation of Windows). The result can be used to distinguish between different PCs (e.g. in a BOOT program). </w:t>
      </w:r>
    </w:p>
    <w:p w:rsidR="00C310F3" w:rsidRPr="00A44C00" w:rsidRDefault="00C310F3" w:rsidP="000B7244">
      <w:pPr>
        <w:pStyle w:val="Heading4"/>
      </w:pPr>
      <w:bookmarkStart w:id="664" w:name="_Toc385778312"/>
      <w:bookmarkStart w:id="665" w:name="_Toc536392358"/>
      <w:r w:rsidRPr="00A44C00">
        <w:t>QPC_QLSCREMU</w:t>
      </w:r>
      <w:bookmarkEnd w:id="664"/>
      <w:bookmarkEnd w:id="665"/>
      <w:r w:rsidR="007846EF">
        <w:fldChar w:fldCharType="begin"/>
      </w:r>
      <w:r w:rsidR="007846EF">
        <w:instrText xml:space="preserve"> XE "</w:instrText>
      </w:r>
      <w:r w:rsidR="007846EF" w:rsidRPr="00767421">
        <w:instrText>QPC_QLSCREMU</w:instrText>
      </w:r>
      <w:r w:rsidR="007846EF">
        <w:instrText xml:space="preserve">" </w:instrText>
      </w:r>
      <w:r w:rsidR="007846EF">
        <w:fldChar w:fldCharType="end"/>
      </w:r>
      <w:r w:rsidRPr="00A44C00">
        <w:t xml:space="preserve"> </w:t>
      </w:r>
    </w:p>
    <w:p w:rsidR="00A44C00" w:rsidRDefault="00A44C00" w:rsidP="00831A42">
      <w:pPr>
        <w:pStyle w:val="Default"/>
        <w:rPr>
          <w:i/>
          <w:iCs/>
          <w:color w:val="auto"/>
          <w:sz w:val="20"/>
          <w:szCs w:val="20"/>
        </w:rPr>
      </w:pPr>
    </w:p>
    <w:p w:rsidR="00A44C00" w:rsidRDefault="00C310F3" w:rsidP="00831A42">
      <w:pPr>
        <w:pStyle w:val="Default"/>
        <w:rPr>
          <w:b/>
          <w:iCs/>
          <w:color w:val="auto"/>
          <w:sz w:val="20"/>
          <w:szCs w:val="20"/>
        </w:rPr>
      </w:pPr>
      <w:r w:rsidRPr="00A44C00">
        <w:rPr>
          <w:b/>
          <w:iCs/>
          <w:color w:val="auto"/>
          <w:sz w:val="20"/>
          <w:szCs w:val="20"/>
        </w:rPr>
        <w:t>QPC_QLSCREMU value</w:t>
      </w:r>
    </w:p>
    <w:p w:rsidR="00A44C00" w:rsidRDefault="00A44C00" w:rsidP="00831A42">
      <w:pPr>
        <w:pStyle w:val="Default"/>
        <w:rPr>
          <w:b/>
          <w:iCs/>
          <w:color w:val="auto"/>
          <w:sz w:val="20"/>
          <w:szCs w:val="20"/>
        </w:rPr>
      </w:pPr>
    </w:p>
    <w:p w:rsidR="00C310F3" w:rsidRPr="006725B4" w:rsidRDefault="00C310F3" w:rsidP="00831A42">
      <w:pPr>
        <w:pStyle w:val="Default"/>
        <w:rPr>
          <w:color w:val="auto"/>
          <w:sz w:val="20"/>
          <w:szCs w:val="20"/>
        </w:rPr>
      </w:pPr>
      <w:r w:rsidRPr="006725B4">
        <w:rPr>
          <w:color w:val="auto"/>
          <w:sz w:val="20"/>
          <w:szCs w:val="20"/>
        </w:rPr>
        <w:t>Enables or disables the original QL screen emulation. When emulating the original screen, all memory write</w:t>
      </w:r>
      <w:r w:rsidR="00107ACA">
        <w:rPr>
          <w:color w:val="auto"/>
          <w:sz w:val="20"/>
          <w:szCs w:val="20"/>
        </w:rPr>
        <w:t xml:space="preserve"> accesses to the area $20000-$2</w:t>
      </w:r>
      <w:r w:rsidRPr="006725B4">
        <w:rPr>
          <w:color w:val="auto"/>
          <w:sz w:val="20"/>
          <w:szCs w:val="20"/>
        </w:rPr>
        <w:t>7FFF are intercepted and translated into writes to the first 512x256 pixels of the big screen area. If the screen is in high colour</w:t>
      </w:r>
      <w:r w:rsidR="00107ACA">
        <w:rPr>
          <w:color w:val="auto"/>
          <w:sz w:val="20"/>
          <w:szCs w:val="20"/>
        </w:rPr>
        <w:t xml:space="preserve"> mode, additional colour conver</w:t>
      </w:r>
      <w:r w:rsidRPr="006725B4">
        <w:rPr>
          <w:color w:val="auto"/>
          <w:sz w:val="20"/>
          <w:szCs w:val="20"/>
        </w:rPr>
        <w:t xml:space="preserve">sion is done. </w:t>
      </w:r>
    </w:p>
    <w:p w:rsidR="000821CF" w:rsidRDefault="000821CF"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Possible values are: </w:t>
      </w:r>
    </w:p>
    <w:p w:rsidR="000821CF" w:rsidRDefault="000821CF" w:rsidP="00831A42">
      <w:pPr>
        <w:pStyle w:val="Default"/>
        <w:rPr>
          <w:color w:val="auto"/>
          <w:sz w:val="20"/>
          <w:szCs w:val="20"/>
        </w:rPr>
      </w:pPr>
      <w:r>
        <w:rPr>
          <w:color w:val="auto"/>
          <w:sz w:val="20"/>
          <w:szCs w:val="20"/>
        </w:rPr>
        <w:t>-1: automatic mode</w:t>
      </w:r>
    </w:p>
    <w:p w:rsidR="00EF2F8C" w:rsidRDefault="00C310F3" w:rsidP="00831A42">
      <w:pPr>
        <w:pStyle w:val="Default"/>
        <w:rPr>
          <w:color w:val="auto"/>
          <w:sz w:val="20"/>
          <w:szCs w:val="20"/>
        </w:rPr>
      </w:pPr>
      <w:r w:rsidRPr="006725B4">
        <w:rPr>
          <w:color w:val="auto"/>
          <w:sz w:val="20"/>
          <w:szCs w:val="20"/>
        </w:rPr>
        <w:t xml:space="preserve">0: disabled (default) </w:t>
      </w:r>
    </w:p>
    <w:p w:rsidR="00EF2F8C" w:rsidRDefault="00C310F3" w:rsidP="00831A42">
      <w:pPr>
        <w:pStyle w:val="Default"/>
        <w:rPr>
          <w:color w:val="auto"/>
          <w:sz w:val="20"/>
          <w:szCs w:val="20"/>
        </w:rPr>
      </w:pPr>
      <w:r w:rsidRPr="006725B4">
        <w:rPr>
          <w:color w:val="auto"/>
          <w:sz w:val="20"/>
          <w:szCs w:val="20"/>
        </w:rPr>
        <w:t xml:space="preserve">4: force to 4-colour mode </w:t>
      </w:r>
    </w:p>
    <w:p w:rsidR="00C310F3" w:rsidRPr="006725B4" w:rsidRDefault="00C310F3" w:rsidP="00831A42">
      <w:pPr>
        <w:pStyle w:val="Default"/>
        <w:rPr>
          <w:color w:val="auto"/>
          <w:sz w:val="20"/>
          <w:szCs w:val="20"/>
        </w:rPr>
      </w:pPr>
      <w:r w:rsidRPr="006725B4">
        <w:rPr>
          <w:color w:val="auto"/>
          <w:sz w:val="20"/>
          <w:szCs w:val="20"/>
        </w:rPr>
        <w:t xml:space="preserve">8: force to 8-colour mode </w:t>
      </w:r>
    </w:p>
    <w:p w:rsidR="00EF2F8C" w:rsidRDefault="00EF2F8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When in QL colour mode, the emulation just transfers the written bytes to the larger screen memory, i.e. when the big mode is in 4-colour mode, the original screen area is also treated as 4-colour mode. In high colour mode however, </w:t>
      </w:r>
      <w:r w:rsidRPr="006725B4">
        <w:rPr>
          <w:color w:val="auto"/>
          <w:sz w:val="20"/>
          <w:szCs w:val="20"/>
        </w:rPr>
        <w:lastRenderedPageBreak/>
        <w:t xml:space="preserve">the colour conversion can do both modes. In this case, you can pre-select the emulated mode (parameter = 4 or 8) or let the last issued MODE call decide (automatic mode). Please note that that automatic mode does not work on a per-job basis, so any job that issues a MODE command changes the behaviour globally. </w:t>
      </w:r>
    </w:p>
    <w:p w:rsidR="00EF2F8C" w:rsidRDefault="00EF2F8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Please also note that this transition is one-way only, i.e. bytes written legally to the first 512x256 pi</w:t>
      </w:r>
      <w:r w:rsidR="00107ACA">
        <w:rPr>
          <w:color w:val="auto"/>
          <w:sz w:val="20"/>
          <w:szCs w:val="20"/>
        </w:rPr>
        <w:t>x</w:t>
      </w:r>
      <w:r w:rsidRPr="006725B4">
        <w:rPr>
          <w:color w:val="auto"/>
          <w:sz w:val="20"/>
          <w:szCs w:val="20"/>
        </w:rPr>
        <w:t xml:space="preserve">els are not transferred back to the original QL screen (in the case of a high colour screens this would hardly be possible anyway). Unfortunately, this also means that not all old programs will run perfectly with this type of emulation. If you experience problems, start the misbehaving application in 512x256 mode. </w:t>
      </w:r>
    </w:p>
    <w:p w:rsidR="00C310F3" w:rsidRPr="00EF2F8C" w:rsidRDefault="00C310F3" w:rsidP="000B7244">
      <w:pPr>
        <w:pStyle w:val="Heading4"/>
      </w:pPr>
      <w:bookmarkStart w:id="666" w:name="_Toc385778313"/>
      <w:bookmarkStart w:id="667" w:name="_Toc536392359"/>
      <w:r w:rsidRPr="00EF2F8C">
        <w:t>QPC_SYNCSCRAP</w:t>
      </w:r>
      <w:bookmarkEnd w:id="666"/>
      <w:bookmarkEnd w:id="667"/>
      <w:r w:rsidR="007846EF">
        <w:fldChar w:fldCharType="begin"/>
      </w:r>
      <w:r w:rsidR="007846EF">
        <w:instrText xml:space="preserve"> XE "</w:instrText>
      </w:r>
      <w:r w:rsidR="007846EF" w:rsidRPr="00596574">
        <w:instrText>QPC_SYNCSCRAP</w:instrText>
      </w:r>
      <w:r w:rsidR="007846EF">
        <w:instrText xml:space="preserve">" </w:instrText>
      </w:r>
      <w:r w:rsidR="007846EF">
        <w:fldChar w:fldCharType="end"/>
      </w:r>
      <w:r w:rsidRPr="00EF2F8C">
        <w:t xml:space="preserve"> </w:t>
      </w:r>
    </w:p>
    <w:p w:rsidR="00EF2F8C" w:rsidRDefault="00EF2F8C" w:rsidP="00831A42">
      <w:pPr>
        <w:pStyle w:val="Default"/>
        <w:rPr>
          <w:i/>
          <w:iCs/>
          <w:color w:val="auto"/>
          <w:sz w:val="20"/>
          <w:szCs w:val="20"/>
        </w:rPr>
      </w:pPr>
    </w:p>
    <w:p w:rsidR="00C310F3" w:rsidRPr="00EF2F8C" w:rsidRDefault="00C310F3" w:rsidP="00831A42">
      <w:pPr>
        <w:pStyle w:val="Default"/>
        <w:rPr>
          <w:b/>
          <w:color w:val="auto"/>
          <w:sz w:val="20"/>
          <w:szCs w:val="20"/>
        </w:rPr>
      </w:pPr>
      <w:r w:rsidRPr="00EF2F8C">
        <w:rPr>
          <w:b/>
          <w:iCs/>
          <w:color w:val="auto"/>
          <w:sz w:val="20"/>
          <w:szCs w:val="20"/>
        </w:rPr>
        <w:t xml:space="preserve">QPC_SYNCSCRAP </w:t>
      </w:r>
    </w:p>
    <w:p w:rsidR="00EF2F8C" w:rsidRDefault="00EF2F8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In order to rapidly exchange text passages between Windows and SMSQ/E the Syncscrap functionality has been introduced. The equivalent of the Windows clipboard is the scrap extension of the menu extensions. After loading the menu extensions you can call this command</w:t>
      </w:r>
      <w:r w:rsidR="00100DFE">
        <w:rPr>
          <w:color w:val="auto"/>
          <w:sz w:val="20"/>
          <w:szCs w:val="20"/>
        </w:rPr>
        <w:t>, which creates a job that peri</w:t>
      </w:r>
      <w:r w:rsidRPr="006725B4">
        <w:rPr>
          <w:color w:val="auto"/>
          <w:sz w:val="20"/>
          <w:szCs w:val="20"/>
        </w:rPr>
        <w:t xml:space="preserve">odically checks for changes in either the scrap or the Windows clipboard, and synchronizes their </w:t>
      </w:r>
      <w:r w:rsidR="00100DFE">
        <w:rPr>
          <w:color w:val="auto"/>
          <w:sz w:val="20"/>
          <w:szCs w:val="20"/>
        </w:rPr>
        <w:t>con</w:t>
      </w:r>
      <w:r w:rsidRPr="006725B4">
        <w:rPr>
          <w:color w:val="auto"/>
          <w:sz w:val="20"/>
          <w:szCs w:val="20"/>
        </w:rPr>
        <w:t xml:space="preserve">tents if necessary. Please note that only text data is supported. The character conversion between the QL character set and the Windows ANSI set is done automatically. The line terminators (LF or LF+CR) are converted too. </w:t>
      </w:r>
    </w:p>
    <w:p w:rsidR="00C310F3" w:rsidRPr="001B43BC" w:rsidRDefault="00C310F3" w:rsidP="000B7244">
      <w:pPr>
        <w:pStyle w:val="Heading4"/>
      </w:pPr>
      <w:bookmarkStart w:id="668" w:name="_Toc385778314"/>
      <w:bookmarkStart w:id="669" w:name="_Toc536392360"/>
      <w:r w:rsidRPr="001B43BC">
        <w:t>QPC_VER$</w:t>
      </w:r>
      <w:bookmarkEnd w:id="668"/>
      <w:bookmarkEnd w:id="669"/>
      <w:r w:rsidR="007846EF">
        <w:fldChar w:fldCharType="begin"/>
      </w:r>
      <w:r w:rsidR="007846EF">
        <w:instrText xml:space="preserve"> XE "</w:instrText>
      </w:r>
      <w:r w:rsidR="007846EF" w:rsidRPr="00314E3F">
        <w:instrText>QPC_VER$</w:instrText>
      </w:r>
      <w:r w:rsidR="007846EF">
        <w:instrText xml:space="preserve">" </w:instrText>
      </w:r>
      <w:r w:rsidR="007846EF">
        <w:fldChar w:fldCharType="end"/>
      </w:r>
      <w:r w:rsidRPr="001B43BC">
        <w:t xml:space="preserve"> </w:t>
      </w:r>
    </w:p>
    <w:p w:rsidR="001B43BC" w:rsidRDefault="001B43BC" w:rsidP="00831A42">
      <w:pPr>
        <w:pStyle w:val="Default"/>
        <w:rPr>
          <w:iCs/>
          <w:color w:val="auto"/>
          <w:sz w:val="20"/>
          <w:szCs w:val="20"/>
        </w:rPr>
      </w:pPr>
    </w:p>
    <w:p w:rsidR="00C310F3" w:rsidRPr="001B43BC" w:rsidRDefault="00C310F3" w:rsidP="00831A42">
      <w:pPr>
        <w:pStyle w:val="Default"/>
        <w:rPr>
          <w:b/>
          <w:color w:val="auto"/>
          <w:sz w:val="20"/>
          <w:szCs w:val="20"/>
        </w:rPr>
      </w:pPr>
      <w:r w:rsidRPr="001B43BC">
        <w:rPr>
          <w:b/>
          <w:iCs/>
          <w:color w:val="auto"/>
          <w:sz w:val="20"/>
          <w:szCs w:val="20"/>
        </w:rPr>
        <w:t xml:space="preserve">v$ = QPC_VER$ </w:t>
      </w:r>
    </w:p>
    <w:p w:rsidR="001B43BC" w:rsidRDefault="001B43B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the current QPC version. </w:t>
      </w:r>
    </w:p>
    <w:p w:rsidR="001B43BC" w:rsidRDefault="001B43BC"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PRINT QPC_VER$ </w:t>
      </w:r>
      <w:r w:rsidR="001B43BC">
        <w:rPr>
          <w:b/>
          <w:bCs/>
          <w:color w:val="auto"/>
          <w:sz w:val="20"/>
          <w:szCs w:val="20"/>
        </w:rPr>
        <w:tab/>
      </w:r>
      <w:r w:rsidR="001B43BC">
        <w:rPr>
          <w:b/>
          <w:bCs/>
          <w:color w:val="auto"/>
          <w:sz w:val="20"/>
          <w:szCs w:val="20"/>
        </w:rPr>
        <w:tab/>
      </w:r>
      <w:r w:rsidRPr="0091723B">
        <w:rPr>
          <w:b/>
          <w:bCs/>
          <w:i/>
          <w:color w:val="auto"/>
          <w:sz w:val="20"/>
          <w:szCs w:val="20"/>
        </w:rPr>
        <w:t>will print 4.00 or higher.</w:t>
      </w:r>
      <w:r w:rsidRPr="006725B4">
        <w:rPr>
          <w:b/>
          <w:bCs/>
          <w:color w:val="auto"/>
          <w:sz w:val="20"/>
          <w:szCs w:val="20"/>
        </w:rPr>
        <w:t xml:space="preserve"> </w:t>
      </w:r>
    </w:p>
    <w:p w:rsidR="00C310F3" w:rsidRPr="001B43BC" w:rsidRDefault="00C310F3" w:rsidP="000B7244">
      <w:pPr>
        <w:pStyle w:val="Heading4"/>
      </w:pPr>
      <w:bookmarkStart w:id="670" w:name="_Toc385778315"/>
      <w:bookmarkStart w:id="671" w:name="_Toc536392361"/>
      <w:r w:rsidRPr="001B43BC">
        <w:t>QPC_WINDOWSIZE</w:t>
      </w:r>
      <w:bookmarkEnd w:id="670"/>
      <w:bookmarkEnd w:id="671"/>
      <w:r w:rsidR="007846EF">
        <w:fldChar w:fldCharType="begin"/>
      </w:r>
      <w:r w:rsidR="007846EF">
        <w:instrText xml:space="preserve"> XE "</w:instrText>
      </w:r>
      <w:r w:rsidR="007846EF" w:rsidRPr="00124D1F">
        <w:instrText>QPC_WINDOWSIZE</w:instrText>
      </w:r>
      <w:r w:rsidR="007846EF">
        <w:instrText xml:space="preserve">" </w:instrText>
      </w:r>
      <w:r w:rsidR="007846EF">
        <w:fldChar w:fldCharType="end"/>
      </w:r>
      <w:r w:rsidRPr="001B43BC">
        <w:t xml:space="preserve"> </w:t>
      </w:r>
    </w:p>
    <w:p w:rsidR="0089529C" w:rsidRDefault="0089529C" w:rsidP="00831A42">
      <w:pPr>
        <w:pStyle w:val="Default"/>
        <w:rPr>
          <w:b/>
          <w:iCs/>
          <w:color w:val="auto"/>
          <w:sz w:val="20"/>
          <w:szCs w:val="20"/>
        </w:rPr>
      </w:pPr>
    </w:p>
    <w:p w:rsidR="00C310F3" w:rsidRPr="001B43BC" w:rsidRDefault="00C310F3" w:rsidP="00831A42">
      <w:pPr>
        <w:pStyle w:val="Default"/>
        <w:rPr>
          <w:b/>
          <w:color w:val="auto"/>
          <w:sz w:val="20"/>
          <w:szCs w:val="20"/>
        </w:rPr>
      </w:pPr>
      <w:r w:rsidRPr="001B43BC">
        <w:rPr>
          <w:b/>
          <w:iCs/>
          <w:color w:val="auto"/>
          <w:sz w:val="20"/>
          <w:szCs w:val="20"/>
        </w:rPr>
        <w:t xml:space="preserve">QPC_WINDOWSIZE x, y </w:t>
      </w:r>
    </w:p>
    <w:p w:rsidR="001B43BC" w:rsidRDefault="001B43B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sets the size of the client area (the part that displays SMSQ/E) of the QPC window. It does NOT alter the resolution SMSQ/E runs with, so the pixels are effectively zoomed. It is equivalent to the “window size” option in the main configuration window. If QPC is currently in full screen mode it will switch </w:t>
      </w:r>
      <w:r w:rsidRPr="006725B4">
        <w:rPr>
          <w:color w:val="auto"/>
          <w:sz w:val="20"/>
          <w:szCs w:val="20"/>
        </w:rPr>
        <w:lastRenderedPageBreak/>
        <w:t xml:space="preserve">to windowed mode. Window size cannot be set smaller than the SMSQ/E resolution or bigger than the desktop resolution. </w:t>
      </w:r>
    </w:p>
    <w:p w:rsidR="001B43BC" w:rsidRDefault="001B43BC" w:rsidP="00831A42">
      <w:pPr>
        <w:pStyle w:val="Default"/>
        <w:rPr>
          <w:b/>
          <w:bCs/>
          <w:color w:val="auto"/>
          <w:sz w:val="20"/>
          <w:szCs w:val="20"/>
        </w:rPr>
      </w:pPr>
    </w:p>
    <w:p w:rsidR="001B43BC" w:rsidRDefault="001B43BC" w:rsidP="00831A42">
      <w:pPr>
        <w:pStyle w:val="Default"/>
        <w:rPr>
          <w:b/>
          <w:bCs/>
          <w:color w:val="auto"/>
          <w:sz w:val="20"/>
          <w:szCs w:val="20"/>
        </w:rPr>
      </w:pPr>
      <w:r>
        <w:rPr>
          <w:b/>
          <w:bCs/>
          <w:color w:val="auto"/>
          <w:sz w:val="20"/>
          <w:szCs w:val="20"/>
        </w:rPr>
        <w:t>DISP_SIZE 512,256</w:t>
      </w:r>
      <w:r>
        <w:rPr>
          <w:b/>
          <w:bCs/>
          <w:color w:val="auto"/>
          <w:sz w:val="20"/>
          <w:szCs w:val="20"/>
        </w:rPr>
        <w:tab/>
      </w:r>
      <w:r>
        <w:rPr>
          <w:b/>
          <w:bCs/>
          <w:color w:val="auto"/>
          <w:sz w:val="20"/>
          <w:szCs w:val="20"/>
        </w:rPr>
        <w:tab/>
      </w:r>
      <w:r>
        <w:rPr>
          <w:b/>
          <w:bCs/>
          <w:color w:val="auto"/>
          <w:sz w:val="20"/>
          <w:szCs w:val="20"/>
        </w:rPr>
        <w:tab/>
      </w:r>
      <w:r w:rsidRPr="001B43BC">
        <w:rPr>
          <w:b/>
          <w:bCs/>
          <w:i/>
          <w:color w:val="auto"/>
          <w:sz w:val="20"/>
          <w:szCs w:val="20"/>
        </w:rPr>
        <w:t>set QPC to 512x256 screen resolution</w:t>
      </w:r>
    </w:p>
    <w:p w:rsidR="00C310F3" w:rsidRPr="006725B4" w:rsidRDefault="00C310F3" w:rsidP="00831A42">
      <w:pPr>
        <w:pStyle w:val="Default"/>
        <w:rPr>
          <w:color w:val="auto"/>
          <w:sz w:val="20"/>
          <w:szCs w:val="20"/>
        </w:rPr>
      </w:pPr>
      <w:r w:rsidRPr="006725B4">
        <w:rPr>
          <w:b/>
          <w:bCs/>
          <w:color w:val="auto"/>
          <w:sz w:val="20"/>
          <w:szCs w:val="20"/>
        </w:rPr>
        <w:t xml:space="preserve">QPC_WINDOWSIZE 1024,512 </w:t>
      </w:r>
      <w:r w:rsidR="001B43BC">
        <w:rPr>
          <w:b/>
          <w:bCs/>
          <w:color w:val="auto"/>
          <w:sz w:val="20"/>
          <w:szCs w:val="20"/>
        </w:rPr>
        <w:tab/>
      </w:r>
      <w:r w:rsidR="001B43BC">
        <w:rPr>
          <w:b/>
          <w:bCs/>
          <w:color w:val="auto"/>
          <w:sz w:val="20"/>
          <w:szCs w:val="20"/>
        </w:rPr>
        <w:tab/>
      </w:r>
      <w:r w:rsidRPr="001B43BC">
        <w:rPr>
          <w:b/>
          <w:bCs/>
          <w:i/>
          <w:color w:val="auto"/>
          <w:sz w:val="20"/>
          <w:szCs w:val="20"/>
        </w:rPr>
        <w:t xml:space="preserve">do a 200% zoom of the QPC window </w:t>
      </w:r>
    </w:p>
    <w:p w:rsidR="00C310F3" w:rsidRDefault="00C310F3" w:rsidP="000B7244">
      <w:pPr>
        <w:pStyle w:val="Heading4"/>
      </w:pPr>
      <w:bookmarkStart w:id="672" w:name="_Toc385778316"/>
      <w:bookmarkStart w:id="673" w:name="_Toc536392362"/>
      <w:r w:rsidRPr="001B43BC">
        <w:t>QPC_WINDOWTITLE</w:t>
      </w:r>
      <w:bookmarkEnd w:id="672"/>
      <w:bookmarkEnd w:id="673"/>
      <w:r w:rsidR="007846EF">
        <w:fldChar w:fldCharType="begin"/>
      </w:r>
      <w:r w:rsidR="007846EF">
        <w:instrText xml:space="preserve"> XE "</w:instrText>
      </w:r>
      <w:r w:rsidR="007846EF" w:rsidRPr="0089212D">
        <w:instrText>QPC_WINDOWTITLE</w:instrText>
      </w:r>
      <w:r w:rsidR="007846EF">
        <w:instrText xml:space="preserve">" </w:instrText>
      </w:r>
      <w:r w:rsidR="007846EF">
        <w:fldChar w:fldCharType="end"/>
      </w:r>
      <w:r w:rsidRPr="001B43BC">
        <w:t xml:space="preserve"> </w:t>
      </w:r>
    </w:p>
    <w:p w:rsidR="001B43BC" w:rsidRPr="001B43BC" w:rsidRDefault="001B43BC" w:rsidP="00831A42">
      <w:pPr>
        <w:pStyle w:val="Default"/>
        <w:rPr>
          <w:color w:val="auto"/>
          <w:szCs w:val="20"/>
        </w:rPr>
      </w:pPr>
    </w:p>
    <w:p w:rsidR="00C310F3" w:rsidRDefault="00C310F3" w:rsidP="00831A42">
      <w:pPr>
        <w:pStyle w:val="Default"/>
        <w:rPr>
          <w:b/>
          <w:iCs/>
          <w:color w:val="auto"/>
          <w:sz w:val="20"/>
          <w:szCs w:val="20"/>
        </w:rPr>
      </w:pPr>
      <w:r w:rsidRPr="001B43BC">
        <w:rPr>
          <w:b/>
          <w:iCs/>
          <w:color w:val="auto"/>
          <w:sz w:val="20"/>
          <w:szCs w:val="20"/>
        </w:rPr>
        <w:t xml:space="preserve">QPC_WINDOWTITLE title$ </w:t>
      </w:r>
    </w:p>
    <w:p w:rsidR="001B43BC" w:rsidRPr="001B43BC" w:rsidRDefault="001B43BC"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Sets the string that can be seen when QPC runs in windowed mode. Th</w:t>
      </w:r>
      <w:r w:rsidR="00100DFE">
        <w:rPr>
          <w:color w:val="auto"/>
          <w:sz w:val="20"/>
          <w:szCs w:val="20"/>
        </w:rPr>
        <w:t>is can be used to easily distin</w:t>
      </w:r>
      <w:r w:rsidRPr="006725B4">
        <w:rPr>
          <w:color w:val="auto"/>
          <w:sz w:val="20"/>
          <w:szCs w:val="20"/>
        </w:rPr>
        <w:t xml:space="preserve">guish between several QPC instances. </w:t>
      </w:r>
    </w:p>
    <w:p w:rsidR="001B43BC" w:rsidRDefault="001B43BC" w:rsidP="00831A42">
      <w:pPr>
        <w:pStyle w:val="Default"/>
        <w:rPr>
          <w:b/>
          <w:bCs/>
          <w:color w:val="auto"/>
          <w:sz w:val="20"/>
          <w:szCs w:val="20"/>
        </w:rPr>
      </w:pPr>
    </w:p>
    <w:p w:rsidR="001B43BC" w:rsidRDefault="00C310F3" w:rsidP="00831A42">
      <w:pPr>
        <w:pStyle w:val="Default"/>
        <w:rPr>
          <w:b/>
          <w:bCs/>
          <w:color w:val="auto"/>
          <w:sz w:val="20"/>
          <w:szCs w:val="20"/>
        </w:rPr>
      </w:pPr>
      <w:r w:rsidRPr="006725B4">
        <w:rPr>
          <w:b/>
          <w:bCs/>
          <w:color w:val="auto"/>
          <w:sz w:val="20"/>
          <w:szCs w:val="20"/>
        </w:rPr>
        <w:t xml:space="preserve">QPC_WINDOWTITLE “Accounting” </w:t>
      </w:r>
      <w:r w:rsidR="001B43BC">
        <w:rPr>
          <w:b/>
          <w:bCs/>
          <w:color w:val="auto"/>
          <w:sz w:val="20"/>
          <w:szCs w:val="20"/>
        </w:rPr>
        <w:tab/>
      </w:r>
      <w:r w:rsidR="001B43BC" w:rsidRPr="0091723B">
        <w:rPr>
          <w:b/>
          <w:bCs/>
          <w:i/>
          <w:color w:val="auto"/>
          <w:sz w:val="20"/>
          <w:szCs w:val="20"/>
        </w:rPr>
        <w:t>sets the title to “Accounting”</w:t>
      </w:r>
    </w:p>
    <w:p w:rsidR="00C310F3" w:rsidRDefault="001B43BC" w:rsidP="00831A42">
      <w:pPr>
        <w:pStyle w:val="Heading2"/>
      </w:pPr>
      <w:bookmarkStart w:id="674" w:name="_Toc536392363"/>
      <w:r w:rsidRPr="001B43BC">
        <w:t>S</w:t>
      </w:r>
      <w:r>
        <w:t>erial</w:t>
      </w:r>
      <w:r w:rsidR="00C310F3" w:rsidRPr="001B43BC">
        <w:t xml:space="preserve"> (COM) P</w:t>
      </w:r>
      <w:r>
        <w:t>orts</w:t>
      </w:r>
      <w:bookmarkEnd w:id="674"/>
      <w:r w:rsidR="007846EF">
        <w:fldChar w:fldCharType="begin"/>
      </w:r>
      <w:r w:rsidR="007846EF">
        <w:instrText xml:space="preserve"> XE "</w:instrText>
      </w:r>
      <w:r w:rsidR="007846EF" w:rsidRPr="00972C61">
        <w:instrText>QPC2 Serial (COM) Ports</w:instrText>
      </w:r>
      <w:r w:rsidR="007846EF">
        <w:instrText xml:space="preserve">" </w:instrText>
      </w:r>
      <w:r w:rsidR="007846EF">
        <w:fldChar w:fldCharType="end"/>
      </w:r>
    </w:p>
    <w:p w:rsidR="001B43BC" w:rsidRPr="001B43BC" w:rsidRDefault="001B43BC"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Unlike the basic SMSQ serial port drivers, the SMSQ/E serial port drivers are dynamically buffered. There is therefore no need to use the PRT device. </w:t>
      </w:r>
    </w:p>
    <w:p w:rsidR="001B43BC" w:rsidRPr="001B43BC" w:rsidRDefault="001B43BC" w:rsidP="000B7244">
      <w:pPr>
        <w:pStyle w:val="Heading4"/>
      </w:pPr>
      <w:bookmarkStart w:id="675" w:name="_Toc385778317"/>
      <w:bookmarkStart w:id="676" w:name="_Toc536392364"/>
      <w:r w:rsidRPr="001B43BC">
        <w:t>BAUD</w:t>
      </w:r>
      <w:bookmarkEnd w:id="675"/>
      <w:bookmarkEnd w:id="676"/>
      <w:r w:rsidR="007846EF">
        <w:fldChar w:fldCharType="begin"/>
      </w:r>
      <w:r w:rsidR="007846EF">
        <w:instrText xml:space="preserve"> XE "</w:instrText>
      </w:r>
      <w:r w:rsidR="007846EF" w:rsidRPr="00BC464F">
        <w:instrText>BAUD</w:instrText>
      </w:r>
      <w:r w:rsidR="007846EF">
        <w:instrText xml:space="preserve">" </w:instrText>
      </w:r>
      <w:r w:rsidR="007846EF">
        <w:fldChar w:fldCharType="end"/>
      </w:r>
    </w:p>
    <w:p w:rsidR="001B43BC" w:rsidRDefault="001B43B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The Baud rates supported by SMSQ/E on QPC are </w:t>
      </w:r>
    </w:p>
    <w:p w:rsidR="001B43BC" w:rsidRDefault="001B43BC" w:rsidP="00831A42">
      <w:pPr>
        <w:pStyle w:val="Default"/>
        <w:rPr>
          <w:color w:val="auto"/>
          <w:sz w:val="20"/>
          <w:szCs w:val="20"/>
        </w:rPr>
      </w:pPr>
    </w:p>
    <w:p w:rsidR="001B43BC" w:rsidRDefault="001B43BC" w:rsidP="00831A42">
      <w:pPr>
        <w:pStyle w:val="Default"/>
        <w:rPr>
          <w:color w:val="auto"/>
          <w:sz w:val="20"/>
          <w:szCs w:val="20"/>
        </w:rPr>
      </w:pPr>
      <w:r>
        <w:rPr>
          <w:color w:val="auto"/>
          <w:sz w:val="20"/>
          <w:szCs w:val="20"/>
        </w:rPr>
        <w:t>115200</w:t>
      </w:r>
    </w:p>
    <w:p w:rsidR="001B43BC" w:rsidRDefault="001B43BC" w:rsidP="00831A42">
      <w:pPr>
        <w:pStyle w:val="Default"/>
        <w:rPr>
          <w:color w:val="auto"/>
          <w:sz w:val="20"/>
          <w:szCs w:val="20"/>
        </w:rPr>
      </w:pPr>
      <w:r>
        <w:rPr>
          <w:color w:val="auto"/>
          <w:sz w:val="20"/>
          <w:szCs w:val="20"/>
        </w:rPr>
        <w:t>57600</w:t>
      </w:r>
    </w:p>
    <w:p w:rsidR="001B43BC" w:rsidRDefault="001B43BC" w:rsidP="00831A42">
      <w:pPr>
        <w:pStyle w:val="Default"/>
        <w:rPr>
          <w:color w:val="auto"/>
          <w:sz w:val="20"/>
          <w:szCs w:val="20"/>
        </w:rPr>
      </w:pPr>
      <w:r>
        <w:rPr>
          <w:color w:val="auto"/>
          <w:sz w:val="20"/>
          <w:szCs w:val="20"/>
        </w:rPr>
        <w:t>38400</w:t>
      </w:r>
    </w:p>
    <w:p w:rsidR="001B43BC" w:rsidRDefault="001B43BC" w:rsidP="00831A42">
      <w:pPr>
        <w:pStyle w:val="Default"/>
        <w:rPr>
          <w:color w:val="auto"/>
          <w:sz w:val="20"/>
          <w:szCs w:val="20"/>
        </w:rPr>
      </w:pPr>
      <w:r>
        <w:rPr>
          <w:color w:val="auto"/>
          <w:sz w:val="20"/>
          <w:szCs w:val="20"/>
        </w:rPr>
        <w:t>19200</w:t>
      </w:r>
    </w:p>
    <w:p w:rsidR="001B43BC" w:rsidRDefault="001B43BC" w:rsidP="00831A42">
      <w:pPr>
        <w:pStyle w:val="Default"/>
        <w:rPr>
          <w:color w:val="auto"/>
          <w:sz w:val="20"/>
          <w:szCs w:val="20"/>
        </w:rPr>
      </w:pPr>
      <w:r>
        <w:rPr>
          <w:color w:val="auto"/>
          <w:sz w:val="20"/>
          <w:szCs w:val="20"/>
        </w:rPr>
        <w:t>9600</w:t>
      </w:r>
    </w:p>
    <w:p w:rsidR="001B43BC" w:rsidRDefault="001B43BC" w:rsidP="00831A42">
      <w:pPr>
        <w:pStyle w:val="Default"/>
        <w:rPr>
          <w:color w:val="auto"/>
          <w:sz w:val="20"/>
          <w:szCs w:val="20"/>
        </w:rPr>
      </w:pPr>
      <w:r>
        <w:rPr>
          <w:color w:val="auto"/>
          <w:sz w:val="20"/>
          <w:szCs w:val="20"/>
        </w:rPr>
        <w:t>4800</w:t>
      </w:r>
    </w:p>
    <w:p w:rsidR="001B43BC" w:rsidRDefault="001B43BC" w:rsidP="00831A42">
      <w:pPr>
        <w:pStyle w:val="Default"/>
        <w:rPr>
          <w:color w:val="auto"/>
          <w:sz w:val="20"/>
          <w:szCs w:val="20"/>
        </w:rPr>
      </w:pPr>
      <w:r>
        <w:rPr>
          <w:color w:val="auto"/>
          <w:sz w:val="20"/>
          <w:szCs w:val="20"/>
        </w:rPr>
        <w:t>2400</w:t>
      </w:r>
    </w:p>
    <w:p w:rsidR="001B43BC" w:rsidRDefault="001B43BC" w:rsidP="00831A42">
      <w:pPr>
        <w:pStyle w:val="Default"/>
        <w:rPr>
          <w:color w:val="auto"/>
          <w:sz w:val="20"/>
          <w:szCs w:val="20"/>
        </w:rPr>
      </w:pPr>
      <w:r>
        <w:rPr>
          <w:color w:val="auto"/>
          <w:sz w:val="20"/>
          <w:szCs w:val="20"/>
        </w:rPr>
        <w:t>1200</w:t>
      </w:r>
    </w:p>
    <w:p w:rsidR="001B43BC" w:rsidRDefault="001B43BC" w:rsidP="00831A42">
      <w:pPr>
        <w:pStyle w:val="Default"/>
        <w:rPr>
          <w:color w:val="auto"/>
          <w:sz w:val="20"/>
          <w:szCs w:val="20"/>
        </w:rPr>
      </w:pPr>
      <w:r>
        <w:rPr>
          <w:color w:val="auto"/>
          <w:sz w:val="20"/>
          <w:szCs w:val="20"/>
        </w:rPr>
        <w:t>600</w:t>
      </w:r>
    </w:p>
    <w:p w:rsidR="00C310F3" w:rsidRPr="006725B4" w:rsidRDefault="00C310F3" w:rsidP="00831A42">
      <w:pPr>
        <w:pStyle w:val="Default"/>
        <w:rPr>
          <w:color w:val="auto"/>
          <w:sz w:val="20"/>
          <w:szCs w:val="20"/>
        </w:rPr>
      </w:pPr>
      <w:r w:rsidRPr="006725B4">
        <w:rPr>
          <w:color w:val="auto"/>
          <w:sz w:val="20"/>
          <w:szCs w:val="20"/>
        </w:rPr>
        <w:t xml:space="preserve">300 </w:t>
      </w:r>
    </w:p>
    <w:p w:rsidR="001B43BC" w:rsidRDefault="001B43BC" w:rsidP="00831A42">
      <w:pPr>
        <w:pStyle w:val="Default"/>
        <w:rPr>
          <w:color w:val="auto"/>
          <w:sz w:val="20"/>
          <w:szCs w:val="20"/>
        </w:rPr>
      </w:pPr>
    </w:p>
    <w:p w:rsidR="00C310F3" w:rsidRDefault="00C310F3" w:rsidP="00831A42">
      <w:pPr>
        <w:pStyle w:val="Default"/>
        <w:rPr>
          <w:color w:val="auto"/>
          <w:sz w:val="20"/>
          <w:szCs w:val="20"/>
        </w:rPr>
      </w:pPr>
      <w:r w:rsidRPr="006725B4">
        <w:rPr>
          <w:color w:val="auto"/>
          <w:sz w:val="20"/>
          <w:szCs w:val="20"/>
        </w:rPr>
        <w:t>The BAUD command works as in SMSQ/E on the Atari: If the port num</w:t>
      </w:r>
      <w:r w:rsidR="001B43BC">
        <w:rPr>
          <w:color w:val="auto"/>
          <w:sz w:val="20"/>
          <w:szCs w:val="20"/>
        </w:rPr>
        <w:t>ber is omitted, only SER1 is af</w:t>
      </w:r>
      <w:r w:rsidRPr="006725B4">
        <w:rPr>
          <w:color w:val="auto"/>
          <w:sz w:val="20"/>
          <w:szCs w:val="20"/>
        </w:rPr>
        <w:t xml:space="preserve">fected: </w:t>
      </w:r>
    </w:p>
    <w:p w:rsidR="001B43BC" w:rsidRPr="006725B4" w:rsidRDefault="001B43BC" w:rsidP="00831A42">
      <w:pPr>
        <w:pStyle w:val="Default"/>
        <w:rPr>
          <w:color w:val="auto"/>
          <w:sz w:val="20"/>
          <w:szCs w:val="20"/>
        </w:rPr>
      </w:pPr>
    </w:p>
    <w:p w:rsidR="001B43BC" w:rsidRDefault="00C310F3" w:rsidP="00831A42">
      <w:pPr>
        <w:pStyle w:val="Default"/>
        <w:rPr>
          <w:b/>
          <w:bCs/>
          <w:color w:val="auto"/>
          <w:sz w:val="20"/>
          <w:szCs w:val="20"/>
        </w:rPr>
      </w:pPr>
      <w:r w:rsidRPr="006725B4">
        <w:rPr>
          <w:b/>
          <w:bCs/>
          <w:color w:val="auto"/>
          <w:sz w:val="20"/>
          <w:szCs w:val="20"/>
        </w:rPr>
        <w:t xml:space="preserve">BAUD 19200 </w:t>
      </w:r>
      <w:r w:rsidR="001B43BC">
        <w:rPr>
          <w:b/>
          <w:bCs/>
          <w:color w:val="auto"/>
          <w:sz w:val="20"/>
          <w:szCs w:val="20"/>
        </w:rPr>
        <w:tab/>
      </w:r>
      <w:r w:rsidR="001B43BC">
        <w:rPr>
          <w:b/>
          <w:bCs/>
          <w:color w:val="auto"/>
          <w:sz w:val="20"/>
          <w:szCs w:val="20"/>
        </w:rPr>
        <w:tab/>
      </w:r>
      <w:r w:rsidR="001B43BC" w:rsidRPr="0091723B">
        <w:rPr>
          <w:b/>
          <w:bCs/>
          <w:i/>
          <w:color w:val="auto"/>
          <w:sz w:val="20"/>
          <w:szCs w:val="20"/>
        </w:rPr>
        <w:t>set SER1 to 19200 baud</w:t>
      </w:r>
    </w:p>
    <w:p w:rsidR="00C310F3" w:rsidRDefault="00C310F3" w:rsidP="00831A42">
      <w:pPr>
        <w:pStyle w:val="Default"/>
        <w:rPr>
          <w:b/>
          <w:bCs/>
          <w:color w:val="auto"/>
          <w:sz w:val="20"/>
          <w:szCs w:val="20"/>
        </w:rPr>
      </w:pPr>
      <w:r w:rsidRPr="006725B4">
        <w:rPr>
          <w:b/>
          <w:bCs/>
          <w:color w:val="auto"/>
          <w:sz w:val="20"/>
          <w:szCs w:val="20"/>
        </w:rPr>
        <w:t xml:space="preserve">BAUD 3,115200 </w:t>
      </w:r>
      <w:r w:rsidR="001B43BC">
        <w:rPr>
          <w:b/>
          <w:bCs/>
          <w:color w:val="auto"/>
          <w:sz w:val="20"/>
          <w:szCs w:val="20"/>
        </w:rPr>
        <w:tab/>
      </w:r>
      <w:r w:rsidRPr="0091723B">
        <w:rPr>
          <w:b/>
          <w:bCs/>
          <w:i/>
          <w:color w:val="auto"/>
          <w:sz w:val="20"/>
          <w:szCs w:val="20"/>
        </w:rPr>
        <w:t xml:space="preserve">set SER3 to 115200 baud </w:t>
      </w:r>
    </w:p>
    <w:p w:rsidR="00C310F3" w:rsidRDefault="00C310F3" w:rsidP="000B7244">
      <w:pPr>
        <w:pStyle w:val="Heading4"/>
      </w:pPr>
      <w:bookmarkStart w:id="677" w:name="_Toc385778318"/>
      <w:bookmarkStart w:id="678" w:name="_Toc536392365"/>
      <w:r w:rsidRPr="001B43BC">
        <w:lastRenderedPageBreak/>
        <w:t>SER_GETPORT$</w:t>
      </w:r>
      <w:bookmarkEnd w:id="677"/>
      <w:bookmarkEnd w:id="678"/>
      <w:r w:rsidR="007846EF">
        <w:fldChar w:fldCharType="begin"/>
      </w:r>
      <w:r w:rsidR="007846EF">
        <w:instrText xml:space="preserve"> XE "</w:instrText>
      </w:r>
      <w:r w:rsidR="007846EF" w:rsidRPr="00D01BF6">
        <w:instrText>SER_GETPORT$</w:instrText>
      </w:r>
      <w:r w:rsidR="007846EF">
        <w:instrText xml:space="preserve">" </w:instrText>
      </w:r>
      <w:r w:rsidR="007846EF">
        <w:fldChar w:fldCharType="end"/>
      </w:r>
      <w:r w:rsidRPr="001B43BC">
        <w:t xml:space="preserve"> </w:t>
      </w:r>
    </w:p>
    <w:p w:rsidR="001B43BC" w:rsidRPr="001B43BC" w:rsidRDefault="001B43BC" w:rsidP="00831A42">
      <w:pPr>
        <w:pStyle w:val="Default"/>
        <w:rPr>
          <w:color w:val="auto"/>
          <w:szCs w:val="20"/>
        </w:rPr>
      </w:pPr>
    </w:p>
    <w:p w:rsidR="00C310F3" w:rsidRPr="001B43BC" w:rsidRDefault="00C310F3" w:rsidP="00831A42">
      <w:pPr>
        <w:pStyle w:val="Default"/>
        <w:rPr>
          <w:b/>
          <w:color w:val="auto"/>
          <w:sz w:val="20"/>
          <w:szCs w:val="20"/>
        </w:rPr>
      </w:pPr>
      <w:r w:rsidRPr="001B43BC">
        <w:rPr>
          <w:b/>
          <w:iCs/>
          <w:color w:val="auto"/>
          <w:sz w:val="20"/>
          <w:szCs w:val="20"/>
        </w:rPr>
        <w:t xml:space="preserve">com$ = SER_GETPORT$(port%) </w:t>
      </w:r>
    </w:p>
    <w:p w:rsidR="001B43BC" w:rsidRDefault="001B43B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device the SER port is connected to, for example “COM1”. </w:t>
      </w:r>
    </w:p>
    <w:p w:rsidR="00C310F3" w:rsidRPr="001B43BC" w:rsidRDefault="00C310F3" w:rsidP="000B7244">
      <w:pPr>
        <w:pStyle w:val="Heading4"/>
      </w:pPr>
      <w:bookmarkStart w:id="679" w:name="_Toc385778319"/>
      <w:bookmarkStart w:id="680" w:name="_Toc536392366"/>
      <w:r w:rsidRPr="001B43BC">
        <w:t>SER_SETPORT</w:t>
      </w:r>
      <w:bookmarkEnd w:id="679"/>
      <w:bookmarkEnd w:id="680"/>
      <w:r w:rsidR="007846EF">
        <w:fldChar w:fldCharType="begin"/>
      </w:r>
      <w:r w:rsidR="007846EF">
        <w:instrText xml:space="preserve"> XE "</w:instrText>
      </w:r>
      <w:r w:rsidR="007846EF" w:rsidRPr="00284B3D">
        <w:instrText>SER_SETPORT</w:instrText>
      </w:r>
      <w:r w:rsidR="007846EF">
        <w:instrText xml:space="preserve">" </w:instrText>
      </w:r>
      <w:r w:rsidR="007846EF">
        <w:fldChar w:fldCharType="end"/>
      </w:r>
      <w:r w:rsidRPr="001B43BC">
        <w:t xml:space="preserve"> </w:t>
      </w:r>
    </w:p>
    <w:p w:rsidR="001B43BC" w:rsidRDefault="001B43BC" w:rsidP="00831A42">
      <w:pPr>
        <w:pStyle w:val="Default"/>
        <w:rPr>
          <w:i/>
          <w:iCs/>
          <w:color w:val="auto"/>
          <w:sz w:val="20"/>
          <w:szCs w:val="20"/>
        </w:rPr>
      </w:pPr>
    </w:p>
    <w:p w:rsidR="00C310F3" w:rsidRPr="001B43BC" w:rsidRDefault="00C310F3" w:rsidP="00831A42">
      <w:pPr>
        <w:pStyle w:val="Default"/>
        <w:rPr>
          <w:b/>
          <w:color w:val="auto"/>
          <w:sz w:val="20"/>
          <w:szCs w:val="20"/>
        </w:rPr>
      </w:pPr>
      <w:r w:rsidRPr="001B43BC">
        <w:rPr>
          <w:b/>
          <w:iCs/>
          <w:color w:val="auto"/>
          <w:sz w:val="20"/>
          <w:szCs w:val="20"/>
        </w:rPr>
        <w:t xml:space="preserve">SER_SETPORT port%, com$ </w:t>
      </w:r>
    </w:p>
    <w:p w:rsidR="001B43BC" w:rsidRDefault="001B43BC"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Sets the COM port a SER port should be connected with. The change will take effect on the next open of the specified serial port. </w:t>
      </w:r>
    </w:p>
    <w:p w:rsidR="001B43BC" w:rsidRDefault="001B43BC" w:rsidP="00831A42">
      <w:pPr>
        <w:pStyle w:val="Default"/>
        <w:rPr>
          <w:b/>
          <w:bCs/>
          <w:color w:val="auto"/>
          <w:sz w:val="20"/>
          <w:szCs w:val="20"/>
        </w:rPr>
      </w:pPr>
    </w:p>
    <w:p w:rsidR="001B43BC" w:rsidRDefault="00C310F3" w:rsidP="00831A42">
      <w:pPr>
        <w:pStyle w:val="Default"/>
        <w:rPr>
          <w:b/>
          <w:bCs/>
          <w:color w:val="auto"/>
          <w:sz w:val="20"/>
          <w:szCs w:val="20"/>
        </w:rPr>
      </w:pPr>
      <w:r w:rsidRPr="006725B4">
        <w:rPr>
          <w:b/>
          <w:bCs/>
          <w:color w:val="auto"/>
          <w:sz w:val="20"/>
          <w:szCs w:val="20"/>
        </w:rPr>
        <w:t>SER_SETPORT 4,”COM32” Associate SER4 with COM32</w:t>
      </w:r>
    </w:p>
    <w:p w:rsidR="00C310F3" w:rsidRPr="00805D1B" w:rsidRDefault="001B43BC" w:rsidP="00831A42">
      <w:pPr>
        <w:pStyle w:val="Heading2"/>
      </w:pPr>
      <w:bookmarkStart w:id="681" w:name="_Toc536392367"/>
      <w:r w:rsidRPr="00805D1B">
        <w:t>Printer Support (PAR)</w:t>
      </w:r>
      <w:bookmarkEnd w:id="681"/>
      <w:r w:rsidR="007846EF">
        <w:fldChar w:fldCharType="begin"/>
      </w:r>
      <w:r w:rsidR="007846EF">
        <w:instrText xml:space="preserve"> XE "</w:instrText>
      </w:r>
      <w:r w:rsidR="007846EF" w:rsidRPr="00407FD1">
        <w:instrText>QPC2 Printer Support (PAR)</w:instrText>
      </w:r>
      <w:r w:rsidR="007846EF">
        <w:instrText xml:space="preserve">" </w:instrText>
      </w:r>
      <w:r w:rsidR="007846EF">
        <w:fldChar w:fldCharType="end"/>
      </w:r>
      <w:r w:rsidRPr="00805D1B">
        <w:t xml:space="preserve"> </w:t>
      </w:r>
    </w:p>
    <w:p w:rsidR="001C64C9" w:rsidRPr="001B43BC" w:rsidRDefault="001C64C9" w:rsidP="00831A42">
      <w:pPr>
        <w:pStyle w:val="Default"/>
        <w:rPr>
          <w:b/>
          <w:color w:val="auto"/>
          <w:szCs w:val="20"/>
        </w:rPr>
      </w:pPr>
    </w:p>
    <w:p w:rsidR="00C310F3" w:rsidRDefault="00C310F3" w:rsidP="00831A42">
      <w:pPr>
        <w:pStyle w:val="Default"/>
        <w:rPr>
          <w:color w:val="auto"/>
          <w:sz w:val="20"/>
          <w:szCs w:val="20"/>
        </w:rPr>
      </w:pPr>
      <w:r w:rsidRPr="006725B4">
        <w:rPr>
          <w:color w:val="auto"/>
          <w:sz w:val="20"/>
          <w:szCs w:val="20"/>
        </w:rPr>
        <w:t xml:space="preserve">The PAR device can be linked to a printer port or to a Windows printer </w:t>
      </w:r>
      <w:r w:rsidR="001C64C9">
        <w:rPr>
          <w:color w:val="auto"/>
          <w:sz w:val="20"/>
          <w:szCs w:val="20"/>
        </w:rPr>
        <w:t>queue. By default, output is dy</w:t>
      </w:r>
      <w:r w:rsidRPr="006725B4">
        <w:rPr>
          <w:color w:val="auto"/>
          <w:sz w:val="20"/>
          <w:szCs w:val="20"/>
        </w:rPr>
        <w:t xml:space="preserve">namically buffered: the PRT device is not required. </w:t>
      </w:r>
    </w:p>
    <w:p w:rsidR="001C64C9" w:rsidRPr="006725B4" w:rsidRDefault="001C64C9"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Please note that no translation of the printer data is done, the data sent to the device is directly piped into the printer itself. The only exception is the “filter” option in the configuration dialog. A filter gets the raw data and can process it however it wants. QPCPrint, which is sold</w:t>
      </w:r>
      <w:r w:rsidR="00100DFE">
        <w:rPr>
          <w:color w:val="auto"/>
          <w:sz w:val="20"/>
          <w:szCs w:val="20"/>
        </w:rPr>
        <w:t xml:space="preserve"> separately, is just such a fil</w:t>
      </w:r>
      <w:r w:rsidRPr="006725B4">
        <w:rPr>
          <w:color w:val="auto"/>
          <w:sz w:val="20"/>
          <w:szCs w:val="20"/>
        </w:rPr>
        <w:t xml:space="preserve">ter that emulates the popular ESC P/2 printer language. </w:t>
      </w:r>
    </w:p>
    <w:p w:rsidR="00C310F3" w:rsidRPr="001C64C9" w:rsidRDefault="00C310F3" w:rsidP="000B7244">
      <w:pPr>
        <w:pStyle w:val="Heading4"/>
      </w:pPr>
      <w:bookmarkStart w:id="682" w:name="_Toc385778320"/>
      <w:bookmarkStart w:id="683" w:name="_Toc536392368"/>
      <w:r w:rsidRPr="001C64C9">
        <w:t>PAR_DEFAULTPRINTER$</w:t>
      </w:r>
      <w:bookmarkEnd w:id="682"/>
      <w:bookmarkEnd w:id="683"/>
      <w:r w:rsidR="007846EF">
        <w:fldChar w:fldCharType="begin"/>
      </w:r>
      <w:r w:rsidR="007846EF">
        <w:instrText xml:space="preserve"> XE "</w:instrText>
      </w:r>
      <w:r w:rsidR="007846EF" w:rsidRPr="00FE592B">
        <w:instrText>PAR_DEFAULTPRINTER$</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Default="00C310F3" w:rsidP="00831A42">
      <w:pPr>
        <w:pStyle w:val="Default"/>
        <w:rPr>
          <w:b/>
          <w:iCs/>
          <w:color w:val="auto"/>
          <w:sz w:val="20"/>
          <w:szCs w:val="20"/>
        </w:rPr>
      </w:pPr>
      <w:r w:rsidRPr="001C64C9">
        <w:rPr>
          <w:b/>
          <w:iCs/>
          <w:color w:val="auto"/>
          <w:sz w:val="20"/>
          <w:szCs w:val="20"/>
        </w:rPr>
        <w:t xml:space="preserve">name$ = PAR_DEFAULTPRINTER$ </w:t>
      </w:r>
    </w:p>
    <w:p w:rsidR="001C64C9" w:rsidRPr="001C64C9" w:rsidRDefault="001C64C9"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the name of Windows' default printer. The name can later be used with PAR_SETPRINTER for example. </w:t>
      </w:r>
    </w:p>
    <w:p w:rsidR="00C310F3" w:rsidRPr="001C64C9" w:rsidRDefault="00C310F3" w:rsidP="000B7244">
      <w:pPr>
        <w:pStyle w:val="Heading4"/>
      </w:pPr>
      <w:bookmarkStart w:id="684" w:name="_Toc385778321"/>
      <w:bookmarkStart w:id="685" w:name="_Toc536392369"/>
      <w:r w:rsidRPr="001C64C9">
        <w:t>PAR_GETPRINTER$</w:t>
      </w:r>
      <w:bookmarkEnd w:id="684"/>
      <w:bookmarkEnd w:id="685"/>
      <w:r w:rsidR="007846EF">
        <w:fldChar w:fldCharType="begin"/>
      </w:r>
      <w:r w:rsidR="007846EF">
        <w:instrText xml:space="preserve"> XE "</w:instrText>
      </w:r>
      <w:r w:rsidR="007846EF" w:rsidRPr="00A36E75">
        <w:instrText>PAR_GETPRINTER$</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Default="00C310F3" w:rsidP="00831A42">
      <w:pPr>
        <w:pStyle w:val="Default"/>
        <w:rPr>
          <w:b/>
          <w:iCs/>
          <w:color w:val="auto"/>
          <w:sz w:val="20"/>
          <w:szCs w:val="20"/>
        </w:rPr>
      </w:pPr>
      <w:r w:rsidRPr="001C64C9">
        <w:rPr>
          <w:b/>
          <w:iCs/>
          <w:color w:val="auto"/>
          <w:sz w:val="20"/>
          <w:szCs w:val="20"/>
        </w:rPr>
        <w:t xml:space="preserve">name$ = PAR_GETPRINTER$(port%) </w:t>
      </w:r>
    </w:p>
    <w:p w:rsidR="001C64C9" w:rsidRPr="001C64C9" w:rsidRDefault="001C64C9"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the PAR port setting: "LPT1", "LPT2" or "LPT3" if it isn't linked to a printer but directly to a printer port or the name of the printer otherwise. An empty string designates the default printer. </w:t>
      </w:r>
    </w:p>
    <w:p w:rsidR="00C310F3" w:rsidRPr="001C64C9" w:rsidRDefault="00C310F3" w:rsidP="000B7244">
      <w:pPr>
        <w:pStyle w:val="Heading4"/>
      </w:pPr>
      <w:bookmarkStart w:id="686" w:name="_Toc385778322"/>
      <w:bookmarkStart w:id="687" w:name="_Toc536392370"/>
      <w:r w:rsidRPr="001C64C9">
        <w:t>PAR_SETPRINTER</w:t>
      </w:r>
      <w:bookmarkEnd w:id="686"/>
      <w:bookmarkEnd w:id="687"/>
      <w:r w:rsidR="007846EF">
        <w:fldChar w:fldCharType="begin"/>
      </w:r>
      <w:r w:rsidR="007846EF">
        <w:instrText xml:space="preserve"> XE "</w:instrText>
      </w:r>
      <w:r w:rsidR="007846EF" w:rsidRPr="00035776">
        <w:instrText>PAR_SETPRINTER</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Pr="001C64C9" w:rsidRDefault="00C310F3" w:rsidP="00831A42">
      <w:pPr>
        <w:pStyle w:val="Default"/>
        <w:rPr>
          <w:b/>
          <w:color w:val="auto"/>
          <w:sz w:val="20"/>
          <w:szCs w:val="20"/>
        </w:rPr>
      </w:pPr>
      <w:r w:rsidRPr="001C64C9">
        <w:rPr>
          <w:b/>
          <w:iCs/>
          <w:color w:val="auto"/>
          <w:sz w:val="20"/>
          <w:szCs w:val="20"/>
        </w:rPr>
        <w:t xml:space="preserve">PAR_SETPRINTER port%, name$ </w:t>
      </w:r>
    </w:p>
    <w:p w:rsidR="001C64C9" w:rsidRDefault="001C64C9"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Connects the PAR port either to a hardware port (e.g. name$ is "LPT1") or to the printer spooler (name$ is one of the names returned by PAR_PRINTERNAME$). </w:t>
      </w:r>
    </w:p>
    <w:p w:rsidR="00C310F3" w:rsidRPr="001C64C9" w:rsidRDefault="00C310F3" w:rsidP="000B7244">
      <w:pPr>
        <w:pStyle w:val="Heading4"/>
      </w:pPr>
      <w:bookmarkStart w:id="688" w:name="_Toc385778323"/>
      <w:bookmarkStart w:id="689" w:name="_Toc536392371"/>
      <w:r w:rsidRPr="001C64C9">
        <w:t>PAR_GETFILTER</w:t>
      </w:r>
      <w:bookmarkEnd w:id="688"/>
      <w:bookmarkEnd w:id="689"/>
      <w:r w:rsidR="007846EF">
        <w:fldChar w:fldCharType="begin"/>
      </w:r>
      <w:r w:rsidR="007846EF">
        <w:instrText xml:space="preserve"> XE "</w:instrText>
      </w:r>
      <w:r w:rsidR="007846EF" w:rsidRPr="00E92534">
        <w:instrText>PAR_GETFILTER</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Pr="001C64C9" w:rsidRDefault="00C310F3" w:rsidP="00831A42">
      <w:pPr>
        <w:pStyle w:val="Default"/>
        <w:rPr>
          <w:b/>
          <w:color w:val="auto"/>
          <w:sz w:val="20"/>
          <w:szCs w:val="20"/>
        </w:rPr>
      </w:pPr>
      <w:r w:rsidRPr="001C64C9">
        <w:rPr>
          <w:b/>
          <w:iCs/>
          <w:color w:val="auto"/>
          <w:sz w:val="20"/>
          <w:szCs w:val="20"/>
        </w:rPr>
        <w:t xml:space="preserve">state% = PAR_GETFILTER(port%) </w:t>
      </w:r>
    </w:p>
    <w:p w:rsidR="001C64C9" w:rsidRDefault="001C64C9"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whether the printer filter is enabled for the specified port. </w:t>
      </w:r>
    </w:p>
    <w:p w:rsidR="00C310F3" w:rsidRPr="001C64C9" w:rsidRDefault="00C310F3" w:rsidP="000B7244">
      <w:pPr>
        <w:pStyle w:val="Heading4"/>
      </w:pPr>
      <w:bookmarkStart w:id="690" w:name="_Toc385778324"/>
      <w:bookmarkStart w:id="691" w:name="_Toc536392372"/>
      <w:r w:rsidRPr="001C64C9">
        <w:t>PAR_SETFILTER</w:t>
      </w:r>
      <w:bookmarkEnd w:id="690"/>
      <w:bookmarkEnd w:id="691"/>
      <w:r w:rsidR="007846EF">
        <w:fldChar w:fldCharType="begin"/>
      </w:r>
      <w:r w:rsidR="007846EF">
        <w:instrText xml:space="preserve"> XE "</w:instrText>
      </w:r>
      <w:r w:rsidR="007846EF" w:rsidRPr="00FD5E09">
        <w:instrText>PAR_SETFILTER</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Pr="001C64C9" w:rsidRDefault="00C310F3" w:rsidP="00831A42">
      <w:pPr>
        <w:pStyle w:val="Default"/>
        <w:rPr>
          <w:b/>
          <w:color w:val="auto"/>
          <w:sz w:val="20"/>
          <w:szCs w:val="20"/>
        </w:rPr>
      </w:pPr>
      <w:r w:rsidRPr="001C64C9">
        <w:rPr>
          <w:b/>
          <w:iCs/>
          <w:color w:val="auto"/>
          <w:sz w:val="20"/>
          <w:szCs w:val="20"/>
        </w:rPr>
        <w:t xml:space="preserve">PAR_SETFILTER port%, state% </w:t>
      </w:r>
    </w:p>
    <w:p w:rsidR="001C64C9" w:rsidRDefault="001C64C9" w:rsidP="00831A42">
      <w:pPr>
        <w:pStyle w:val="Default"/>
        <w:rPr>
          <w:color w:val="auto"/>
          <w:sz w:val="20"/>
          <w:szCs w:val="20"/>
        </w:rPr>
      </w:pPr>
    </w:p>
    <w:p w:rsidR="00C310F3" w:rsidRDefault="00C310F3" w:rsidP="00831A42">
      <w:pPr>
        <w:pStyle w:val="Default"/>
        <w:rPr>
          <w:color w:val="auto"/>
          <w:sz w:val="20"/>
          <w:szCs w:val="20"/>
        </w:rPr>
      </w:pPr>
      <w:r w:rsidRPr="006725B4">
        <w:rPr>
          <w:color w:val="auto"/>
          <w:sz w:val="20"/>
          <w:szCs w:val="20"/>
        </w:rPr>
        <w:t xml:space="preserve">Enables (state% = 1) or disables (state% = 0) the printer filter for the specified port. If the printer should be enabled although none is available a “not found” error is returned. </w:t>
      </w:r>
    </w:p>
    <w:p w:rsidR="00C310F3" w:rsidRPr="001C64C9" w:rsidRDefault="00C310F3" w:rsidP="000B7244">
      <w:pPr>
        <w:pStyle w:val="Heading4"/>
      </w:pPr>
      <w:bookmarkStart w:id="692" w:name="_Toc385778325"/>
      <w:bookmarkStart w:id="693" w:name="_Toc536392373"/>
      <w:r w:rsidRPr="001C64C9">
        <w:t>PAR_PRINTERCOUNT</w:t>
      </w:r>
      <w:bookmarkEnd w:id="692"/>
      <w:bookmarkEnd w:id="693"/>
      <w:r w:rsidR="007846EF">
        <w:fldChar w:fldCharType="begin"/>
      </w:r>
      <w:r w:rsidR="007846EF">
        <w:instrText xml:space="preserve"> XE "</w:instrText>
      </w:r>
      <w:r w:rsidR="007846EF" w:rsidRPr="006027FE">
        <w:instrText>PAR_PRINTERCOUNT</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Pr="001C64C9" w:rsidRDefault="00C310F3" w:rsidP="00831A42">
      <w:pPr>
        <w:pStyle w:val="Default"/>
        <w:rPr>
          <w:b/>
          <w:color w:val="auto"/>
          <w:sz w:val="20"/>
          <w:szCs w:val="20"/>
        </w:rPr>
      </w:pPr>
      <w:r w:rsidRPr="001C64C9">
        <w:rPr>
          <w:b/>
          <w:iCs/>
          <w:color w:val="auto"/>
          <w:sz w:val="20"/>
          <w:szCs w:val="20"/>
        </w:rPr>
        <w:t xml:space="preserve">n% = PAR_PRINTERCOUNT </w:t>
      </w:r>
    </w:p>
    <w:p w:rsidR="001C64C9" w:rsidRDefault="001C64C9"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returns the number of printers available on this system. </w:t>
      </w:r>
    </w:p>
    <w:p w:rsidR="00C310F3" w:rsidRPr="001C64C9" w:rsidRDefault="00C310F3" w:rsidP="000B7244">
      <w:pPr>
        <w:pStyle w:val="Heading4"/>
      </w:pPr>
      <w:bookmarkStart w:id="694" w:name="_Toc385778326"/>
      <w:bookmarkStart w:id="695" w:name="_Toc536392374"/>
      <w:r w:rsidRPr="001C64C9">
        <w:t>PAR_PRINTERNAME$</w:t>
      </w:r>
      <w:bookmarkEnd w:id="694"/>
      <w:bookmarkEnd w:id="695"/>
      <w:r w:rsidR="007846EF">
        <w:fldChar w:fldCharType="begin"/>
      </w:r>
      <w:r w:rsidR="007846EF">
        <w:instrText xml:space="preserve"> XE "</w:instrText>
      </w:r>
      <w:r w:rsidR="007846EF" w:rsidRPr="001E7057">
        <w:instrText>PAR_PRINTERNAME$</w:instrText>
      </w:r>
      <w:r w:rsidR="007846EF">
        <w:instrText xml:space="preserve">" </w:instrText>
      </w:r>
      <w:r w:rsidR="007846EF">
        <w:fldChar w:fldCharType="end"/>
      </w:r>
      <w:r w:rsidRPr="001C64C9">
        <w:t xml:space="preserve"> </w:t>
      </w:r>
    </w:p>
    <w:p w:rsidR="001C64C9" w:rsidRDefault="001C64C9" w:rsidP="00831A42">
      <w:pPr>
        <w:pStyle w:val="Default"/>
        <w:rPr>
          <w:i/>
          <w:iCs/>
          <w:color w:val="auto"/>
          <w:sz w:val="20"/>
          <w:szCs w:val="20"/>
        </w:rPr>
      </w:pPr>
    </w:p>
    <w:p w:rsidR="00C310F3" w:rsidRPr="001C64C9" w:rsidRDefault="00C310F3" w:rsidP="00831A42">
      <w:pPr>
        <w:pStyle w:val="Default"/>
        <w:rPr>
          <w:b/>
          <w:color w:val="auto"/>
          <w:sz w:val="20"/>
          <w:szCs w:val="20"/>
        </w:rPr>
      </w:pPr>
      <w:r w:rsidRPr="001C64C9">
        <w:rPr>
          <w:b/>
          <w:iCs/>
          <w:color w:val="auto"/>
          <w:sz w:val="20"/>
          <w:szCs w:val="20"/>
        </w:rPr>
        <w:t xml:space="preserve">name$ = PAR_PRINTERNAME$(n) </w:t>
      </w:r>
    </w:p>
    <w:p w:rsidR="001C64C9" w:rsidRDefault="001C64C9" w:rsidP="00831A42">
      <w:pPr>
        <w:pStyle w:val="Default"/>
        <w:rPr>
          <w:color w:val="auto"/>
          <w:sz w:val="20"/>
          <w:szCs w:val="20"/>
        </w:rPr>
      </w:pPr>
    </w:p>
    <w:p w:rsidR="003C5F9C" w:rsidRDefault="00C310F3" w:rsidP="00831A42">
      <w:pPr>
        <w:pStyle w:val="Default"/>
        <w:rPr>
          <w:color w:val="auto"/>
          <w:sz w:val="20"/>
          <w:szCs w:val="20"/>
        </w:rPr>
      </w:pPr>
      <w:r w:rsidRPr="006725B4">
        <w:rPr>
          <w:color w:val="auto"/>
          <w:sz w:val="20"/>
          <w:szCs w:val="20"/>
        </w:rPr>
        <w:t>This returns the name of printer number n (count</w:t>
      </w:r>
      <w:r w:rsidR="001C64C9">
        <w:rPr>
          <w:color w:val="auto"/>
          <w:sz w:val="20"/>
          <w:szCs w:val="20"/>
        </w:rPr>
        <w:t>ed from 1 to PAR_PRINTERCOUNT).</w:t>
      </w:r>
    </w:p>
    <w:p w:rsidR="00C310F3" w:rsidRPr="003C5F9C" w:rsidRDefault="00E86A7B" w:rsidP="00831A42">
      <w:pPr>
        <w:pStyle w:val="Heading2"/>
      </w:pPr>
      <w:bookmarkStart w:id="696" w:name="_Toc536392375"/>
      <w:r>
        <w:t>PC</w:t>
      </w:r>
      <w:r w:rsidRPr="003C5F9C">
        <w:t xml:space="preserve"> Floppy Disks</w:t>
      </w:r>
      <w:bookmarkEnd w:id="696"/>
      <w:r w:rsidR="007846EF">
        <w:fldChar w:fldCharType="begin"/>
      </w:r>
      <w:r w:rsidR="007846EF">
        <w:instrText xml:space="preserve"> XE "</w:instrText>
      </w:r>
      <w:r w:rsidR="007846EF" w:rsidRPr="002E5D58">
        <w:instrText>PC Floppy Disks</w:instrText>
      </w:r>
      <w:r w:rsidR="007846EF">
        <w:instrText xml:space="preserve">" </w:instrText>
      </w:r>
      <w:r w:rsidR="007846EF">
        <w:fldChar w:fldCharType="end"/>
      </w:r>
      <w:r w:rsidRPr="003C5F9C">
        <w:t xml:space="preserve"> </w:t>
      </w:r>
    </w:p>
    <w:p w:rsidR="00E86A7B" w:rsidRDefault="00E86A7B"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QPC2 supports both native floppy access and access to floppy images. </w:t>
      </w:r>
    </w:p>
    <w:p w:rsidR="00C310F3" w:rsidRDefault="00E86A7B" w:rsidP="00831A42">
      <w:pPr>
        <w:pStyle w:val="Heading3"/>
        <w:spacing w:line="240" w:lineRule="auto"/>
      </w:pPr>
      <w:bookmarkStart w:id="697" w:name="_Toc536392376"/>
      <w:r w:rsidRPr="00E86A7B">
        <w:t>Native Floppy Support</w:t>
      </w:r>
      <w:bookmarkEnd w:id="697"/>
      <w:r w:rsidRPr="00E86A7B">
        <w:t xml:space="preserve"> </w:t>
      </w:r>
    </w:p>
    <w:p w:rsidR="00E86A7B" w:rsidRPr="00E86A7B" w:rsidRDefault="00E86A7B" w:rsidP="00831A42">
      <w:pPr>
        <w:pStyle w:val="Default"/>
        <w:rPr>
          <w:b/>
          <w:color w:val="auto"/>
          <w:szCs w:val="20"/>
        </w:rPr>
      </w:pPr>
    </w:p>
    <w:p w:rsidR="00C310F3" w:rsidRPr="006725B4" w:rsidRDefault="00C310F3" w:rsidP="00831A42">
      <w:pPr>
        <w:pStyle w:val="Default"/>
        <w:rPr>
          <w:color w:val="auto"/>
          <w:sz w:val="20"/>
          <w:szCs w:val="20"/>
        </w:rPr>
      </w:pPr>
      <w:r w:rsidRPr="006725B4">
        <w:rPr>
          <w:color w:val="auto"/>
          <w:sz w:val="20"/>
          <w:szCs w:val="20"/>
        </w:rPr>
        <w:t>Access to native PC floppy disks is done via low-level Windows calls. R</w:t>
      </w:r>
      <w:r w:rsidR="00100DFE">
        <w:rPr>
          <w:color w:val="auto"/>
          <w:sz w:val="20"/>
          <w:szCs w:val="20"/>
        </w:rPr>
        <w:t>ead accesses are buffered inter</w:t>
      </w:r>
      <w:r w:rsidRPr="006725B4">
        <w:rPr>
          <w:color w:val="auto"/>
          <w:sz w:val="20"/>
          <w:szCs w:val="20"/>
        </w:rPr>
        <w:t xml:space="preserve">nally by QPC2 and should be quite fast. This is not true for write </w:t>
      </w:r>
      <w:r w:rsidR="00100DFE">
        <w:rPr>
          <w:color w:val="auto"/>
          <w:sz w:val="20"/>
          <w:szCs w:val="20"/>
        </w:rPr>
        <w:t>accesses; depending on your Win</w:t>
      </w:r>
      <w:r w:rsidRPr="006725B4">
        <w:rPr>
          <w:color w:val="auto"/>
          <w:sz w:val="20"/>
          <w:szCs w:val="20"/>
        </w:rPr>
        <w:t xml:space="preserve">dows version, these might be </w:t>
      </w:r>
      <w:r w:rsidRPr="006725B4">
        <w:rPr>
          <w:color w:val="auto"/>
          <w:sz w:val="20"/>
          <w:szCs w:val="20"/>
        </w:rPr>
        <w:lastRenderedPageBreak/>
        <w:t xml:space="preserve">quite slow. As of version 4 QPC does not physically format floppy disks anymore. The disk must already have been formatted by Windows or any other means. Formatting the disk in QPC only writes the SMSQ/E file system to it. </w:t>
      </w:r>
    </w:p>
    <w:p w:rsidR="00C310F3" w:rsidRDefault="00E86A7B" w:rsidP="00831A42">
      <w:pPr>
        <w:pStyle w:val="Heading3"/>
        <w:spacing w:line="240" w:lineRule="auto"/>
      </w:pPr>
      <w:bookmarkStart w:id="698" w:name="_Toc536392377"/>
      <w:r w:rsidRPr="00E86A7B">
        <w:t>Floppy Image Support</w:t>
      </w:r>
      <w:bookmarkEnd w:id="698"/>
      <w:r w:rsidR="007846EF">
        <w:fldChar w:fldCharType="begin"/>
      </w:r>
      <w:r w:rsidR="007846EF">
        <w:instrText xml:space="preserve"> XE "</w:instrText>
      </w:r>
      <w:r w:rsidR="007846EF" w:rsidRPr="00C029F7">
        <w:instrText>Floppy Image Support</w:instrText>
      </w:r>
      <w:r w:rsidR="007846EF">
        <w:instrText xml:space="preserve">" </w:instrText>
      </w:r>
      <w:r w:rsidR="007846EF">
        <w:fldChar w:fldCharType="end"/>
      </w:r>
      <w:r w:rsidRPr="00E86A7B">
        <w:t xml:space="preserve"> </w:t>
      </w:r>
    </w:p>
    <w:p w:rsidR="00E86A7B" w:rsidRPr="00E86A7B" w:rsidRDefault="00E86A7B"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QPC2 can accept any standard floppy disk image. You can create your own images by formatting an image and filling it with contents: </w:t>
      </w:r>
    </w:p>
    <w:p w:rsidR="00E86A7B" w:rsidRDefault="00E86A7B" w:rsidP="00831A42">
      <w:pPr>
        <w:pStyle w:val="Default"/>
        <w:rPr>
          <w:b/>
          <w:bCs/>
          <w:color w:val="auto"/>
          <w:sz w:val="20"/>
          <w:szCs w:val="20"/>
        </w:rPr>
      </w:pPr>
    </w:p>
    <w:p w:rsidR="00E86A7B" w:rsidRDefault="00C310F3" w:rsidP="00831A42">
      <w:pPr>
        <w:pStyle w:val="Default"/>
        <w:rPr>
          <w:b/>
          <w:bCs/>
          <w:color w:val="auto"/>
          <w:sz w:val="20"/>
          <w:szCs w:val="20"/>
        </w:rPr>
      </w:pPr>
      <w:r w:rsidRPr="006725B4">
        <w:rPr>
          <w:b/>
          <w:bCs/>
          <w:color w:val="auto"/>
          <w:sz w:val="20"/>
          <w:szCs w:val="20"/>
        </w:rPr>
        <w:t>FLP_DRIVE 2,”C:\TEMP\FLOPPY.IMG</w:t>
      </w:r>
      <w:r w:rsidR="00E86A7B">
        <w:rPr>
          <w:b/>
          <w:bCs/>
          <w:color w:val="auto"/>
          <w:sz w:val="20"/>
          <w:szCs w:val="20"/>
        </w:rPr>
        <w:t xml:space="preserve">” </w:t>
      </w:r>
      <w:r w:rsidR="00E86A7B">
        <w:rPr>
          <w:b/>
          <w:bCs/>
          <w:color w:val="auto"/>
          <w:sz w:val="20"/>
          <w:szCs w:val="20"/>
        </w:rPr>
        <w:tab/>
      </w:r>
      <w:r w:rsidR="00E86A7B" w:rsidRPr="00247F52">
        <w:rPr>
          <w:b/>
          <w:bCs/>
          <w:i/>
          <w:color w:val="auto"/>
          <w:sz w:val="20"/>
          <w:szCs w:val="20"/>
        </w:rPr>
        <w:t>change location of image file</w:t>
      </w:r>
    </w:p>
    <w:p w:rsidR="00C310F3" w:rsidRDefault="00C310F3" w:rsidP="00831A42">
      <w:pPr>
        <w:pStyle w:val="Default"/>
        <w:rPr>
          <w:b/>
          <w:bCs/>
          <w:color w:val="auto"/>
          <w:sz w:val="20"/>
          <w:szCs w:val="20"/>
        </w:rPr>
      </w:pPr>
      <w:r w:rsidRPr="006725B4">
        <w:rPr>
          <w:b/>
          <w:bCs/>
          <w:color w:val="auto"/>
          <w:sz w:val="20"/>
          <w:szCs w:val="20"/>
        </w:rPr>
        <w:t xml:space="preserve">FORMAT FLP2_ </w:t>
      </w:r>
      <w:r w:rsidR="00E86A7B">
        <w:rPr>
          <w:b/>
          <w:bCs/>
          <w:color w:val="auto"/>
          <w:sz w:val="20"/>
          <w:szCs w:val="20"/>
        </w:rPr>
        <w:tab/>
      </w:r>
      <w:r w:rsidR="00E86A7B">
        <w:rPr>
          <w:b/>
          <w:bCs/>
          <w:color w:val="auto"/>
          <w:sz w:val="20"/>
          <w:szCs w:val="20"/>
        </w:rPr>
        <w:tab/>
      </w:r>
      <w:r w:rsidR="00E86A7B">
        <w:rPr>
          <w:b/>
          <w:bCs/>
          <w:color w:val="auto"/>
          <w:sz w:val="20"/>
          <w:szCs w:val="20"/>
        </w:rPr>
        <w:tab/>
      </w:r>
      <w:r w:rsidR="00E86A7B">
        <w:rPr>
          <w:b/>
          <w:bCs/>
          <w:color w:val="auto"/>
          <w:sz w:val="20"/>
          <w:szCs w:val="20"/>
        </w:rPr>
        <w:tab/>
      </w:r>
      <w:r w:rsidRPr="00247F52">
        <w:rPr>
          <w:b/>
          <w:bCs/>
          <w:i/>
          <w:color w:val="auto"/>
          <w:sz w:val="20"/>
          <w:szCs w:val="20"/>
        </w:rPr>
        <w:t xml:space="preserve">format HD floppy image </w:t>
      </w:r>
    </w:p>
    <w:p w:rsidR="00C310F3" w:rsidRPr="006725B4" w:rsidRDefault="00C310F3" w:rsidP="00831A42">
      <w:pPr>
        <w:pStyle w:val="Default"/>
        <w:rPr>
          <w:color w:val="auto"/>
          <w:sz w:val="20"/>
          <w:szCs w:val="20"/>
        </w:rPr>
      </w:pPr>
      <w:r w:rsidRPr="006725B4">
        <w:rPr>
          <w:b/>
          <w:bCs/>
          <w:color w:val="auto"/>
          <w:sz w:val="20"/>
          <w:szCs w:val="20"/>
        </w:rPr>
        <w:t xml:space="preserve">WCOPY FLP1_,FLP2_ </w:t>
      </w:r>
      <w:r w:rsidR="00E86A7B">
        <w:rPr>
          <w:b/>
          <w:bCs/>
          <w:color w:val="auto"/>
          <w:sz w:val="20"/>
          <w:szCs w:val="20"/>
        </w:rPr>
        <w:tab/>
      </w:r>
      <w:r w:rsidR="00E86A7B">
        <w:rPr>
          <w:b/>
          <w:bCs/>
          <w:color w:val="auto"/>
          <w:sz w:val="20"/>
          <w:szCs w:val="20"/>
        </w:rPr>
        <w:tab/>
      </w:r>
      <w:r w:rsidR="00E86A7B">
        <w:rPr>
          <w:b/>
          <w:bCs/>
          <w:color w:val="auto"/>
          <w:sz w:val="20"/>
          <w:szCs w:val="20"/>
        </w:rPr>
        <w:tab/>
      </w:r>
      <w:r w:rsidR="00E86A7B">
        <w:rPr>
          <w:b/>
          <w:bCs/>
          <w:color w:val="auto"/>
          <w:sz w:val="20"/>
          <w:szCs w:val="20"/>
        </w:rPr>
        <w:tab/>
      </w:r>
      <w:r w:rsidRPr="00247F52">
        <w:rPr>
          <w:b/>
          <w:bCs/>
          <w:i/>
          <w:color w:val="auto"/>
          <w:sz w:val="20"/>
          <w:szCs w:val="20"/>
        </w:rPr>
        <w:t xml:space="preserve">copy contents from physical floppy </w:t>
      </w:r>
    </w:p>
    <w:p w:rsidR="00C310F3" w:rsidRDefault="00E86A7B" w:rsidP="00831A42">
      <w:pPr>
        <w:pStyle w:val="Heading3"/>
        <w:spacing w:line="240" w:lineRule="auto"/>
      </w:pPr>
      <w:bookmarkStart w:id="699" w:name="_Toc536392378"/>
      <w:r w:rsidRPr="00E86A7B">
        <w:t>Floppy Disk Driver Name</w:t>
      </w:r>
      <w:bookmarkEnd w:id="699"/>
      <w:r w:rsidRPr="00E86A7B">
        <w:t xml:space="preserve"> </w:t>
      </w:r>
    </w:p>
    <w:p w:rsidR="00E86A7B" w:rsidRPr="00E86A7B" w:rsidRDefault="00E86A7B" w:rsidP="00831A42">
      <w:pPr>
        <w:pStyle w:val="Default"/>
        <w:rPr>
          <w:b/>
          <w:color w:val="auto"/>
          <w:szCs w:val="20"/>
        </w:rPr>
      </w:pPr>
    </w:p>
    <w:p w:rsidR="00C310F3" w:rsidRPr="006725B4" w:rsidRDefault="00C310F3" w:rsidP="00831A42">
      <w:pPr>
        <w:pStyle w:val="Default"/>
        <w:rPr>
          <w:color w:val="auto"/>
          <w:sz w:val="20"/>
          <w:szCs w:val="20"/>
        </w:rPr>
      </w:pPr>
      <w:r w:rsidRPr="006725B4">
        <w:rPr>
          <w:color w:val="auto"/>
          <w:sz w:val="20"/>
          <w:szCs w:val="20"/>
        </w:rPr>
        <w:t xml:space="preserve">The default name of the floppy disk driver is FLP. </w:t>
      </w:r>
    </w:p>
    <w:p w:rsidR="00C310F3" w:rsidRDefault="00E86A7B" w:rsidP="00831A42">
      <w:pPr>
        <w:pStyle w:val="Heading3"/>
        <w:spacing w:line="240" w:lineRule="auto"/>
      </w:pPr>
      <w:bookmarkStart w:id="700" w:name="_Toc536392379"/>
      <w:r>
        <w:t>FLP</w:t>
      </w:r>
      <w:r w:rsidRPr="00E86A7B">
        <w:t xml:space="preserve"> Control Commands</w:t>
      </w:r>
      <w:bookmarkEnd w:id="700"/>
      <w:r w:rsidRPr="00E86A7B">
        <w:t xml:space="preserve"> </w:t>
      </w:r>
    </w:p>
    <w:p w:rsidR="00C310F3" w:rsidRPr="006725B4" w:rsidRDefault="00C310F3" w:rsidP="00831A42">
      <w:pPr>
        <w:pStyle w:val="Heading4"/>
        <w:rPr>
          <w:sz w:val="20"/>
        </w:rPr>
      </w:pPr>
      <w:bookmarkStart w:id="701" w:name="_Toc385778327"/>
      <w:bookmarkStart w:id="702" w:name="_Toc536392380"/>
      <w:r w:rsidRPr="00E86A7B">
        <w:t>FLP_USE</w:t>
      </w:r>
      <w:bookmarkEnd w:id="701"/>
      <w:bookmarkEnd w:id="702"/>
      <w:r w:rsidR="007846EF">
        <w:fldChar w:fldCharType="begin"/>
      </w:r>
      <w:r w:rsidR="007846EF">
        <w:instrText xml:space="preserve"> XE "</w:instrText>
      </w:r>
      <w:r w:rsidR="007846EF" w:rsidRPr="00717203">
        <w:instrText>FLP_USE</w:instrText>
      </w:r>
      <w:r w:rsidR="007846EF">
        <w:instrText xml:space="preserve">" </w:instrText>
      </w:r>
      <w:r w:rsidR="007846EF">
        <w:fldChar w:fldCharType="end"/>
      </w:r>
      <w:r w:rsidRPr="006725B4">
        <w:rPr>
          <w:sz w:val="20"/>
        </w:rPr>
        <w:t xml:space="preserve"> </w:t>
      </w:r>
    </w:p>
    <w:p w:rsidR="00E86A7B" w:rsidRDefault="00E86A7B"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FLP_USE may be used to set the name of the FLP device. The name should be three characters long, in upper or lower case. </w:t>
      </w:r>
    </w:p>
    <w:p w:rsidR="00E86A7B" w:rsidRDefault="00E86A7B"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FLP_USE mdv </w:t>
      </w:r>
      <w:r w:rsidR="00E86A7B">
        <w:rPr>
          <w:b/>
          <w:bCs/>
          <w:color w:val="auto"/>
          <w:sz w:val="20"/>
          <w:szCs w:val="20"/>
        </w:rPr>
        <w:tab/>
      </w:r>
      <w:r w:rsidR="00E86A7B">
        <w:rPr>
          <w:b/>
          <w:bCs/>
          <w:color w:val="auto"/>
          <w:sz w:val="20"/>
          <w:szCs w:val="20"/>
        </w:rPr>
        <w:tab/>
      </w:r>
      <w:r w:rsidRPr="00E86A7B">
        <w:rPr>
          <w:b/>
          <w:bCs/>
          <w:i/>
          <w:color w:val="auto"/>
          <w:sz w:val="20"/>
          <w:szCs w:val="20"/>
        </w:rPr>
        <w:t>The FLP device is renamed MDV</w:t>
      </w:r>
      <w:r w:rsidRPr="006725B4">
        <w:rPr>
          <w:b/>
          <w:bCs/>
          <w:color w:val="auto"/>
          <w:sz w:val="20"/>
          <w:szCs w:val="20"/>
        </w:rPr>
        <w:t xml:space="preserve"> </w:t>
      </w:r>
    </w:p>
    <w:p w:rsidR="00C310F3" w:rsidRPr="006725B4" w:rsidRDefault="00C310F3" w:rsidP="00831A42">
      <w:pPr>
        <w:pStyle w:val="Default"/>
        <w:rPr>
          <w:color w:val="auto"/>
          <w:sz w:val="20"/>
          <w:szCs w:val="20"/>
        </w:rPr>
      </w:pPr>
      <w:r w:rsidRPr="006725B4">
        <w:rPr>
          <w:b/>
          <w:bCs/>
          <w:color w:val="auto"/>
          <w:sz w:val="20"/>
          <w:szCs w:val="20"/>
        </w:rPr>
        <w:t xml:space="preserve">FLP_USE FLP </w:t>
      </w:r>
      <w:r w:rsidR="00E86A7B">
        <w:rPr>
          <w:b/>
          <w:bCs/>
          <w:color w:val="auto"/>
          <w:sz w:val="20"/>
          <w:szCs w:val="20"/>
        </w:rPr>
        <w:tab/>
      </w:r>
      <w:r w:rsidR="00E86A7B">
        <w:rPr>
          <w:b/>
          <w:bCs/>
          <w:color w:val="auto"/>
          <w:sz w:val="20"/>
          <w:szCs w:val="20"/>
        </w:rPr>
        <w:tab/>
      </w:r>
      <w:r w:rsidRPr="00E86A7B">
        <w:rPr>
          <w:b/>
          <w:bCs/>
          <w:i/>
          <w:color w:val="auto"/>
          <w:sz w:val="20"/>
          <w:szCs w:val="20"/>
        </w:rPr>
        <w:t>The FLP device is restored to FLP</w:t>
      </w:r>
      <w:r w:rsidRPr="006725B4">
        <w:rPr>
          <w:b/>
          <w:bCs/>
          <w:color w:val="auto"/>
          <w:sz w:val="20"/>
          <w:szCs w:val="20"/>
        </w:rPr>
        <w:t xml:space="preserve"> </w:t>
      </w:r>
    </w:p>
    <w:p w:rsidR="00C310F3" w:rsidRPr="006725B4" w:rsidRDefault="00C310F3" w:rsidP="00831A42">
      <w:pPr>
        <w:pStyle w:val="Default"/>
        <w:rPr>
          <w:color w:val="auto"/>
          <w:sz w:val="20"/>
          <w:szCs w:val="20"/>
        </w:rPr>
      </w:pPr>
      <w:r w:rsidRPr="006725B4">
        <w:rPr>
          <w:b/>
          <w:bCs/>
          <w:color w:val="auto"/>
          <w:sz w:val="20"/>
          <w:szCs w:val="20"/>
        </w:rPr>
        <w:t xml:space="preserve">FLP_USE </w:t>
      </w:r>
      <w:r w:rsidR="00E86A7B">
        <w:rPr>
          <w:b/>
          <w:bCs/>
          <w:color w:val="auto"/>
          <w:sz w:val="20"/>
          <w:szCs w:val="20"/>
        </w:rPr>
        <w:tab/>
      </w:r>
      <w:r w:rsidR="00E86A7B">
        <w:rPr>
          <w:b/>
          <w:bCs/>
          <w:color w:val="auto"/>
          <w:sz w:val="20"/>
          <w:szCs w:val="20"/>
        </w:rPr>
        <w:tab/>
      </w:r>
      <w:r w:rsidRPr="00E86A7B">
        <w:rPr>
          <w:b/>
          <w:bCs/>
          <w:i/>
          <w:color w:val="auto"/>
          <w:sz w:val="20"/>
          <w:szCs w:val="20"/>
        </w:rPr>
        <w:t>The FLP device is restored to FLP</w:t>
      </w:r>
      <w:r w:rsidRPr="006725B4">
        <w:rPr>
          <w:b/>
          <w:bCs/>
          <w:color w:val="auto"/>
          <w:sz w:val="20"/>
          <w:szCs w:val="20"/>
        </w:rPr>
        <w:t xml:space="preserve"> </w:t>
      </w:r>
    </w:p>
    <w:p w:rsidR="00C310F3" w:rsidRDefault="00C310F3" w:rsidP="00831A42">
      <w:pPr>
        <w:pStyle w:val="Heading4"/>
        <w:rPr>
          <w:sz w:val="20"/>
        </w:rPr>
      </w:pPr>
      <w:bookmarkStart w:id="703" w:name="_Toc385778328"/>
      <w:bookmarkStart w:id="704" w:name="_Toc536392381"/>
      <w:r w:rsidRPr="00E86A7B">
        <w:t>FLP_DRIVE</w:t>
      </w:r>
      <w:bookmarkEnd w:id="703"/>
      <w:bookmarkEnd w:id="704"/>
      <w:r w:rsidR="007846EF">
        <w:fldChar w:fldCharType="begin"/>
      </w:r>
      <w:r w:rsidR="007846EF">
        <w:instrText xml:space="preserve"> XE "</w:instrText>
      </w:r>
      <w:r w:rsidR="007846EF" w:rsidRPr="00A04225">
        <w:instrText>FLP_DRIVE</w:instrText>
      </w:r>
      <w:r w:rsidR="007846EF">
        <w:instrText xml:space="preserve">" </w:instrText>
      </w:r>
      <w:r w:rsidR="007846EF">
        <w:fldChar w:fldCharType="end"/>
      </w:r>
      <w:r w:rsidRPr="006725B4">
        <w:rPr>
          <w:sz w:val="20"/>
        </w:rPr>
        <w:t xml:space="preserve"> </w:t>
      </w:r>
    </w:p>
    <w:p w:rsidR="00E86A7B" w:rsidRPr="006725B4" w:rsidRDefault="00E86A7B" w:rsidP="00831A42">
      <w:pPr>
        <w:pStyle w:val="Default"/>
        <w:rPr>
          <w:color w:val="auto"/>
          <w:sz w:val="20"/>
          <w:szCs w:val="20"/>
        </w:rPr>
      </w:pPr>
    </w:p>
    <w:p w:rsidR="00C310F3" w:rsidRDefault="00C310F3" w:rsidP="00831A42">
      <w:pPr>
        <w:pStyle w:val="Default"/>
        <w:rPr>
          <w:b/>
          <w:iCs/>
          <w:color w:val="auto"/>
          <w:sz w:val="20"/>
          <w:szCs w:val="20"/>
        </w:rPr>
      </w:pPr>
      <w:r w:rsidRPr="00E86A7B">
        <w:rPr>
          <w:b/>
          <w:iCs/>
          <w:color w:val="auto"/>
          <w:sz w:val="20"/>
          <w:szCs w:val="20"/>
        </w:rPr>
        <w:t xml:space="preserve">FLP_DRIVE drive%, drive$ </w:t>
      </w:r>
    </w:p>
    <w:p w:rsidR="00E86A7B" w:rsidRPr="00E86A7B" w:rsidRDefault="00E86A7B"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changes the drive/image the floppy device is connected to. </w:t>
      </w:r>
    </w:p>
    <w:p w:rsidR="00E86A7B" w:rsidRDefault="00E86A7B" w:rsidP="00831A42">
      <w:pPr>
        <w:pStyle w:val="Default"/>
        <w:rPr>
          <w:b/>
          <w:bCs/>
          <w:color w:val="auto"/>
          <w:sz w:val="20"/>
          <w:szCs w:val="20"/>
        </w:rPr>
      </w:pPr>
    </w:p>
    <w:p w:rsidR="00C310F3" w:rsidRPr="006725B4" w:rsidRDefault="00C310F3" w:rsidP="0091723B">
      <w:pPr>
        <w:pStyle w:val="Default"/>
        <w:ind w:left="3544" w:hanging="3544"/>
        <w:rPr>
          <w:color w:val="auto"/>
          <w:sz w:val="20"/>
          <w:szCs w:val="20"/>
        </w:rPr>
      </w:pPr>
      <w:r w:rsidRPr="006725B4">
        <w:rPr>
          <w:b/>
          <w:bCs/>
          <w:color w:val="auto"/>
          <w:sz w:val="20"/>
          <w:szCs w:val="20"/>
        </w:rPr>
        <w:t xml:space="preserve">FLP_DRIVE 2,"C:\FLOPPY.IMG" </w:t>
      </w:r>
      <w:r w:rsidR="00F150EE">
        <w:rPr>
          <w:b/>
          <w:bCs/>
          <w:color w:val="auto"/>
          <w:sz w:val="20"/>
          <w:szCs w:val="20"/>
        </w:rPr>
        <w:tab/>
      </w:r>
      <w:r w:rsidRPr="00F150EE">
        <w:rPr>
          <w:b/>
          <w:bCs/>
          <w:i/>
          <w:color w:val="auto"/>
          <w:sz w:val="20"/>
          <w:szCs w:val="20"/>
        </w:rPr>
        <w:t xml:space="preserve">now FLP2_ is assigned to the floppy image FLOPPY.IMG </w:t>
      </w:r>
    </w:p>
    <w:p w:rsidR="00C310F3" w:rsidRPr="006725B4" w:rsidRDefault="00C310F3" w:rsidP="0091723B">
      <w:pPr>
        <w:pStyle w:val="Default"/>
        <w:ind w:left="3544" w:hanging="3544"/>
        <w:rPr>
          <w:color w:val="auto"/>
          <w:sz w:val="20"/>
          <w:szCs w:val="20"/>
        </w:rPr>
      </w:pPr>
      <w:r w:rsidRPr="006725B4">
        <w:rPr>
          <w:b/>
          <w:bCs/>
          <w:color w:val="auto"/>
          <w:sz w:val="20"/>
          <w:szCs w:val="20"/>
        </w:rPr>
        <w:t xml:space="preserve">FLP_DRIVE 2,"B:\" </w:t>
      </w:r>
      <w:r w:rsidR="00F150EE">
        <w:rPr>
          <w:b/>
          <w:bCs/>
          <w:color w:val="auto"/>
          <w:sz w:val="20"/>
          <w:szCs w:val="20"/>
        </w:rPr>
        <w:tab/>
      </w:r>
      <w:r w:rsidRPr="00F150EE">
        <w:rPr>
          <w:b/>
          <w:bCs/>
          <w:i/>
          <w:color w:val="auto"/>
          <w:sz w:val="20"/>
          <w:szCs w:val="20"/>
        </w:rPr>
        <w:t xml:space="preserve">now FLP2_ is assigned to the physical B:\ floppy </w:t>
      </w:r>
    </w:p>
    <w:p w:rsidR="00C310F3" w:rsidRDefault="00C310F3" w:rsidP="00831A42">
      <w:pPr>
        <w:pStyle w:val="Heading4"/>
      </w:pPr>
      <w:bookmarkStart w:id="705" w:name="_Toc385778329"/>
      <w:bookmarkStart w:id="706" w:name="_Toc536392382"/>
      <w:r w:rsidRPr="00F150EE">
        <w:t>FLP_DRIVE$</w:t>
      </w:r>
      <w:bookmarkEnd w:id="705"/>
      <w:bookmarkEnd w:id="706"/>
      <w:r w:rsidR="007846EF">
        <w:fldChar w:fldCharType="begin"/>
      </w:r>
      <w:r w:rsidR="007846EF">
        <w:instrText xml:space="preserve"> XE "</w:instrText>
      </w:r>
      <w:r w:rsidR="007846EF" w:rsidRPr="00CE6755">
        <w:instrText>FLP_DRIVE$</w:instrText>
      </w:r>
      <w:r w:rsidR="007846EF">
        <w:instrText xml:space="preserve">" </w:instrText>
      </w:r>
      <w:r w:rsidR="007846EF">
        <w:fldChar w:fldCharType="end"/>
      </w:r>
      <w:r w:rsidRPr="00F150EE">
        <w:t xml:space="preserve"> </w:t>
      </w:r>
    </w:p>
    <w:p w:rsidR="00F150EE" w:rsidRPr="00F150EE" w:rsidRDefault="00F150EE" w:rsidP="00831A42">
      <w:pPr>
        <w:pStyle w:val="Default"/>
        <w:rPr>
          <w:color w:val="auto"/>
          <w:szCs w:val="20"/>
        </w:rPr>
      </w:pPr>
    </w:p>
    <w:p w:rsidR="00C310F3" w:rsidRDefault="00C310F3" w:rsidP="00831A42">
      <w:pPr>
        <w:pStyle w:val="Default"/>
        <w:rPr>
          <w:b/>
          <w:iCs/>
          <w:color w:val="auto"/>
          <w:sz w:val="20"/>
          <w:szCs w:val="20"/>
        </w:rPr>
      </w:pPr>
      <w:r w:rsidRPr="00F150EE">
        <w:rPr>
          <w:b/>
          <w:iCs/>
          <w:color w:val="auto"/>
          <w:sz w:val="20"/>
          <w:szCs w:val="20"/>
        </w:rPr>
        <w:t xml:space="preserve">drive$ = FLP_DRIVE$(drive%) </w:t>
      </w:r>
    </w:p>
    <w:p w:rsidR="00F150EE" w:rsidRPr="00F150EE" w:rsidRDefault="00F150EE"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reads back the current connection of the floppy device. </w:t>
      </w:r>
    </w:p>
    <w:p w:rsidR="00F150EE" w:rsidRDefault="00F150EE" w:rsidP="00831A42">
      <w:pPr>
        <w:pStyle w:val="Default"/>
        <w:rPr>
          <w:b/>
          <w:bCs/>
          <w:color w:val="auto"/>
          <w:sz w:val="20"/>
          <w:szCs w:val="20"/>
        </w:rPr>
      </w:pPr>
    </w:p>
    <w:p w:rsidR="00C310F3" w:rsidRPr="00F150EE" w:rsidRDefault="00C310F3" w:rsidP="00831A42">
      <w:pPr>
        <w:pStyle w:val="Default"/>
        <w:rPr>
          <w:i/>
          <w:color w:val="auto"/>
          <w:sz w:val="20"/>
          <w:szCs w:val="20"/>
        </w:rPr>
      </w:pPr>
      <w:r w:rsidRPr="006725B4">
        <w:rPr>
          <w:b/>
          <w:bCs/>
          <w:color w:val="auto"/>
          <w:sz w:val="20"/>
          <w:szCs w:val="20"/>
        </w:rPr>
        <w:t xml:space="preserve">PRINT FLP_DRIVE$(2) </w:t>
      </w:r>
      <w:r w:rsidR="00F150EE">
        <w:rPr>
          <w:b/>
          <w:bCs/>
          <w:color w:val="auto"/>
          <w:sz w:val="20"/>
          <w:szCs w:val="20"/>
        </w:rPr>
        <w:tab/>
      </w:r>
      <w:r w:rsidR="00F150EE">
        <w:rPr>
          <w:b/>
          <w:bCs/>
          <w:color w:val="auto"/>
          <w:sz w:val="20"/>
          <w:szCs w:val="20"/>
        </w:rPr>
        <w:tab/>
      </w:r>
      <w:r w:rsidRPr="00F150EE">
        <w:rPr>
          <w:b/>
          <w:bCs/>
          <w:i/>
          <w:color w:val="auto"/>
          <w:sz w:val="20"/>
          <w:szCs w:val="20"/>
        </w:rPr>
        <w:t xml:space="preserve">will tell you the current setting </w:t>
      </w:r>
    </w:p>
    <w:p w:rsidR="00C310F3" w:rsidRDefault="00C310F3" w:rsidP="00831A42">
      <w:pPr>
        <w:pStyle w:val="Heading4"/>
      </w:pPr>
      <w:bookmarkStart w:id="707" w:name="_Toc385778330"/>
      <w:bookmarkStart w:id="708" w:name="_Toc536392383"/>
      <w:r w:rsidRPr="00F150EE">
        <w:t>FLP_DENSITY</w:t>
      </w:r>
      <w:bookmarkEnd w:id="707"/>
      <w:bookmarkEnd w:id="708"/>
      <w:r w:rsidR="007846EF">
        <w:fldChar w:fldCharType="begin"/>
      </w:r>
      <w:r w:rsidR="007846EF">
        <w:instrText xml:space="preserve"> XE "</w:instrText>
      </w:r>
      <w:r w:rsidR="007846EF" w:rsidRPr="001646BB">
        <w:instrText>FLP_DENSITY</w:instrText>
      </w:r>
      <w:r w:rsidR="007846EF">
        <w:instrText xml:space="preserve">" </w:instrText>
      </w:r>
      <w:r w:rsidR="007846EF">
        <w:fldChar w:fldCharType="end"/>
      </w:r>
      <w:r w:rsidRPr="00F150EE">
        <w:t xml:space="preserve"> </w:t>
      </w:r>
    </w:p>
    <w:p w:rsidR="00F150EE" w:rsidRPr="006725B4" w:rsidRDefault="00F150EE" w:rsidP="00831A42">
      <w:pPr>
        <w:pStyle w:val="Default"/>
        <w:rPr>
          <w:color w:val="auto"/>
          <w:sz w:val="20"/>
          <w:szCs w:val="20"/>
        </w:rPr>
      </w:pPr>
    </w:p>
    <w:p w:rsidR="00C310F3" w:rsidRPr="00F150EE" w:rsidRDefault="00C310F3" w:rsidP="00831A42">
      <w:pPr>
        <w:pStyle w:val="Default"/>
        <w:rPr>
          <w:b/>
          <w:color w:val="auto"/>
          <w:sz w:val="20"/>
          <w:szCs w:val="20"/>
        </w:rPr>
      </w:pPr>
      <w:r w:rsidRPr="00F150EE">
        <w:rPr>
          <w:b/>
          <w:iCs/>
          <w:color w:val="auto"/>
          <w:sz w:val="20"/>
          <w:szCs w:val="20"/>
        </w:rPr>
        <w:t xml:space="preserve">FLP_DENSITY code </w:t>
      </w:r>
    </w:p>
    <w:p w:rsidR="00F150EE" w:rsidRDefault="00F150EE" w:rsidP="00831A42">
      <w:pPr>
        <w:pStyle w:val="Default"/>
        <w:rPr>
          <w:color w:val="auto"/>
          <w:sz w:val="20"/>
          <w:szCs w:val="20"/>
        </w:rPr>
      </w:pPr>
    </w:p>
    <w:p w:rsidR="00F150EE" w:rsidRDefault="00C310F3" w:rsidP="00831A42">
      <w:pPr>
        <w:pStyle w:val="Default"/>
        <w:rPr>
          <w:color w:val="auto"/>
          <w:sz w:val="20"/>
          <w:szCs w:val="20"/>
        </w:rPr>
      </w:pPr>
      <w:r w:rsidRPr="006725B4">
        <w:rPr>
          <w:color w:val="auto"/>
          <w:sz w:val="20"/>
          <w:szCs w:val="20"/>
        </w:rPr>
        <w:t>The SMSQ/E format routines will usually attempt to format a disk to the highest density the medium supports. The FLP_DENSITY (code) is used to specify a particular density during format. The density codes are "S" for single sided (double density), "D" for double de</w:t>
      </w:r>
      <w:r w:rsidR="00F150EE">
        <w:rPr>
          <w:color w:val="auto"/>
          <w:sz w:val="20"/>
          <w:szCs w:val="20"/>
        </w:rPr>
        <w:t>nsity and "H" for high density.</w:t>
      </w:r>
    </w:p>
    <w:p w:rsidR="00F150EE" w:rsidRDefault="00F150EE" w:rsidP="00831A42">
      <w:pPr>
        <w:pStyle w:val="Default"/>
        <w:rPr>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FLP_DENSITY S </w:t>
      </w:r>
      <w:r w:rsidR="00F150EE">
        <w:rPr>
          <w:b/>
          <w:bCs/>
          <w:color w:val="auto"/>
          <w:sz w:val="20"/>
          <w:szCs w:val="20"/>
        </w:rPr>
        <w:tab/>
      </w:r>
      <w:r w:rsidR="00F150EE">
        <w:rPr>
          <w:b/>
          <w:bCs/>
          <w:color w:val="auto"/>
          <w:sz w:val="20"/>
          <w:szCs w:val="20"/>
        </w:rPr>
        <w:tab/>
      </w:r>
      <w:r w:rsidRPr="00F150EE">
        <w:rPr>
          <w:b/>
          <w:bCs/>
          <w:i/>
          <w:color w:val="auto"/>
          <w:sz w:val="20"/>
          <w:szCs w:val="20"/>
        </w:rPr>
        <w:t>Set the default format to single sided</w:t>
      </w:r>
      <w:r w:rsidRPr="006725B4">
        <w:rPr>
          <w:b/>
          <w:bCs/>
          <w:color w:val="auto"/>
          <w:sz w:val="20"/>
          <w:szCs w:val="20"/>
        </w:rPr>
        <w:t xml:space="preserve"> </w:t>
      </w:r>
    </w:p>
    <w:p w:rsidR="00C310F3" w:rsidRPr="006725B4" w:rsidRDefault="00C310F3" w:rsidP="00831A42">
      <w:pPr>
        <w:pStyle w:val="Default"/>
        <w:rPr>
          <w:color w:val="auto"/>
          <w:sz w:val="20"/>
          <w:szCs w:val="20"/>
        </w:rPr>
      </w:pPr>
      <w:r w:rsidRPr="006725B4">
        <w:rPr>
          <w:b/>
          <w:bCs/>
          <w:color w:val="auto"/>
          <w:sz w:val="20"/>
          <w:szCs w:val="20"/>
        </w:rPr>
        <w:t xml:space="preserve">FLP_DENSITY H </w:t>
      </w:r>
      <w:r w:rsidR="00F150EE">
        <w:rPr>
          <w:b/>
          <w:bCs/>
          <w:color w:val="auto"/>
          <w:sz w:val="20"/>
          <w:szCs w:val="20"/>
        </w:rPr>
        <w:tab/>
      </w:r>
      <w:r w:rsidR="00F150EE">
        <w:rPr>
          <w:b/>
          <w:bCs/>
          <w:color w:val="auto"/>
          <w:sz w:val="20"/>
          <w:szCs w:val="20"/>
        </w:rPr>
        <w:tab/>
      </w:r>
      <w:r w:rsidRPr="00F150EE">
        <w:rPr>
          <w:b/>
          <w:bCs/>
          <w:i/>
          <w:color w:val="auto"/>
          <w:sz w:val="20"/>
          <w:szCs w:val="20"/>
        </w:rPr>
        <w:t>Set the default format to high density</w:t>
      </w:r>
      <w:r w:rsidRPr="006725B4">
        <w:rPr>
          <w:b/>
          <w:bCs/>
          <w:color w:val="auto"/>
          <w:sz w:val="20"/>
          <w:szCs w:val="20"/>
        </w:rPr>
        <w:t xml:space="preserve"> </w:t>
      </w:r>
    </w:p>
    <w:p w:rsidR="00C310F3" w:rsidRPr="006725B4" w:rsidRDefault="00C310F3" w:rsidP="00831A42">
      <w:pPr>
        <w:pStyle w:val="Default"/>
        <w:rPr>
          <w:color w:val="auto"/>
          <w:sz w:val="20"/>
          <w:szCs w:val="20"/>
        </w:rPr>
      </w:pPr>
      <w:r w:rsidRPr="006725B4">
        <w:rPr>
          <w:b/>
          <w:bCs/>
          <w:color w:val="auto"/>
          <w:sz w:val="20"/>
          <w:szCs w:val="20"/>
        </w:rPr>
        <w:t xml:space="preserve">FLP_DENSITY </w:t>
      </w:r>
      <w:r w:rsidR="00F150EE">
        <w:rPr>
          <w:b/>
          <w:bCs/>
          <w:color w:val="auto"/>
          <w:sz w:val="20"/>
          <w:szCs w:val="20"/>
        </w:rPr>
        <w:tab/>
      </w:r>
      <w:r w:rsidR="00F150EE">
        <w:rPr>
          <w:b/>
          <w:bCs/>
          <w:color w:val="auto"/>
          <w:sz w:val="20"/>
          <w:szCs w:val="20"/>
        </w:rPr>
        <w:tab/>
      </w:r>
      <w:r w:rsidR="00F150EE">
        <w:rPr>
          <w:b/>
          <w:bCs/>
          <w:color w:val="auto"/>
          <w:sz w:val="20"/>
          <w:szCs w:val="20"/>
        </w:rPr>
        <w:tab/>
      </w:r>
      <w:r w:rsidRPr="00F150EE">
        <w:rPr>
          <w:b/>
          <w:bCs/>
          <w:i/>
          <w:color w:val="auto"/>
          <w:sz w:val="20"/>
          <w:szCs w:val="20"/>
        </w:rPr>
        <w:t xml:space="preserve">Reset to automatic density selection </w:t>
      </w:r>
    </w:p>
    <w:p w:rsidR="00F150EE" w:rsidRDefault="00F150EE" w:rsidP="00831A42">
      <w:pPr>
        <w:pStyle w:val="Default"/>
        <w:rPr>
          <w:color w:val="auto"/>
          <w:sz w:val="20"/>
          <w:szCs w:val="20"/>
        </w:rPr>
      </w:pPr>
    </w:p>
    <w:p w:rsidR="00C310F3" w:rsidRDefault="00C310F3" w:rsidP="00831A42">
      <w:pPr>
        <w:pStyle w:val="Default"/>
        <w:rPr>
          <w:color w:val="auto"/>
          <w:sz w:val="20"/>
          <w:szCs w:val="20"/>
        </w:rPr>
      </w:pPr>
      <w:r w:rsidRPr="006725B4">
        <w:rPr>
          <w:color w:val="auto"/>
          <w:sz w:val="20"/>
          <w:szCs w:val="20"/>
        </w:rPr>
        <w:t xml:space="preserve">The same code letters may be added (after a *) to the end of the medium name to force a particular density format. (For compatibility with older drivers, if the code letter is </w:t>
      </w:r>
      <w:r w:rsidR="00F150EE">
        <w:rPr>
          <w:color w:val="auto"/>
          <w:sz w:val="20"/>
          <w:szCs w:val="20"/>
        </w:rPr>
        <w:t>omitted after the *, single sid</w:t>
      </w:r>
      <w:r w:rsidRPr="006725B4">
        <w:rPr>
          <w:color w:val="auto"/>
          <w:sz w:val="20"/>
          <w:szCs w:val="20"/>
        </w:rPr>
        <w:t xml:space="preserve">ed format is assumed). </w:t>
      </w:r>
    </w:p>
    <w:p w:rsidR="00F150EE" w:rsidRPr="006725B4" w:rsidRDefault="00F150EE" w:rsidP="00831A42">
      <w:pPr>
        <w:pStyle w:val="Default"/>
        <w:rPr>
          <w:color w:val="auto"/>
          <w:sz w:val="20"/>
          <w:szCs w:val="20"/>
        </w:rPr>
      </w:pPr>
    </w:p>
    <w:p w:rsidR="00C310F3" w:rsidRPr="006725B4" w:rsidRDefault="00C310F3" w:rsidP="00273991">
      <w:pPr>
        <w:pStyle w:val="Default"/>
        <w:ind w:left="2835" w:hanging="2835"/>
        <w:rPr>
          <w:color w:val="auto"/>
          <w:sz w:val="20"/>
          <w:szCs w:val="20"/>
        </w:rPr>
      </w:pPr>
      <w:r w:rsidRPr="006725B4">
        <w:rPr>
          <w:b/>
          <w:bCs/>
          <w:color w:val="auto"/>
          <w:sz w:val="20"/>
          <w:szCs w:val="20"/>
        </w:rPr>
        <w:t xml:space="preserve">FORMAT 'FLP1_Disk23' </w:t>
      </w:r>
      <w:r w:rsidR="00F150EE">
        <w:rPr>
          <w:b/>
          <w:bCs/>
          <w:color w:val="auto"/>
          <w:sz w:val="20"/>
          <w:szCs w:val="20"/>
        </w:rPr>
        <w:tab/>
      </w:r>
      <w:r w:rsidRPr="00F150EE">
        <w:rPr>
          <w:b/>
          <w:bCs/>
          <w:i/>
          <w:color w:val="auto"/>
          <w:sz w:val="20"/>
          <w:szCs w:val="20"/>
        </w:rPr>
        <w:t xml:space="preserve">Format at highest density or as specified by FLP_DENSITY </w:t>
      </w:r>
    </w:p>
    <w:p w:rsidR="00C310F3" w:rsidRPr="006725B4" w:rsidRDefault="00C310F3" w:rsidP="00273991">
      <w:pPr>
        <w:pStyle w:val="Default"/>
        <w:ind w:left="2835" w:hanging="2835"/>
        <w:rPr>
          <w:color w:val="auto"/>
          <w:sz w:val="20"/>
          <w:szCs w:val="20"/>
        </w:rPr>
      </w:pPr>
      <w:r w:rsidRPr="006725B4">
        <w:rPr>
          <w:b/>
          <w:bCs/>
          <w:color w:val="auto"/>
          <w:sz w:val="20"/>
          <w:szCs w:val="20"/>
        </w:rPr>
        <w:t xml:space="preserve">FORMAT 'FLP1_Disk24*' </w:t>
      </w:r>
      <w:r w:rsidR="00F150EE">
        <w:rPr>
          <w:b/>
          <w:bCs/>
          <w:color w:val="auto"/>
          <w:sz w:val="20"/>
          <w:szCs w:val="20"/>
        </w:rPr>
        <w:tab/>
      </w:r>
      <w:r w:rsidRPr="00F150EE">
        <w:rPr>
          <w:b/>
          <w:bCs/>
          <w:i/>
          <w:color w:val="auto"/>
          <w:sz w:val="20"/>
          <w:szCs w:val="20"/>
        </w:rPr>
        <w:t xml:space="preserve">Format single sided </w:t>
      </w:r>
    </w:p>
    <w:p w:rsidR="00C310F3" w:rsidRPr="006725B4" w:rsidRDefault="00C310F3" w:rsidP="00273991">
      <w:pPr>
        <w:pStyle w:val="Default"/>
        <w:ind w:left="2835" w:hanging="2835"/>
        <w:rPr>
          <w:color w:val="auto"/>
          <w:sz w:val="20"/>
          <w:szCs w:val="20"/>
        </w:rPr>
      </w:pPr>
      <w:r w:rsidRPr="006725B4">
        <w:rPr>
          <w:b/>
          <w:bCs/>
          <w:color w:val="auto"/>
          <w:sz w:val="20"/>
          <w:szCs w:val="20"/>
        </w:rPr>
        <w:t xml:space="preserve">FORMAT 'FLP1_Disk25*S' </w:t>
      </w:r>
      <w:r w:rsidR="00F150EE">
        <w:rPr>
          <w:b/>
          <w:bCs/>
          <w:color w:val="auto"/>
          <w:sz w:val="20"/>
          <w:szCs w:val="20"/>
        </w:rPr>
        <w:tab/>
      </w:r>
      <w:r w:rsidRPr="00F150EE">
        <w:rPr>
          <w:b/>
          <w:bCs/>
          <w:i/>
          <w:color w:val="auto"/>
          <w:sz w:val="20"/>
          <w:szCs w:val="20"/>
        </w:rPr>
        <w:t xml:space="preserve">Format single sided </w:t>
      </w:r>
    </w:p>
    <w:p w:rsidR="00C310F3" w:rsidRPr="006725B4" w:rsidRDefault="00C310F3" w:rsidP="00273991">
      <w:pPr>
        <w:pStyle w:val="Default"/>
        <w:ind w:left="2835" w:hanging="2835"/>
        <w:rPr>
          <w:color w:val="auto"/>
          <w:sz w:val="20"/>
          <w:szCs w:val="20"/>
        </w:rPr>
      </w:pPr>
      <w:r w:rsidRPr="006725B4">
        <w:rPr>
          <w:b/>
          <w:bCs/>
          <w:color w:val="auto"/>
          <w:sz w:val="20"/>
          <w:szCs w:val="20"/>
        </w:rPr>
        <w:t xml:space="preserve">FORMAT 'FLP1_Disk25*D' </w:t>
      </w:r>
      <w:r w:rsidR="00F150EE">
        <w:rPr>
          <w:b/>
          <w:bCs/>
          <w:color w:val="auto"/>
          <w:sz w:val="20"/>
          <w:szCs w:val="20"/>
        </w:rPr>
        <w:tab/>
      </w:r>
      <w:r w:rsidRPr="00F150EE">
        <w:rPr>
          <w:b/>
          <w:bCs/>
          <w:i/>
          <w:color w:val="auto"/>
          <w:sz w:val="20"/>
          <w:szCs w:val="20"/>
        </w:rPr>
        <w:t xml:space="preserve">Format double sided, double density </w:t>
      </w:r>
    </w:p>
    <w:p w:rsidR="00C310F3" w:rsidRPr="00F150EE" w:rsidRDefault="00C310F3" w:rsidP="00831A42">
      <w:pPr>
        <w:pStyle w:val="Heading4"/>
      </w:pPr>
      <w:bookmarkStart w:id="709" w:name="_Toc385778331"/>
      <w:bookmarkStart w:id="710" w:name="_Toc536392384"/>
      <w:r w:rsidRPr="00F150EE">
        <w:t>FLP_SEC</w:t>
      </w:r>
      <w:r w:rsidR="007846EF">
        <w:fldChar w:fldCharType="begin"/>
      </w:r>
      <w:r w:rsidR="007846EF">
        <w:instrText xml:space="preserve"> XE "</w:instrText>
      </w:r>
      <w:r w:rsidR="007846EF" w:rsidRPr="00595A29">
        <w:instrText>FLP_SEC</w:instrText>
      </w:r>
      <w:r w:rsidR="007846EF">
        <w:instrText xml:space="preserve">" </w:instrText>
      </w:r>
      <w:r w:rsidR="007846EF">
        <w:fldChar w:fldCharType="end"/>
      </w:r>
      <w:r w:rsidRPr="00F150EE">
        <w:t>, FLP_START</w:t>
      </w:r>
      <w:r w:rsidR="007846EF">
        <w:fldChar w:fldCharType="begin"/>
      </w:r>
      <w:r w:rsidR="007846EF">
        <w:instrText xml:space="preserve"> XE "</w:instrText>
      </w:r>
      <w:r w:rsidR="007846EF" w:rsidRPr="00134A50">
        <w:instrText>FLP_START</w:instrText>
      </w:r>
      <w:r w:rsidR="007846EF">
        <w:instrText xml:space="preserve">" </w:instrText>
      </w:r>
      <w:r w:rsidR="007846EF">
        <w:fldChar w:fldCharType="end"/>
      </w:r>
      <w:r w:rsidRPr="00F150EE">
        <w:t xml:space="preserve"> and FLP_STEP</w:t>
      </w:r>
      <w:bookmarkEnd w:id="709"/>
      <w:bookmarkEnd w:id="710"/>
      <w:r w:rsidR="007846EF">
        <w:fldChar w:fldCharType="begin"/>
      </w:r>
      <w:r w:rsidR="007846EF">
        <w:instrText xml:space="preserve"> XE "</w:instrText>
      </w:r>
      <w:r w:rsidR="007846EF" w:rsidRPr="00817205">
        <w:instrText>FLP_STEP</w:instrText>
      </w:r>
      <w:r w:rsidR="007846EF">
        <w:instrText xml:space="preserve">" </w:instrText>
      </w:r>
      <w:r w:rsidR="007846EF">
        <w:fldChar w:fldCharType="end"/>
      </w:r>
      <w:r w:rsidRPr="00F150EE">
        <w:t xml:space="preserve"> </w:t>
      </w:r>
    </w:p>
    <w:p w:rsidR="00F150EE" w:rsidRDefault="00F150EE" w:rsidP="00831A42">
      <w:pPr>
        <w:pStyle w:val="Default"/>
        <w:rPr>
          <w:color w:val="auto"/>
          <w:sz w:val="20"/>
          <w:szCs w:val="20"/>
        </w:rPr>
      </w:pPr>
    </w:p>
    <w:p w:rsidR="00F150EE" w:rsidRDefault="00C310F3" w:rsidP="00831A42">
      <w:pPr>
        <w:pStyle w:val="Default"/>
        <w:rPr>
          <w:color w:val="auto"/>
          <w:sz w:val="20"/>
          <w:szCs w:val="20"/>
        </w:rPr>
      </w:pPr>
      <w:r w:rsidRPr="006725B4">
        <w:rPr>
          <w:color w:val="auto"/>
          <w:sz w:val="20"/>
          <w:szCs w:val="20"/>
        </w:rPr>
        <w:t>QPC has no influence over how the Windows disk driver works, therefor</w:t>
      </w:r>
      <w:r w:rsidR="00F150EE">
        <w:rPr>
          <w:color w:val="auto"/>
          <w:sz w:val="20"/>
          <w:szCs w:val="20"/>
        </w:rPr>
        <w:t>e these commands are ig</w:t>
      </w:r>
      <w:r w:rsidRPr="006725B4">
        <w:rPr>
          <w:color w:val="auto"/>
          <w:sz w:val="20"/>
          <w:szCs w:val="20"/>
        </w:rPr>
        <w:t xml:space="preserve">nored. </w:t>
      </w:r>
    </w:p>
    <w:p w:rsidR="00C310F3" w:rsidRPr="00F150EE" w:rsidRDefault="00C310F3" w:rsidP="00831A42">
      <w:pPr>
        <w:pStyle w:val="Heading2"/>
      </w:pPr>
      <w:bookmarkStart w:id="711" w:name="_Toc536392385"/>
      <w:r w:rsidRPr="00F150EE">
        <w:t>WIN D</w:t>
      </w:r>
      <w:r w:rsidR="00F150EE" w:rsidRPr="00F150EE">
        <w:t>isks</w:t>
      </w:r>
      <w:bookmarkEnd w:id="711"/>
      <w:r w:rsidR="007846EF">
        <w:fldChar w:fldCharType="begin"/>
      </w:r>
      <w:r w:rsidR="007846EF">
        <w:instrText xml:space="preserve"> XE "</w:instrText>
      </w:r>
      <w:r w:rsidR="007846EF" w:rsidRPr="009E0490">
        <w:instrText>QPC2 WIN Disks</w:instrText>
      </w:r>
      <w:r w:rsidR="007846EF">
        <w:instrText xml:space="preserve">" </w:instrText>
      </w:r>
      <w:r w:rsidR="007846EF">
        <w:fldChar w:fldCharType="end"/>
      </w:r>
    </w:p>
    <w:p w:rsidR="00F150EE" w:rsidRPr="00F150EE" w:rsidRDefault="00F150EE"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SMSQ hard disks</w:t>
      </w:r>
      <w:r w:rsidR="007846EF">
        <w:rPr>
          <w:color w:val="auto"/>
          <w:sz w:val="20"/>
          <w:szCs w:val="20"/>
        </w:rPr>
        <w:fldChar w:fldCharType="begin"/>
      </w:r>
      <w:r w:rsidR="007846EF">
        <w:instrText xml:space="preserve"> XE "</w:instrText>
      </w:r>
      <w:r w:rsidR="007846EF" w:rsidRPr="00934900">
        <w:instrText>QXL.WIN</w:instrText>
      </w:r>
      <w:r w:rsidR="007846EF">
        <w:instrText xml:space="preserve">" </w:instrText>
      </w:r>
      <w:r w:rsidR="007846EF">
        <w:rPr>
          <w:color w:val="auto"/>
          <w:sz w:val="20"/>
          <w:szCs w:val="20"/>
        </w:rPr>
        <w:fldChar w:fldCharType="end"/>
      </w:r>
      <w:r w:rsidRPr="006725B4">
        <w:rPr>
          <w:color w:val="auto"/>
          <w:sz w:val="20"/>
          <w:szCs w:val="20"/>
        </w:rPr>
        <w:t xml:space="preserve"> for QPC are just large files on the host operating system’s file system. The files usually have the suffix “. WIN” but anything else is fine, too. Name and directory can be configured separately for all drives. (See also the configuration section). SMSQ/E’s FORMAT command creates the file. </w:t>
      </w:r>
    </w:p>
    <w:p w:rsidR="00C310F3" w:rsidRDefault="00F150EE" w:rsidP="00831A42">
      <w:pPr>
        <w:pStyle w:val="Heading3"/>
        <w:spacing w:line="240" w:lineRule="auto"/>
      </w:pPr>
      <w:bookmarkStart w:id="712" w:name="_Toc536392386"/>
      <w:r w:rsidRPr="00F150EE">
        <w:t>Hard Disk Driver Name</w:t>
      </w:r>
      <w:bookmarkEnd w:id="712"/>
      <w:r w:rsidRPr="00F150EE">
        <w:t xml:space="preserve"> </w:t>
      </w:r>
    </w:p>
    <w:p w:rsidR="00F150EE" w:rsidRPr="00F150EE" w:rsidRDefault="00F150EE" w:rsidP="00831A42">
      <w:pPr>
        <w:pStyle w:val="Default"/>
        <w:rPr>
          <w:b/>
          <w:color w:val="auto"/>
          <w:szCs w:val="20"/>
        </w:rPr>
      </w:pPr>
    </w:p>
    <w:p w:rsidR="00C310F3" w:rsidRPr="006725B4" w:rsidRDefault="00C310F3" w:rsidP="00831A42">
      <w:pPr>
        <w:pStyle w:val="Default"/>
        <w:rPr>
          <w:color w:val="auto"/>
          <w:sz w:val="20"/>
          <w:szCs w:val="20"/>
        </w:rPr>
      </w:pPr>
      <w:r w:rsidRPr="006725B4">
        <w:rPr>
          <w:color w:val="auto"/>
          <w:sz w:val="20"/>
          <w:szCs w:val="20"/>
        </w:rPr>
        <w:t xml:space="preserve">The default name of the hard disk driver is WIN. </w:t>
      </w:r>
    </w:p>
    <w:p w:rsidR="00C310F3" w:rsidRDefault="00C310F3" w:rsidP="000B7244">
      <w:pPr>
        <w:pStyle w:val="Heading4"/>
      </w:pPr>
      <w:bookmarkStart w:id="713" w:name="_Toc385778332"/>
      <w:bookmarkStart w:id="714" w:name="_Toc536392387"/>
      <w:r w:rsidRPr="00F150EE">
        <w:t>WIN_USE</w:t>
      </w:r>
      <w:bookmarkEnd w:id="713"/>
      <w:bookmarkEnd w:id="714"/>
      <w:r w:rsidR="007846EF">
        <w:fldChar w:fldCharType="begin"/>
      </w:r>
      <w:r w:rsidR="007846EF">
        <w:instrText xml:space="preserve"> XE "</w:instrText>
      </w:r>
      <w:r w:rsidR="007846EF" w:rsidRPr="00A4151F">
        <w:instrText>WIN_USE</w:instrText>
      </w:r>
      <w:r w:rsidR="007846EF">
        <w:instrText xml:space="preserve">" </w:instrText>
      </w:r>
      <w:r w:rsidR="007846EF">
        <w:fldChar w:fldCharType="end"/>
      </w:r>
      <w:r w:rsidRPr="00F150EE">
        <w:t xml:space="preserve"> </w:t>
      </w:r>
    </w:p>
    <w:p w:rsidR="00F150EE" w:rsidRPr="00F150EE" w:rsidRDefault="00F150EE" w:rsidP="00831A42">
      <w:pPr>
        <w:pStyle w:val="Default"/>
        <w:rPr>
          <w:color w:val="auto"/>
          <w:szCs w:val="20"/>
        </w:rPr>
      </w:pPr>
    </w:p>
    <w:p w:rsidR="00C310F3" w:rsidRPr="006725B4" w:rsidRDefault="00C310F3" w:rsidP="00831A42">
      <w:pPr>
        <w:pStyle w:val="Default"/>
        <w:rPr>
          <w:color w:val="auto"/>
          <w:sz w:val="20"/>
          <w:szCs w:val="20"/>
        </w:rPr>
      </w:pPr>
      <w:r w:rsidRPr="006725B4">
        <w:rPr>
          <w:color w:val="auto"/>
          <w:sz w:val="20"/>
          <w:szCs w:val="20"/>
        </w:rPr>
        <w:t xml:space="preserve">WIN_USE may be used to set the name of the WIN device. The name should be three characters long, in upper or lower case. </w:t>
      </w:r>
    </w:p>
    <w:p w:rsidR="00F150EE" w:rsidRDefault="00F150EE"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WIN_USE mdv </w:t>
      </w:r>
      <w:r w:rsidR="00F150EE">
        <w:rPr>
          <w:b/>
          <w:bCs/>
          <w:color w:val="auto"/>
          <w:sz w:val="20"/>
          <w:szCs w:val="20"/>
        </w:rPr>
        <w:tab/>
      </w:r>
      <w:r w:rsidR="00F150EE">
        <w:rPr>
          <w:b/>
          <w:bCs/>
          <w:color w:val="auto"/>
          <w:sz w:val="20"/>
          <w:szCs w:val="20"/>
        </w:rPr>
        <w:tab/>
      </w:r>
      <w:r w:rsidRPr="00273991">
        <w:rPr>
          <w:b/>
          <w:bCs/>
          <w:i/>
          <w:color w:val="auto"/>
          <w:sz w:val="20"/>
          <w:szCs w:val="20"/>
        </w:rPr>
        <w:t xml:space="preserve">The WIN device is renamed MDV </w:t>
      </w:r>
    </w:p>
    <w:p w:rsidR="00C310F3" w:rsidRPr="006725B4" w:rsidRDefault="00C310F3" w:rsidP="00831A42">
      <w:pPr>
        <w:pStyle w:val="Default"/>
        <w:rPr>
          <w:color w:val="auto"/>
          <w:sz w:val="20"/>
          <w:szCs w:val="20"/>
        </w:rPr>
      </w:pPr>
      <w:r w:rsidRPr="006725B4">
        <w:rPr>
          <w:b/>
          <w:bCs/>
          <w:color w:val="auto"/>
          <w:sz w:val="20"/>
          <w:szCs w:val="20"/>
        </w:rPr>
        <w:t xml:space="preserve">WIN_USE WIN </w:t>
      </w:r>
      <w:r w:rsidR="00F150EE">
        <w:rPr>
          <w:b/>
          <w:bCs/>
          <w:color w:val="auto"/>
          <w:sz w:val="20"/>
          <w:szCs w:val="20"/>
        </w:rPr>
        <w:tab/>
      </w:r>
      <w:r w:rsidR="00F150EE">
        <w:rPr>
          <w:b/>
          <w:bCs/>
          <w:color w:val="auto"/>
          <w:sz w:val="20"/>
          <w:szCs w:val="20"/>
        </w:rPr>
        <w:tab/>
      </w:r>
      <w:r w:rsidRPr="00273991">
        <w:rPr>
          <w:b/>
          <w:bCs/>
          <w:i/>
          <w:color w:val="auto"/>
          <w:sz w:val="20"/>
          <w:szCs w:val="20"/>
        </w:rPr>
        <w:t xml:space="preserve">The WIN device is restored to WIN </w:t>
      </w:r>
    </w:p>
    <w:p w:rsidR="00C310F3" w:rsidRPr="006725B4" w:rsidRDefault="00C310F3" w:rsidP="00831A42">
      <w:pPr>
        <w:pStyle w:val="Default"/>
        <w:rPr>
          <w:color w:val="auto"/>
          <w:sz w:val="20"/>
          <w:szCs w:val="20"/>
        </w:rPr>
      </w:pPr>
      <w:r w:rsidRPr="006725B4">
        <w:rPr>
          <w:b/>
          <w:bCs/>
          <w:color w:val="auto"/>
          <w:sz w:val="20"/>
          <w:szCs w:val="20"/>
        </w:rPr>
        <w:t xml:space="preserve">WIN_USE </w:t>
      </w:r>
      <w:r w:rsidR="00F150EE">
        <w:rPr>
          <w:b/>
          <w:bCs/>
          <w:color w:val="auto"/>
          <w:sz w:val="20"/>
          <w:szCs w:val="20"/>
        </w:rPr>
        <w:tab/>
      </w:r>
      <w:r w:rsidR="00F150EE">
        <w:rPr>
          <w:b/>
          <w:bCs/>
          <w:color w:val="auto"/>
          <w:sz w:val="20"/>
          <w:szCs w:val="20"/>
        </w:rPr>
        <w:tab/>
      </w:r>
      <w:r w:rsidRPr="00273991">
        <w:rPr>
          <w:b/>
          <w:bCs/>
          <w:i/>
          <w:color w:val="auto"/>
          <w:sz w:val="20"/>
          <w:szCs w:val="20"/>
        </w:rPr>
        <w:t xml:space="preserve">The WIN device is restored to WIN </w:t>
      </w:r>
    </w:p>
    <w:p w:rsidR="00C310F3" w:rsidRDefault="00F150EE" w:rsidP="00831A42">
      <w:pPr>
        <w:pStyle w:val="Heading3"/>
        <w:spacing w:line="240" w:lineRule="auto"/>
      </w:pPr>
      <w:bookmarkStart w:id="715" w:name="_Toc536392388"/>
      <w:r w:rsidRPr="00F150EE">
        <w:t>Format</w:t>
      </w:r>
      <w:r w:rsidR="00F71A91">
        <w:t xml:space="preserve"> WIN</w:t>
      </w:r>
      <w:bookmarkEnd w:id="715"/>
      <w:r w:rsidR="007846EF">
        <w:fldChar w:fldCharType="begin"/>
      </w:r>
      <w:r w:rsidR="007846EF">
        <w:instrText xml:space="preserve"> XE "</w:instrText>
      </w:r>
      <w:r w:rsidR="007846EF" w:rsidRPr="00435973">
        <w:instrText>Format WIN</w:instrText>
      </w:r>
      <w:r w:rsidR="007846EF">
        <w:instrText xml:space="preserve">" </w:instrText>
      </w:r>
      <w:r w:rsidR="007846EF">
        <w:fldChar w:fldCharType="end"/>
      </w:r>
    </w:p>
    <w:p w:rsidR="00F150EE" w:rsidRPr="00F150EE" w:rsidRDefault="00F150EE"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Formatting a WIN drive simply creates a large file on the PC’s hard disk. The "name" of the WIN device should be the size required in megabytes. </w:t>
      </w:r>
    </w:p>
    <w:p w:rsidR="00F150EE" w:rsidRDefault="00F150EE"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Before you issue the FORMAT command, you have to allow the drive to be formatted. SMSQ/E has a two-level protection scheme to make sure you (or somebody else) cannot format your hard disk acci-dentally. All drives are protected by default so you have to enable them to be formatted first. </w:t>
      </w:r>
    </w:p>
    <w:p w:rsidR="00F150EE" w:rsidRDefault="00F150EE"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Please note that the FORMAT command for a WIN drive should only be used from the console of job 0, i.e. the first SBASIC. </w:t>
      </w:r>
    </w:p>
    <w:p w:rsidR="00F150EE" w:rsidRDefault="00F150EE"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FORMAT will fail if there is not sufficient space left on the specified drive, if the medium is write-protected, or if the file *.WIN already exists and contains invalid information (e.g. a DOS-subdirectory). </w:t>
      </w:r>
    </w:p>
    <w:p w:rsidR="00F150EE" w:rsidRDefault="00F150EE"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WIN_FORMAT 1 </w:t>
      </w:r>
      <w:r w:rsidR="00F150EE">
        <w:rPr>
          <w:b/>
          <w:bCs/>
          <w:color w:val="auto"/>
          <w:sz w:val="20"/>
          <w:szCs w:val="20"/>
        </w:rPr>
        <w:tab/>
      </w:r>
      <w:r w:rsidR="00F150EE">
        <w:rPr>
          <w:b/>
          <w:bCs/>
          <w:color w:val="auto"/>
          <w:sz w:val="20"/>
          <w:szCs w:val="20"/>
        </w:rPr>
        <w:tab/>
      </w:r>
      <w:r w:rsidR="00F150EE">
        <w:rPr>
          <w:b/>
          <w:bCs/>
          <w:color w:val="auto"/>
          <w:sz w:val="20"/>
          <w:szCs w:val="20"/>
        </w:rPr>
        <w:tab/>
      </w:r>
      <w:r w:rsidRPr="00F150EE">
        <w:rPr>
          <w:b/>
          <w:bCs/>
          <w:i/>
          <w:color w:val="auto"/>
          <w:sz w:val="20"/>
          <w:szCs w:val="20"/>
        </w:rPr>
        <w:t xml:space="preserve">Allow WIN1_ to be formatted </w:t>
      </w:r>
    </w:p>
    <w:p w:rsidR="00C310F3" w:rsidRPr="006725B4" w:rsidRDefault="00C310F3" w:rsidP="00831A42">
      <w:pPr>
        <w:pStyle w:val="Default"/>
        <w:rPr>
          <w:color w:val="auto"/>
          <w:sz w:val="20"/>
          <w:szCs w:val="20"/>
        </w:rPr>
      </w:pPr>
      <w:r w:rsidRPr="006725B4">
        <w:rPr>
          <w:b/>
          <w:bCs/>
          <w:color w:val="auto"/>
          <w:sz w:val="20"/>
          <w:szCs w:val="20"/>
        </w:rPr>
        <w:t xml:space="preserve">FORMAT WIN1_10 </w:t>
      </w:r>
      <w:r w:rsidR="00F150EE">
        <w:rPr>
          <w:b/>
          <w:bCs/>
          <w:color w:val="auto"/>
          <w:sz w:val="20"/>
          <w:szCs w:val="20"/>
        </w:rPr>
        <w:tab/>
      </w:r>
      <w:r w:rsidR="00F150EE">
        <w:rPr>
          <w:b/>
          <w:bCs/>
          <w:color w:val="auto"/>
          <w:sz w:val="20"/>
          <w:szCs w:val="20"/>
        </w:rPr>
        <w:tab/>
      </w:r>
      <w:r w:rsidR="00F150EE">
        <w:rPr>
          <w:b/>
          <w:bCs/>
          <w:color w:val="auto"/>
          <w:sz w:val="20"/>
          <w:szCs w:val="20"/>
        </w:rPr>
        <w:tab/>
      </w:r>
      <w:r w:rsidRPr="00F150EE">
        <w:rPr>
          <w:b/>
          <w:bCs/>
          <w:i/>
          <w:color w:val="auto"/>
          <w:sz w:val="20"/>
          <w:szCs w:val="20"/>
        </w:rPr>
        <w:t>Create a 10 Megabyte WIN device.</w:t>
      </w:r>
      <w:r w:rsidRPr="006725B4">
        <w:rPr>
          <w:b/>
          <w:bCs/>
          <w:color w:val="auto"/>
          <w:sz w:val="20"/>
          <w:szCs w:val="20"/>
        </w:rPr>
        <w:t xml:space="preserve"> </w:t>
      </w:r>
    </w:p>
    <w:p w:rsidR="00F150EE" w:rsidRDefault="00F150EE"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 You have to echo the two characters displayed... </w:t>
      </w:r>
    </w:p>
    <w:p w:rsidR="00F150EE" w:rsidRDefault="00F150EE"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WIN_FORMAT 1,0 </w:t>
      </w:r>
      <w:r w:rsidR="00F150EE">
        <w:rPr>
          <w:b/>
          <w:bCs/>
          <w:color w:val="auto"/>
          <w:sz w:val="20"/>
          <w:szCs w:val="20"/>
        </w:rPr>
        <w:tab/>
      </w:r>
      <w:r w:rsidR="00F150EE">
        <w:rPr>
          <w:b/>
          <w:bCs/>
          <w:color w:val="auto"/>
          <w:sz w:val="20"/>
          <w:szCs w:val="20"/>
        </w:rPr>
        <w:tab/>
      </w:r>
      <w:r w:rsidR="00F150EE">
        <w:rPr>
          <w:b/>
          <w:bCs/>
          <w:color w:val="auto"/>
          <w:sz w:val="20"/>
          <w:szCs w:val="20"/>
        </w:rPr>
        <w:tab/>
      </w:r>
      <w:r w:rsidRPr="00F150EE">
        <w:rPr>
          <w:b/>
          <w:bCs/>
          <w:i/>
          <w:color w:val="auto"/>
          <w:sz w:val="20"/>
          <w:szCs w:val="20"/>
        </w:rPr>
        <w:t>protect WIN1_ again against unwanted formatting</w:t>
      </w:r>
      <w:r w:rsidRPr="006725B4">
        <w:rPr>
          <w:b/>
          <w:bCs/>
          <w:color w:val="auto"/>
          <w:sz w:val="20"/>
          <w:szCs w:val="20"/>
        </w:rPr>
        <w:t xml:space="preserve"> </w:t>
      </w:r>
    </w:p>
    <w:p w:rsidR="00C310F3" w:rsidRPr="00F150EE" w:rsidRDefault="00F150EE" w:rsidP="00831A42">
      <w:pPr>
        <w:pStyle w:val="Heading3"/>
        <w:spacing w:line="240" w:lineRule="auto"/>
      </w:pPr>
      <w:bookmarkStart w:id="716" w:name="_Toc536392389"/>
      <w:r w:rsidRPr="00F150EE">
        <w:t>Drive/Filename Assignment</w:t>
      </w:r>
      <w:bookmarkEnd w:id="716"/>
      <w:r w:rsidRPr="00F150EE">
        <w:t xml:space="preserve"> </w:t>
      </w:r>
    </w:p>
    <w:p w:rsidR="004048E5" w:rsidRDefault="004048E5" w:rsidP="00831A42">
      <w:pPr>
        <w:pStyle w:val="Heading4"/>
      </w:pPr>
      <w:bookmarkStart w:id="717" w:name="_Toc385778333"/>
      <w:bookmarkStart w:id="718" w:name="_Toc536392390"/>
      <w:r>
        <w:t>WIN_DRIVE</w:t>
      </w:r>
      <w:r w:rsidR="007846EF">
        <w:fldChar w:fldCharType="begin"/>
      </w:r>
      <w:r w:rsidR="007846EF">
        <w:instrText xml:space="preserve"> XE "</w:instrText>
      </w:r>
      <w:r w:rsidR="007846EF" w:rsidRPr="003F5880">
        <w:instrText>WIN_DRIVE</w:instrText>
      </w:r>
      <w:r w:rsidR="007846EF">
        <w:instrText xml:space="preserve">" </w:instrText>
      </w:r>
      <w:r w:rsidR="007846EF">
        <w:fldChar w:fldCharType="end"/>
      </w:r>
      <w:r>
        <w:t xml:space="preserve"> WINDRIVE$</w:t>
      </w:r>
      <w:bookmarkEnd w:id="717"/>
      <w:bookmarkEnd w:id="718"/>
      <w:r w:rsidR="007846EF">
        <w:fldChar w:fldCharType="begin"/>
      </w:r>
      <w:r w:rsidR="007846EF">
        <w:instrText xml:space="preserve"> XE "</w:instrText>
      </w:r>
      <w:r w:rsidR="007846EF" w:rsidRPr="00F15D97">
        <w:instrText>WINDRIVE$</w:instrText>
      </w:r>
      <w:r w:rsidR="007846EF">
        <w:instrText xml:space="preserve">" </w:instrText>
      </w:r>
      <w:r w:rsidR="007846EF">
        <w:fldChar w:fldCharType="end"/>
      </w:r>
    </w:p>
    <w:p w:rsidR="004048E5" w:rsidRDefault="004048E5"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lastRenderedPageBreak/>
        <w:t xml:space="preserve">Every WIN drive number is assigned to a file on your hard disk, which contains the complete contents of your WINx_. It is possible to change the filename of the file that is assigned to a WIN drive number while QPC2 is running: </w:t>
      </w:r>
    </w:p>
    <w:p w:rsidR="00F150EE" w:rsidRDefault="00F150EE" w:rsidP="00831A42">
      <w:pPr>
        <w:pStyle w:val="Default"/>
        <w:rPr>
          <w:b/>
          <w:bCs/>
          <w:color w:val="auto"/>
          <w:sz w:val="20"/>
          <w:szCs w:val="20"/>
        </w:rPr>
      </w:pPr>
    </w:p>
    <w:p w:rsidR="00C310F3" w:rsidRPr="006725B4" w:rsidRDefault="00C310F3" w:rsidP="00273991">
      <w:pPr>
        <w:pStyle w:val="Default"/>
        <w:ind w:left="3544" w:hanging="3544"/>
        <w:rPr>
          <w:color w:val="auto"/>
          <w:sz w:val="20"/>
          <w:szCs w:val="20"/>
        </w:rPr>
      </w:pPr>
      <w:r w:rsidRPr="006725B4">
        <w:rPr>
          <w:b/>
          <w:bCs/>
          <w:color w:val="auto"/>
          <w:sz w:val="20"/>
          <w:szCs w:val="20"/>
        </w:rPr>
        <w:t xml:space="preserve">WIN_DRIVE 2,"D:\QPC.WIN" </w:t>
      </w:r>
      <w:r w:rsidR="00F150EE">
        <w:rPr>
          <w:b/>
          <w:bCs/>
          <w:color w:val="auto"/>
          <w:sz w:val="20"/>
          <w:szCs w:val="20"/>
        </w:rPr>
        <w:tab/>
      </w:r>
      <w:r w:rsidRPr="00F150EE">
        <w:rPr>
          <w:b/>
          <w:bCs/>
          <w:i/>
          <w:color w:val="auto"/>
          <w:sz w:val="20"/>
          <w:szCs w:val="20"/>
        </w:rPr>
        <w:t>now WIN2_ is assigned to the WIN file QPC.WIN</w:t>
      </w:r>
      <w:r w:rsidRPr="006725B4">
        <w:rPr>
          <w:b/>
          <w:bCs/>
          <w:color w:val="auto"/>
          <w:sz w:val="20"/>
          <w:szCs w:val="20"/>
        </w:rPr>
        <w:t xml:space="preserve"> </w:t>
      </w:r>
    </w:p>
    <w:p w:rsidR="00C310F3" w:rsidRDefault="00C310F3" w:rsidP="00273991">
      <w:pPr>
        <w:pStyle w:val="Default"/>
        <w:ind w:left="3544" w:hanging="3544"/>
        <w:rPr>
          <w:b/>
          <w:bCs/>
          <w:color w:val="auto"/>
          <w:sz w:val="20"/>
          <w:szCs w:val="20"/>
        </w:rPr>
      </w:pPr>
      <w:r w:rsidRPr="006725B4">
        <w:rPr>
          <w:b/>
          <w:bCs/>
          <w:color w:val="auto"/>
          <w:sz w:val="20"/>
          <w:szCs w:val="20"/>
        </w:rPr>
        <w:t xml:space="preserve">PRINT WIN_DRIVE$(2) </w:t>
      </w:r>
      <w:r w:rsidR="00F150EE">
        <w:rPr>
          <w:b/>
          <w:bCs/>
          <w:color w:val="auto"/>
          <w:sz w:val="20"/>
          <w:szCs w:val="20"/>
        </w:rPr>
        <w:tab/>
      </w:r>
      <w:r w:rsidRPr="00F150EE">
        <w:rPr>
          <w:b/>
          <w:bCs/>
          <w:i/>
          <w:color w:val="auto"/>
          <w:sz w:val="20"/>
          <w:szCs w:val="20"/>
        </w:rPr>
        <w:t>will tell you the current filename</w:t>
      </w:r>
      <w:r w:rsidRPr="006725B4">
        <w:rPr>
          <w:b/>
          <w:bCs/>
          <w:color w:val="auto"/>
          <w:sz w:val="20"/>
          <w:szCs w:val="20"/>
        </w:rPr>
        <w:t xml:space="preserve">. </w:t>
      </w:r>
    </w:p>
    <w:p w:rsidR="004048E5" w:rsidRDefault="004048E5" w:rsidP="00831A42">
      <w:pPr>
        <w:pStyle w:val="Heading3"/>
        <w:spacing w:line="240" w:lineRule="auto"/>
      </w:pPr>
      <w:bookmarkStart w:id="719" w:name="_Toc536392391"/>
      <w:r>
        <w:t>Removable Drives</w:t>
      </w:r>
      <w:bookmarkEnd w:id="719"/>
    </w:p>
    <w:p w:rsidR="004048E5" w:rsidRDefault="004048E5" w:rsidP="00831A42">
      <w:pPr>
        <w:pStyle w:val="Heading4"/>
      </w:pPr>
      <w:bookmarkStart w:id="720" w:name="_Toc385778334"/>
      <w:bookmarkStart w:id="721" w:name="_Toc536392392"/>
      <w:r>
        <w:t>WIN_REMV</w:t>
      </w:r>
      <w:bookmarkEnd w:id="720"/>
      <w:bookmarkEnd w:id="721"/>
      <w:r w:rsidR="007846EF">
        <w:fldChar w:fldCharType="begin"/>
      </w:r>
      <w:r w:rsidR="007846EF">
        <w:instrText xml:space="preserve"> XE "</w:instrText>
      </w:r>
      <w:r w:rsidR="007846EF" w:rsidRPr="00933912">
        <w:instrText>WIN_REMV</w:instrText>
      </w:r>
      <w:r w:rsidR="007846EF">
        <w:instrText xml:space="preserve">" </w:instrText>
      </w:r>
      <w:r w:rsidR="007846EF">
        <w:fldChar w:fldCharType="end"/>
      </w:r>
    </w:p>
    <w:p w:rsidR="004048E5" w:rsidRDefault="004048E5"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Removable drives, such as ZIP or SyQuest, are now supported. If auto-detection fails use the WIN_REMV command: </w:t>
      </w:r>
    </w:p>
    <w:p w:rsidR="008B2D33" w:rsidRDefault="008B2D33"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WIN_REMV 2 </w:t>
      </w:r>
      <w:r w:rsidR="008B2D33">
        <w:rPr>
          <w:b/>
          <w:bCs/>
          <w:color w:val="auto"/>
          <w:sz w:val="20"/>
          <w:szCs w:val="20"/>
        </w:rPr>
        <w:tab/>
      </w:r>
      <w:r w:rsidR="008B2D33">
        <w:rPr>
          <w:b/>
          <w:bCs/>
          <w:color w:val="auto"/>
          <w:sz w:val="20"/>
          <w:szCs w:val="20"/>
        </w:rPr>
        <w:tab/>
      </w:r>
      <w:r w:rsidR="008B2D33">
        <w:rPr>
          <w:b/>
          <w:bCs/>
          <w:color w:val="auto"/>
          <w:sz w:val="20"/>
          <w:szCs w:val="20"/>
        </w:rPr>
        <w:tab/>
      </w:r>
      <w:r w:rsidR="008B2D33">
        <w:rPr>
          <w:b/>
          <w:bCs/>
          <w:color w:val="auto"/>
          <w:sz w:val="20"/>
          <w:szCs w:val="20"/>
        </w:rPr>
        <w:tab/>
      </w:r>
      <w:r w:rsidRPr="00273991">
        <w:rPr>
          <w:b/>
          <w:bCs/>
          <w:i/>
          <w:color w:val="auto"/>
          <w:sz w:val="20"/>
          <w:szCs w:val="20"/>
        </w:rPr>
        <w:t xml:space="preserve">declares WIN2_ to be a removable drive. </w:t>
      </w:r>
    </w:p>
    <w:p w:rsidR="00C310F3" w:rsidRPr="006725B4" w:rsidRDefault="00C310F3" w:rsidP="00831A42">
      <w:pPr>
        <w:pStyle w:val="Default"/>
        <w:rPr>
          <w:color w:val="auto"/>
          <w:sz w:val="20"/>
          <w:szCs w:val="20"/>
        </w:rPr>
      </w:pPr>
      <w:r w:rsidRPr="006725B4">
        <w:rPr>
          <w:b/>
          <w:bCs/>
          <w:color w:val="auto"/>
          <w:sz w:val="20"/>
          <w:szCs w:val="20"/>
        </w:rPr>
        <w:t xml:space="preserve">WIN_REMV 2,1 </w:t>
      </w:r>
      <w:r w:rsidR="008B2D33">
        <w:rPr>
          <w:b/>
          <w:bCs/>
          <w:color w:val="auto"/>
          <w:sz w:val="20"/>
          <w:szCs w:val="20"/>
        </w:rPr>
        <w:tab/>
      </w:r>
      <w:r w:rsidR="008B2D33">
        <w:rPr>
          <w:b/>
          <w:bCs/>
          <w:color w:val="auto"/>
          <w:sz w:val="20"/>
          <w:szCs w:val="20"/>
        </w:rPr>
        <w:tab/>
      </w:r>
      <w:r w:rsidR="008B2D33">
        <w:rPr>
          <w:b/>
          <w:bCs/>
          <w:color w:val="auto"/>
          <w:sz w:val="20"/>
          <w:szCs w:val="20"/>
        </w:rPr>
        <w:tab/>
      </w:r>
      <w:r w:rsidRPr="00273991">
        <w:rPr>
          <w:b/>
          <w:bCs/>
          <w:i/>
          <w:color w:val="auto"/>
          <w:sz w:val="20"/>
          <w:szCs w:val="20"/>
        </w:rPr>
        <w:t xml:space="preserve">does the same for WIN2_. </w:t>
      </w:r>
    </w:p>
    <w:p w:rsidR="00C310F3" w:rsidRPr="006725B4" w:rsidRDefault="00C310F3" w:rsidP="00831A42">
      <w:pPr>
        <w:pStyle w:val="Default"/>
        <w:rPr>
          <w:color w:val="auto"/>
          <w:sz w:val="20"/>
          <w:szCs w:val="20"/>
        </w:rPr>
      </w:pPr>
      <w:r w:rsidRPr="006725B4">
        <w:rPr>
          <w:b/>
          <w:bCs/>
          <w:color w:val="auto"/>
          <w:sz w:val="20"/>
          <w:szCs w:val="20"/>
        </w:rPr>
        <w:t xml:space="preserve">WIN_REMV 2,0 </w:t>
      </w:r>
      <w:r w:rsidR="008B2D33">
        <w:rPr>
          <w:b/>
          <w:bCs/>
          <w:color w:val="auto"/>
          <w:sz w:val="20"/>
          <w:szCs w:val="20"/>
        </w:rPr>
        <w:tab/>
      </w:r>
      <w:r w:rsidR="008B2D33">
        <w:rPr>
          <w:b/>
          <w:bCs/>
          <w:color w:val="auto"/>
          <w:sz w:val="20"/>
          <w:szCs w:val="20"/>
        </w:rPr>
        <w:tab/>
      </w:r>
      <w:r w:rsidR="008B2D33">
        <w:rPr>
          <w:b/>
          <w:bCs/>
          <w:color w:val="auto"/>
          <w:sz w:val="20"/>
          <w:szCs w:val="20"/>
        </w:rPr>
        <w:tab/>
      </w:r>
      <w:r w:rsidRPr="00273991">
        <w:rPr>
          <w:b/>
          <w:bCs/>
          <w:i/>
          <w:color w:val="auto"/>
          <w:sz w:val="20"/>
          <w:szCs w:val="20"/>
        </w:rPr>
        <w:t xml:space="preserve">magic - WIN2_ is no longer removable! </w:t>
      </w:r>
    </w:p>
    <w:p w:rsidR="008B2D33" w:rsidRDefault="008B2D33" w:rsidP="00831A42">
      <w:pPr>
        <w:pStyle w:val="Default"/>
        <w:rPr>
          <w:color w:val="auto"/>
          <w:sz w:val="20"/>
          <w:szCs w:val="20"/>
        </w:rPr>
      </w:pPr>
    </w:p>
    <w:p w:rsidR="008B2D33" w:rsidRDefault="00C310F3" w:rsidP="00831A42">
      <w:pPr>
        <w:pStyle w:val="Default"/>
        <w:rPr>
          <w:color w:val="auto"/>
          <w:sz w:val="20"/>
          <w:szCs w:val="20"/>
        </w:rPr>
      </w:pPr>
      <w:r w:rsidRPr="006725B4">
        <w:rPr>
          <w:color w:val="auto"/>
          <w:sz w:val="20"/>
          <w:szCs w:val="20"/>
        </w:rPr>
        <w:t xml:space="preserve">When a drive is declared removable, the .WIN file is closed after all SMSQ/E files on it are closed. This can also be used to allow a single .WIN file to be shared over a network. (Files on a remote computer </w:t>
      </w:r>
      <w:r w:rsidRPr="006725B4">
        <w:rPr>
          <w:b/>
          <w:bCs/>
          <w:color w:val="auto"/>
          <w:sz w:val="20"/>
          <w:szCs w:val="20"/>
        </w:rPr>
        <w:t xml:space="preserve">QPC2 </w:t>
      </w:r>
      <w:r w:rsidRPr="006725B4">
        <w:rPr>
          <w:color w:val="auto"/>
          <w:sz w:val="20"/>
          <w:szCs w:val="20"/>
        </w:rPr>
        <w:t>are automatically set to be removable). As long as one instance of QPC has open files on the drive, no other instance can access it.</w:t>
      </w:r>
    </w:p>
    <w:p w:rsidR="00C310F3" w:rsidRDefault="008B2D33" w:rsidP="00831A42">
      <w:pPr>
        <w:pStyle w:val="Heading2"/>
      </w:pPr>
      <w:bookmarkStart w:id="722" w:name="_Toc536392393"/>
      <w:r>
        <w:t>The DOS</w:t>
      </w:r>
      <w:r w:rsidRPr="008B2D33">
        <w:t xml:space="preserve"> Device</w:t>
      </w:r>
      <w:bookmarkEnd w:id="722"/>
      <w:r w:rsidR="007846EF">
        <w:fldChar w:fldCharType="begin"/>
      </w:r>
      <w:r w:rsidR="007846EF">
        <w:instrText xml:space="preserve"> XE "</w:instrText>
      </w:r>
      <w:r w:rsidR="007846EF" w:rsidRPr="0035111F">
        <w:instrText>DOS Device</w:instrText>
      </w:r>
      <w:r w:rsidR="007846EF">
        <w:instrText xml:space="preserve">" </w:instrText>
      </w:r>
      <w:r w:rsidR="007846EF">
        <w:fldChar w:fldCharType="end"/>
      </w:r>
      <w:r w:rsidRPr="008B2D33">
        <w:t xml:space="preserve"> </w:t>
      </w:r>
    </w:p>
    <w:p w:rsidR="008B2D33" w:rsidRPr="008B2D33" w:rsidRDefault="008B2D33"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The DOS device has been created to transfer data between the Windows and SMSQ/E environments. Using this device you can directly browse your PC hard disks (network drives, CD-ROMs or whatever), as well as read and write files.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Please note that the DOS device is NO replacement for the WIN device (it was never intended to be), all SMSQ header information gets lost on DOS drives; therefore, you cannot store executable code on them. </w:t>
      </w:r>
    </w:p>
    <w:p w:rsidR="00C310F3" w:rsidRPr="008B2D33" w:rsidRDefault="008B2D33" w:rsidP="00831A42">
      <w:pPr>
        <w:pStyle w:val="Heading3"/>
        <w:spacing w:line="240" w:lineRule="auto"/>
      </w:pPr>
      <w:bookmarkStart w:id="723" w:name="_Toc536392394"/>
      <w:r w:rsidRPr="008B2D33">
        <w:t>Drive/Directory Assignment</w:t>
      </w:r>
      <w:bookmarkEnd w:id="723"/>
      <w:r w:rsidRPr="008B2D33">
        <w:t xml:space="preserve">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By default, DOS1_ corresponds to C:\, DOS2_ to D:\ and so on, but the base can be freely chosen in the configuration dialog or even at runtime: </w:t>
      </w:r>
    </w:p>
    <w:p w:rsidR="008B2D33" w:rsidRDefault="008B2D33"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lastRenderedPageBreak/>
        <w:t xml:space="preserve">DOS_DRIVE 2,"C:\WINDOWS" </w:t>
      </w:r>
      <w:r w:rsidR="008B2D33">
        <w:rPr>
          <w:b/>
          <w:bCs/>
          <w:color w:val="auto"/>
          <w:sz w:val="20"/>
          <w:szCs w:val="20"/>
        </w:rPr>
        <w:tab/>
      </w:r>
      <w:r w:rsidRPr="00273991">
        <w:rPr>
          <w:b/>
          <w:bCs/>
          <w:i/>
          <w:color w:val="auto"/>
          <w:sz w:val="20"/>
          <w:szCs w:val="20"/>
        </w:rPr>
        <w:t xml:space="preserve">assign DOS2_ to the windows directory </w:t>
      </w:r>
    </w:p>
    <w:p w:rsidR="00C310F3" w:rsidRPr="006725B4" w:rsidRDefault="00C310F3" w:rsidP="00831A42">
      <w:pPr>
        <w:pStyle w:val="Default"/>
        <w:rPr>
          <w:color w:val="auto"/>
          <w:sz w:val="20"/>
          <w:szCs w:val="20"/>
        </w:rPr>
      </w:pPr>
      <w:r w:rsidRPr="006725B4">
        <w:rPr>
          <w:b/>
          <w:bCs/>
          <w:color w:val="auto"/>
          <w:sz w:val="20"/>
          <w:szCs w:val="20"/>
        </w:rPr>
        <w:t xml:space="preserve">PRINT DOS_DRIVE$(2) </w:t>
      </w:r>
      <w:r w:rsidR="008B2D33">
        <w:rPr>
          <w:b/>
          <w:bCs/>
          <w:color w:val="auto"/>
          <w:sz w:val="20"/>
          <w:szCs w:val="20"/>
        </w:rPr>
        <w:tab/>
      </w:r>
      <w:r w:rsidR="008B2D33">
        <w:rPr>
          <w:b/>
          <w:bCs/>
          <w:color w:val="auto"/>
          <w:sz w:val="20"/>
          <w:szCs w:val="20"/>
        </w:rPr>
        <w:tab/>
      </w:r>
      <w:r w:rsidRPr="00273991">
        <w:rPr>
          <w:b/>
          <w:bCs/>
          <w:i/>
          <w:color w:val="auto"/>
          <w:sz w:val="20"/>
          <w:szCs w:val="20"/>
        </w:rPr>
        <w:t xml:space="preserve">would now return “C:\WINDOWS” </w:t>
      </w:r>
    </w:p>
    <w:p w:rsidR="00C310F3" w:rsidRDefault="008B2D33" w:rsidP="00831A42">
      <w:pPr>
        <w:pStyle w:val="Heading3"/>
        <w:spacing w:line="240" w:lineRule="auto"/>
      </w:pPr>
      <w:bookmarkStart w:id="724" w:name="_Toc536392395"/>
      <w:r w:rsidRPr="008B2D33">
        <w:t>Restrictions And Some B</w:t>
      </w:r>
      <w:r>
        <w:t>ackground Information On The DOS</w:t>
      </w:r>
      <w:r w:rsidRPr="008B2D33">
        <w:t xml:space="preserve"> Device</w:t>
      </w:r>
      <w:bookmarkEnd w:id="724"/>
      <w:r w:rsidRPr="008B2D33">
        <w:t xml:space="preserve"> </w:t>
      </w:r>
    </w:p>
    <w:p w:rsidR="008B2D33" w:rsidRPr="008B2D33" w:rsidRDefault="008B2D33" w:rsidP="00831A42">
      <w:pPr>
        <w:pStyle w:val="Default"/>
        <w:rPr>
          <w:b/>
          <w:color w:val="auto"/>
          <w:szCs w:val="20"/>
        </w:rPr>
      </w:pPr>
    </w:p>
    <w:p w:rsidR="00C310F3" w:rsidRPr="006725B4" w:rsidRDefault="00C310F3" w:rsidP="00831A42">
      <w:pPr>
        <w:pStyle w:val="Default"/>
        <w:rPr>
          <w:color w:val="auto"/>
          <w:sz w:val="20"/>
          <w:szCs w:val="20"/>
        </w:rPr>
      </w:pPr>
      <w:r w:rsidRPr="006725B4">
        <w:rPr>
          <w:color w:val="auto"/>
          <w:sz w:val="20"/>
          <w:szCs w:val="20"/>
        </w:rPr>
        <w:t xml:space="preserve">You can use this device in the same way as any other QL directory device to access and exchange files between Windows and SMSQ/E. It is easier than ever before. The usual restrictions imposed by the general QDOS file naming convention apply, i.e. the length of the directory + filename is limited to 36 characters. Names longer than that won’t show up in the directory lists! Therefore, it is a good idea to place files that you want to access from both SMSQ/E and Windows only one or two directory levels deep, or change the base of a DOS drive to one directly above the desired directories.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Many filenames that are valid under SMSQ are not valid under Windows. The offending characters (e.g. *, /, ? etc. or filenames with spaces at their end) are translated into other, valid ANSI characters. This conversion works quite well, but you are advised to only use valid filenames wherever possible.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One problem with the SMSQ way of accessing files is that the “_” separator can be a valid part of a name or a directory separator. Therefore, the relation SMSQ filenam</w:t>
      </w:r>
      <w:r w:rsidR="008B2D33">
        <w:rPr>
          <w:color w:val="auto"/>
          <w:sz w:val="20"/>
          <w:szCs w:val="20"/>
        </w:rPr>
        <w:t>e -&gt; Windows filename is ambigu</w:t>
      </w:r>
      <w:r w:rsidRPr="006725B4">
        <w:rPr>
          <w:color w:val="auto"/>
          <w:sz w:val="20"/>
          <w:szCs w:val="20"/>
        </w:rPr>
        <w:t xml:space="preserve">ous. This can cause quite some problems: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Let’s say you have two directories named C:\QL\STUFF\ and C:\QL\STUFF_NEW\ and you want to create a file called dos1_QL_STUFF_NEW_BRANDNEW.TXT. Where does that file belong? It could mean any of the following: </w:t>
      </w:r>
    </w:p>
    <w:p w:rsidR="008B2D33" w:rsidRDefault="008B2D33" w:rsidP="00831A42">
      <w:pPr>
        <w:pStyle w:val="Default"/>
        <w:rPr>
          <w:color w:val="auto"/>
          <w:sz w:val="20"/>
          <w:szCs w:val="20"/>
        </w:rPr>
      </w:pPr>
    </w:p>
    <w:p w:rsidR="008B2D33" w:rsidRDefault="008B2D33" w:rsidP="00831A42">
      <w:pPr>
        <w:pStyle w:val="Default"/>
        <w:rPr>
          <w:color w:val="auto"/>
          <w:sz w:val="20"/>
          <w:szCs w:val="20"/>
        </w:rPr>
      </w:pPr>
      <w:r>
        <w:rPr>
          <w:color w:val="auto"/>
          <w:sz w:val="20"/>
          <w:szCs w:val="20"/>
        </w:rPr>
        <w:t>C:\QL_STUFF_NEW_BRANDNEW.TXT</w:t>
      </w:r>
    </w:p>
    <w:p w:rsidR="008B2D33" w:rsidRDefault="008B2D33" w:rsidP="00831A42">
      <w:pPr>
        <w:pStyle w:val="Default"/>
        <w:rPr>
          <w:color w:val="auto"/>
          <w:sz w:val="20"/>
          <w:szCs w:val="20"/>
        </w:rPr>
      </w:pPr>
      <w:r>
        <w:rPr>
          <w:color w:val="auto"/>
          <w:sz w:val="20"/>
          <w:szCs w:val="20"/>
        </w:rPr>
        <w:t>C:\QL\STUFF_NEW_BRANDNEW.TXT</w:t>
      </w:r>
    </w:p>
    <w:p w:rsidR="008B2D33" w:rsidRDefault="008B2D33" w:rsidP="00831A42">
      <w:pPr>
        <w:pStyle w:val="Default"/>
        <w:rPr>
          <w:color w:val="auto"/>
          <w:sz w:val="20"/>
          <w:szCs w:val="20"/>
        </w:rPr>
      </w:pPr>
      <w:r>
        <w:rPr>
          <w:color w:val="auto"/>
          <w:sz w:val="20"/>
          <w:szCs w:val="20"/>
        </w:rPr>
        <w:t>C:\QL\STUFF\NEW_BRANDNEW.TXT</w:t>
      </w:r>
    </w:p>
    <w:p w:rsidR="00C310F3" w:rsidRPr="006725B4" w:rsidRDefault="00C310F3" w:rsidP="00831A42">
      <w:pPr>
        <w:pStyle w:val="Default"/>
        <w:rPr>
          <w:color w:val="auto"/>
          <w:sz w:val="20"/>
          <w:szCs w:val="20"/>
        </w:rPr>
      </w:pPr>
      <w:r w:rsidRPr="006725B4">
        <w:rPr>
          <w:color w:val="auto"/>
          <w:sz w:val="20"/>
          <w:szCs w:val="20"/>
        </w:rPr>
        <w:t xml:space="preserve">C:\QL\STUFF_NEW\BRANDNEW.TXT </w:t>
      </w:r>
    </w:p>
    <w:p w:rsidR="008B2D33" w:rsidRDefault="008B2D33" w:rsidP="00831A42">
      <w:pPr>
        <w:pStyle w:val="Default"/>
        <w:rPr>
          <w:color w:val="auto"/>
          <w:sz w:val="20"/>
          <w:szCs w:val="20"/>
        </w:rPr>
      </w:pPr>
    </w:p>
    <w:p w:rsidR="00C310F3" w:rsidRDefault="00C310F3" w:rsidP="00831A42">
      <w:pPr>
        <w:pStyle w:val="Default"/>
        <w:rPr>
          <w:color w:val="auto"/>
          <w:sz w:val="20"/>
          <w:szCs w:val="20"/>
        </w:rPr>
      </w:pPr>
      <w:r w:rsidRPr="006725B4">
        <w:rPr>
          <w:color w:val="auto"/>
          <w:sz w:val="20"/>
          <w:szCs w:val="20"/>
        </w:rPr>
        <w:t>Your intention was probably the last one, but how should QPC now? The easy solution is not to use underscores in directory names. However, if you can’t help it, it becomes essential to know how the DOS device works. The current algorithm is based on the simple assump</w:t>
      </w:r>
      <w:r w:rsidR="008B2D33">
        <w:rPr>
          <w:color w:val="auto"/>
          <w:sz w:val="20"/>
          <w:szCs w:val="20"/>
        </w:rPr>
        <w:t>tion that if you have a directo</w:t>
      </w:r>
      <w:r w:rsidRPr="006725B4">
        <w:rPr>
          <w:color w:val="auto"/>
          <w:sz w:val="20"/>
          <w:szCs w:val="20"/>
        </w:rPr>
        <w:t xml:space="preserve">ry called “QL_STUFF” you won’t also want to create “QL\STUFF”. </w:t>
      </w:r>
    </w:p>
    <w:p w:rsidR="008B2D33" w:rsidRPr="006725B4"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lastRenderedPageBreak/>
        <w:t>The exact working of the algorithm is not easy to describe, but I’ll try nonetheless. The basic principle is that the algorithm always searches for the longest consecutive part of the name. In the example above, QPC would begin by searching for any directory starting with “C:\QL”. If none was found, the process completes and the result is simply “C:\QL_STUFF_NEW_BRANDNEW.TXT”. Otherwise, it will look for any directory starting with “C:\QL_STUFF”. If found QPC will try “C:\QL_STUFF_NEW” and so on. If not found, however, it will test whether the last successful part (“</w:t>
      </w:r>
      <w:r w:rsidR="008B2D33">
        <w:rPr>
          <w:color w:val="auto"/>
          <w:sz w:val="20"/>
          <w:szCs w:val="20"/>
        </w:rPr>
        <w:t>C:\QL_STUFF”) is itself a direc</w:t>
      </w:r>
      <w:r w:rsidRPr="006725B4">
        <w:rPr>
          <w:color w:val="auto"/>
          <w:sz w:val="20"/>
          <w:szCs w:val="20"/>
        </w:rPr>
        <w:t xml:space="preserve">tory. If it is, it is considered part of the filename and all future searches use this as the base (i.e. the next step would be “C:\QL_STUFF\NEW”). If not, the search terminates with the result again being “C:\QL_STUFF_NEW_BRANDNEW.TXT”. </w:t>
      </w:r>
    </w:p>
    <w:p w:rsidR="00C310F3" w:rsidRDefault="00C310F3" w:rsidP="00831A42">
      <w:pPr>
        <w:pStyle w:val="Default"/>
        <w:rPr>
          <w:color w:val="auto"/>
          <w:sz w:val="20"/>
          <w:szCs w:val="20"/>
        </w:rPr>
      </w:pPr>
      <w:r w:rsidRPr="006725B4">
        <w:rPr>
          <w:color w:val="auto"/>
          <w:sz w:val="20"/>
          <w:szCs w:val="20"/>
        </w:rPr>
        <w:t xml:space="preserve">If this sounds too confusing or too badly explained (probably both) just remember one thing: never use “_” within directory names. </w:t>
      </w:r>
    </w:p>
    <w:p w:rsidR="008B2D33" w:rsidRPr="006725B4"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Finally, please note that you cannot use RENAME to rename files on a DOS drive. SMSQ/E allows you to rename files from one directory to another one, but this is not compatible with the DOS way of doing things. If you want to rename a file, you need to COPY it to the new location and DELETE the old file. </w:t>
      </w:r>
    </w:p>
    <w:p w:rsidR="00C310F3" w:rsidRPr="008B2D33" w:rsidRDefault="000222FF" w:rsidP="00831A42">
      <w:pPr>
        <w:pStyle w:val="Heading3"/>
        <w:spacing w:line="240" w:lineRule="auto"/>
      </w:pPr>
      <w:bookmarkStart w:id="725" w:name="_Toc536392396"/>
      <w:r>
        <w:t>DOS</w:t>
      </w:r>
      <w:r w:rsidR="008B2D33" w:rsidRPr="008B2D33">
        <w:t xml:space="preserve"> Control Commands</w:t>
      </w:r>
      <w:bookmarkEnd w:id="725"/>
      <w:r w:rsidR="008B2D33" w:rsidRPr="008B2D33">
        <w:t xml:space="preserve"> </w:t>
      </w:r>
    </w:p>
    <w:p w:rsidR="00C310F3" w:rsidRPr="008B2D33" w:rsidRDefault="00C310F3" w:rsidP="00831A42">
      <w:pPr>
        <w:pStyle w:val="Heading4"/>
      </w:pPr>
      <w:bookmarkStart w:id="726" w:name="_Toc385778335"/>
      <w:bookmarkStart w:id="727" w:name="_Toc536392397"/>
      <w:r w:rsidRPr="008B2D33">
        <w:t>DOS_USE</w:t>
      </w:r>
      <w:bookmarkEnd w:id="726"/>
      <w:bookmarkEnd w:id="727"/>
      <w:r w:rsidR="007846EF">
        <w:fldChar w:fldCharType="begin"/>
      </w:r>
      <w:r w:rsidR="007846EF">
        <w:instrText xml:space="preserve"> XE "</w:instrText>
      </w:r>
      <w:r w:rsidR="007846EF" w:rsidRPr="00D96F15">
        <w:instrText>DOS_USE</w:instrText>
      </w:r>
      <w:r w:rsidR="007846EF">
        <w:instrText xml:space="preserve">" </w:instrText>
      </w:r>
      <w:r w:rsidR="007846EF">
        <w:fldChar w:fldCharType="end"/>
      </w:r>
      <w:r w:rsidRPr="008B2D33">
        <w:t xml:space="preserve"> </w:t>
      </w:r>
    </w:p>
    <w:p w:rsidR="008B2D33" w:rsidRDefault="008B2D33"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DOS_USE may be used to set the name of the DOS device. The name should be three characters long, in upper or lower case. </w:t>
      </w:r>
    </w:p>
    <w:p w:rsidR="008B2D33" w:rsidRDefault="008B2D33"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DOS_USE mdv </w:t>
      </w:r>
      <w:r w:rsidR="008B2D33">
        <w:rPr>
          <w:b/>
          <w:bCs/>
          <w:color w:val="auto"/>
          <w:sz w:val="20"/>
          <w:szCs w:val="20"/>
        </w:rPr>
        <w:tab/>
      </w:r>
      <w:r w:rsidRPr="00273991">
        <w:rPr>
          <w:b/>
          <w:bCs/>
          <w:i/>
          <w:color w:val="auto"/>
          <w:sz w:val="20"/>
          <w:szCs w:val="20"/>
        </w:rPr>
        <w:t xml:space="preserve">The DOS device is renamed MDV </w:t>
      </w:r>
    </w:p>
    <w:p w:rsidR="00C310F3" w:rsidRPr="006725B4" w:rsidRDefault="00C310F3" w:rsidP="00831A42">
      <w:pPr>
        <w:pStyle w:val="Default"/>
        <w:rPr>
          <w:color w:val="auto"/>
          <w:sz w:val="20"/>
          <w:szCs w:val="20"/>
        </w:rPr>
      </w:pPr>
      <w:r w:rsidRPr="006725B4">
        <w:rPr>
          <w:b/>
          <w:bCs/>
          <w:color w:val="auto"/>
          <w:sz w:val="20"/>
          <w:szCs w:val="20"/>
        </w:rPr>
        <w:t xml:space="preserve">DOS_USE DOS </w:t>
      </w:r>
      <w:r w:rsidR="008B2D33">
        <w:rPr>
          <w:b/>
          <w:bCs/>
          <w:color w:val="auto"/>
          <w:sz w:val="20"/>
          <w:szCs w:val="20"/>
        </w:rPr>
        <w:tab/>
      </w:r>
      <w:r w:rsidRPr="00273991">
        <w:rPr>
          <w:b/>
          <w:bCs/>
          <w:i/>
          <w:color w:val="auto"/>
          <w:sz w:val="20"/>
          <w:szCs w:val="20"/>
        </w:rPr>
        <w:t xml:space="preserve">The DOS device is restored to DOS </w:t>
      </w:r>
    </w:p>
    <w:p w:rsidR="00C310F3" w:rsidRPr="006725B4" w:rsidRDefault="00C310F3" w:rsidP="00831A42">
      <w:pPr>
        <w:pStyle w:val="Default"/>
        <w:rPr>
          <w:color w:val="auto"/>
          <w:sz w:val="20"/>
          <w:szCs w:val="20"/>
        </w:rPr>
      </w:pPr>
      <w:r w:rsidRPr="006725B4">
        <w:rPr>
          <w:b/>
          <w:bCs/>
          <w:color w:val="auto"/>
          <w:sz w:val="20"/>
          <w:szCs w:val="20"/>
        </w:rPr>
        <w:t xml:space="preserve">DOS_USE </w:t>
      </w:r>
      <w:r w:rsidR="008B2D33">
        <w:rPr>
          <w:b/>
          <w:bCs/>
          <w:color w:val="auto"/>
          <w:sz w:val="20"/>
          <w:szCs w:val="20"/>
        </w:rPr>
        <w:tab/>
      </w:r>
      <w:r w:rsidR="008B2D33">
        <w:rPr>
          <w:b/>
          <w:bCs/>
          <w:color w:val="auto"/>
          <w:sz w:val="20"/>
          <w:szCs w:val="20"/>
        </w:rPr>
        <w:tab/>
      </w:r>
      <w:r w:rsidRPr="00273991">
        <w:rPr>
          <w:b/>
          <w:bCs/>
          <w:i/>
          <w:color w:val="auto"/>
          <w:sz w:val="20"/>
          <w:szCs w:val="20"/>
        </w:rPr>
        <w:t xml:space="preserve">The DOS device is restored to DOS </w:t>
      </w:r>
    </w:p>
    <w:p w:rsidR="00C310F3" w:rsidRPr="008B2D33" w:rsidRDefault="00C310F3" w:rsidP="00831A42">
      <w:pPr>
        <w:pStyle w:val="Heading4"/>
      </w:pPr>
      <w:bookmarkStart w:id="728" w:name="_Toc385778336"/>
      <w:bookmarkStart w:id="729" w:name="_Toc536392398"/>
      <w:r w:rsidRPr="008B2D33">
        <w:t>DOS_DRIVE</w:t>
      </w:r>
      <w:bookmarkEnd w:id="728"/>
      <w:bookmarkEnd w:id="729"/>
      <w:r w:rsidR="007846EF">
        <w:fldChar w:fldCharType="begin"/>
      </w:r>
      <w:r w:rsidR="007846EF">
        <w:instrText xml:space="preserve"> XE "</w:instrText>
      </w:r>
      <w:r w:rsidR="007846EF" w:rsidRPr="00696E08">
        <w:instrText>DOS_DRIVE</w:instrText>
      </w:r>
      <w:r w:rsidR="007846EF">
        <w:instrText xml:space="preserve">" </w:instrText>
      </w:r>
      <w:r w:rsidR="007846EF">
        <w:fldChar w:fldCharType="end"/>
      </w:r>
      <w:r w:rsidRPr="008B2D33">
        <w:t xml:space="preserve"> </w:t>
      </w:r>
    </w:p>
    <w:p w:rsidR="008B2D33" w:rsidRDefault="008B2D33" w:rsidP="00831A42">
      <w:pPr>
        <w:pStyle w:val="Default"/>
        <w:rPr>
          <w:b/>
          <w:iCs/>
          <w:color w:val="auto"/>
          <w:sz w:val="20"/>
          <w:szCs w:val="20"/>
        </w:rPr>
      </w:pPr>
    </w:p>
    <w:p w:rsidR="00C310F3" w:rsidRDefault="00C310F3" w:rsidP="00831A42">
      <w:pPr>
        <w:pStyle w:val="Default"/>
        <w:rPr>
          <w:b/>
          <w:iCs/>
          <w:color w:val="auto"/>
          <w:sz w:val="20"/>
          <w:szCs w:val="20"/>
        </w:rPr>
      </w:pPr>
      <w:r w:rsidRPr="008B2D33">
        <w:rPr>
          <w:b/>
          <w:iCs/>
          <w:color w:val="auto"/>
          <w:sz w:val="20"/>
          <w:szCs w:val="20"/>
        </w:rPr>
        <w:t xml:space="preserve">DOS_DRIVE drive%, directory$ </w:t>
      </w:r>
    </w:p>
    <w:p w:rsidR="008B2D33" w:rsidRPr="008B2D33" w:rsidRDefault="008B2D33" w:rsidP="00831A42">
      <w:pPr>
        <w:pStyle w:val="Default"/>
        <w:rPr>
          <w:b/>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changes the directory the DOS device is connected to. </w:t>
      </w:r>
    </w:p>
    <w:p w:rsidR="008B2D33" w:rsidRDefault="008B2D33"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DOS_DRIVE 2,"C:\WINDOWS" </w:t>
      </w:r>
      <w:r w:rsidR="008B2D33">
        <w:rPr>
          <w:b/>
          <w:bCs/>
          <w:color w:val="auto"/>
          <w:sz w:val="20"/>
          <w:szCs w:val="20"/>
        </w:rPr>
        <w:tab/>
      </w:r>
      <w:r w:rsidRPr="00273991">
        <w:rPr>
          <w:b/>
          <w:bCs/>
          <w:i/>
          <w:color w:val="auto"/>
          <w:sz w:val="20"/>
          <w:szCs w:val="20"/>
        </w:rPr>
        <w:t>now DOS2_ points to C:\WINDOWS</w:t>
      </w:r>
      <w:r w:rsidRPr="006725B4">
        <w:rPr>
          <w:b/>
          <w:bCs/>
          <w:color w:val="auto"/>
          <w:sz w:val="20"/>
          <w:szCs w:val="20"/>
        </w:rPr>
        <w:t xml:space="preserve"> </w:t>
      </w:r>
    </w:p>
    <w:p w:rsidR="008B2D33" w:rsidRDefault="008B2D33" w:rsidP="00831A42">
      <w:pPr>
        <w:pStyle w:val="Default"/>
        <w:rPr>
          <w:b/>
          <w:bCs/>
          <w:color w:val="auto"/>
          <w:sz w:val="20"/>
          <w:szCs w:val="20"/>
        </w:rPr>
      </w:pPr>
    </w:p>
    <w:p w:rsidR="008B2D33" w:rsidRDefault="008B2D33" w:rsidP="00831A42">
      <w:pPr>
        <w:pStyle w:val="Default"/>
        <w:rPr>
          <w:b/>
          <w:bCs/>
          <w:color w:val="auto"/>
          <w:sz w:val="20"/>
          <w:szCs w:val="20"/>
        </w:rPr>
      </w:pPr>
    </w:p>
    <w:p w:rsidR="00C310F3" w:rsidRPr="008B2D33" w:rsidRDefault="00C310F3" w:rsidP="00831A42">
      <w:pPr>
        <w:pStyle w:val="Heading4"/>
      </w:pPr>
      <w:bookmarkStart w:id="730" w:name="_Toc385778337"/>
      <w:bookmarkStart w:id="731" w:name="_Toc536392399"/>
      <w:r w:rsidRPr="008B2D33">
        <w:lastRenderedPageBreak/>
        <w:t>DOS_DRIVE$</w:t>
      </w:r>
      <w:bookmarkEnd w:id="730"/>
      <w:bookmarkEnd w:id="731"/>
      <w:r w:rsidR="007846EF">
        <w:fldChar w:fldCharType="begin"/>
      </w:r>
      <w:r w:rsidR="007846EF">
        <w:instrText xml:space="preserve"> XE "</w:instrText>
      </w:r>
      <w:r w:rsidR="007846EF" w:rsidRPr="00AD01F8">
        <w:instrText>DOS_DRIVE$</w:instrText>
      </w:r>
      <w:r w:rsidR="007846EF">
        <w:instrText xml:space="preserve">" </w:instrText>
      </w:r>
      <w:r w:rsidR="007846EF">
        <w:fldChar w:fldCharType="end"/>
      </w:r>
      <w:r w:rsidRPr="008B2D33">
        <w:t xml:space="preserve"> </w:t>
      </w:r>
    </w:p>
    <w:p w:rsidR="008B2D33" w:rsidRDefault="008B2D33" w:rsidP="00831A42">
      <w:pPr>
        <w:pStyle w:val="Default"/>
        <w:rPr>
          <w:i/>
          <w:iCs/>
          <w:color w:val="auto"/>
          <w:sz w:val="20"/>
          <w:szCs w:val="20"/>
        </w:rPr>
      </w:pPr>
    </w:p>
    <w:p w:rsidR="00C310F3" w:rsidRPr="008B2D33" w:rsidRDefault="00C310F3" w:rsidP="00831A42">
      <w:pPr>
        <w:pStyle w:val="Default"/>
        <w:rPr>
          <w:b/>
          <w:color w:val="auto"/>
          <w:sz w:val="20"/>
          <w:szCs w:val="20"/>
        </w:rPr>
      </w:pPr>
      <w:r w:rsidRPr="008B2D33">
        <w:rPr>
          <w:b/>
          <w:iCs/>
          <w:color w:val="auto"/>
          <w:sz w:val="20"/>
          <w:szCs w:val="20"/>
        </w:rPr>
        <w:t xml:space="preserve">directory$ = DOS_DRIVE$(drive%) </w:t>
      </w:r>
    </w:p>
    <w:p w:rsidR="008B2D33" w:rsidRDefault="008B2D33" w:rsidP="00831A42">
      <w:pPr>
        <w:pStyle w:val="Default"/>
        <w:rPr>
          <w:color w:val="auto"/>
          <w:sz w:val="20"/>
          <w:szCs w:val="20"/>
        </w:rPr>
      </w:pPr>
    </w:p>
    <w:p w:rsidR="008B2D33" w:rsidRDefault="00C310F3" w:rsidP="00831A42">
      <w:pPr>
        <w:pStyle w:val="Default"/>
        <w:rPr>
          <w:color w:val="auto"/>
          <w:sz w:val="20"/>
          <w:szCs w:val="20"/>
        </w:rPr>
      </w:pPr>
      <w:r w:rsidRPr="006725B4">
        <w:rPr>
          <w:color w:val="auto"/>
          <w:sz w:val="20"/>
          <w:szCs w:val="20"/>
        </w:rPr>
        <w:t xml:space="preserve">This reads back the currently connected directory of the DOS device. </w:t>
      </w:r>
    </w:p>
    <w:p w:rsidR="00C310F3" w:rsidRDefault="008B2D33" w:rsidP="00831A42">
      <w:pPr>
        <w:pStyle w:val="Heading2"/>
      </w:pPr>
      <w:bookmarkStart w:id="732" w:name="_Toc536392400"/>
      <w:r>
        <w:t>The QPC CD</w:t>
      </w:r>
      <w:r w:rsidRPr="008B2D33">
        <w:t>-Audio Module</w:t>
      </w:r>
      <w:bookmarkEnd w:id="732"/>
      <w:r w:rsidR="007846EF">
        <w:fldChar w:fldCharType="begin"/>
      </w:r>
      <w:r w:rsidR="007846EF">
        <w:instrText xml:space="preserve"> XE "</w:instrText>
      </w:r>
      <w:r w:rsidR="007846EF" w:rsidRPr="000A5291">
        <w:instrText>QPC CD-Audio Module</w:instrText>
      </w:r>
      <w:r w:rsidR="007846EF">
        <w:instrText xml:space="preserve">" </w:instrText>
      </w:r>
      <w:r w:rsidR="007846EF">
        <w:fldChar w:fldCharType="end"/>
      </w:r>
      <w:r w:rsidRPr="008B2D33">
        <w:t xml:space="preserve"> </w:t>
      </w:r>
    </w:p>
    <w:p w:rsidR="008B2D33" w:rsidRPr="008B2D33" w:rsidRDefault="008B2D33" w:rsidP="00831A42">
      <w:pPr>
        <w:pStyle w:val="Default"/>
        <w:rPr>
          <w:b/>
          <w:color w:val="auto"/>
          <w:sz w:val="20"/>
          <w:szCs w:val="20"/>
        </w:rPr>
      </w:pPr>
    </w:p>
    <w:p w:rsidR="00D021E6" w:rsidRDefault="00C310F3" w:rsidP="00831A42">
      <w:pPr>
        <w:pStyle w:val="Default"/>
        <w:rPr>
          <w:color w:val="auto"/>
          <w:sz w:val="20"/>
          <w:szCs w:val="20"/>
        </w:rPr>
      </w:pPr>
      <w:r w:rsidRPr="006725B4">
        <w:rPr>
          <w:color w:val="auto"/>
          <w:sz w:val="20"/>
          <w:szCs w:val="20"/>
        </w:rPr>
        <w:t xml:space="preserve">As a little extra bonus, QPC contains a module to play Audio CDs. There are 23 new BASIC commands for the complete control of all audio functions of a CD-ROM drive. A </w:t>
      </w:r>
      <w:r w:rsidR="008B2D33">
        <w:rPr>
          <w:color w:val="auto"/>
          <w:sz w:val="20"/>
          <w:szCs w:val="20"/>
        </w:rPr>
        <w:t xml:space="preserve">tiny CD-player comes </w:t>
      </w:r>
      <w:r w:rsidR="000222FF">
        <w:rPr>
          <w:color w:val="auto"/>
          <w:sz w:val="20"/>
          <w:szCs w:val="20"/>
        </w:rPr>
        <w:t xml:space="preserve">with QPC2 </w:t>
      </w:r>
      <w:r w:rsidR="008B2D33">
        <w:rPr>
          <w:color w:val="auto"/>
          <w:sz w:val="20"/>
          <w:szCs w:val="20"/>
        </w:rPr>
        <w:t>as an exam</w:t>
      </w:r>
      <w:r w:rsidRPr="006725B4">
        <w:rPr>
          <w:color w:val="auto"/>
          <w:sz w:val="20"/>
          <w:szCs w:val="20"/>
        </w:rPr>
        <w:t>ple.</w:t>
      </w:r>
    </w:p>
    <w:p w:rsidR="008B2D33" w:rsidRDefault="00D021E6" w:rsidP="00831A42">
      <w:pPr>
        <w:pStyle w:val="Default"/>
        <w:rPr>
          <w:color w:val="auto"/>
          <w:sz w:val="20"/>
          <w:szCs w:val="20"/>
        </w:rPr>
      </w:pPr>
      <w:r>
        <w:rPr>
          <w:color w:val="auto"/>
          <w:sz w:val="20"/>
          <w:szCs w:val="20"/>
        </w:rPr>
        <w:t xml:space="preserve"> </w:t>
      </w:r>
    </w:p>
    <w:p w:rsidR="00C310F3" w:rsidRPr="006725B4" w:rsidRDefault="00C310F3" w:rsidP="00831A42">
      <w:pPr>
        <w:pStyle w:val="Default"/>
        <w:rPr>
          <w:color w:val="auto"/>
          <w:sz w:val="20"/>
          <w:szCs w:val="20"/>
        </w:rPr>
      </w:pPr>
      <w:r w:rsidRPr="006725B4">
        <w:rPr>
          <w:color w:val="auto"/>
          <w:sz w:val="20"/>
          <w:szCs w:val="20"/>
        </w:rPr>
        <w:t xml:space="preserve">First some terms of CD programming: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D021E6">
        <w:rPr>
          <w:b/>
          <w:color w:val="auto"/>
          <w:sz w:val="20"/>
          <w:szCs w:val="20"/>
        </w:rPr>
        <w:t>Track</w:t>
      </w:r>
      <w:r w:rsidRPr="006725B4">
        <w:rPr>
          <w:color w:val="auto"/>
          <w:sz w:val="20"/>
          <w:szCs w:val="20"/>
        </w:rPr>
        <w:t xml:space="preserve">: one title Frame: one sector of a CD. The sector length on Audio CDs is 2352 Bytes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D021E6">
        <w:rPr>
          <w:b/>
          <w:color w:val="auto"/>
          <w:sz w:val="20"/>
          <w:szCs w:val="20"/>
        </w:rPr>
        <w:t>REDBOOK-Format</w:t>
      </w:r>
      <w:r w:rsidR="007846EF">
        <w:rPr>
          <w:b/>
          <w:color w:val="auto"/>
          <w:sz w:val="20"/>
          <w:szCs w:val="20"/>
        </w:rPr>
        <w:fldChar w:fldCharType="begin"/>
      </w:r>
      <w:r w:rsidR="007846EF">
        <w:instrText xml:space="preserve"> XE "</w:instrText>
      </w:r>
      <w:r w:rsidR="007846EF" w:rsidRPr="0028678E">
        <w:rPr>
          <w:b/>
          <w:color w:val="auto"/>
          <w:sz w:val="20"/>
          <w:szCs w:val="20"/>
        </w:rPr>
        <w:instrText>REDBOOK-Format</w:instrText>
      </w:r>
      <w:r w:rsidR="007846EF">
        <w:instrText xml:space="preserve">" </w:instrText>
      </w:r>
      <w:r w:rsidR="007846EF">
        <w:rPr>
          <w:b/>
          <w:color w:val="auto"/>
          <w:sz w:val="20"/>
          <w:szCs w:val="20"/>
        </w:rPr>
        <w:fldChar w:fldCharType="end"/>
      </w:r>
      <w:r w:rsidRPr="006725B4">
        <w:rPr>
          <w:color w:val="auto"/>
          <w:sz w:val="20"/>
          <w:szCs w:val="20"/>
        </w:rPr>
        <w:t xml:space="preserve">: a standard format for direct sector addressing. Sectors are addressed through a time index in the form of a longword formatted as $00MMSSFF. MM is the minute, SS the second and FF is the frame. One second has 44100(Hz)*2(Stereo)*2(16 Bit)/2352 (sector length) = 75 frames. </w:t>
      </w:r>
    </w:p>
    <w:p w:rsidR="00D021E6" w:rsidRDefault="00D021E6" w:rsidP="00831A42">
      <w:pPr>
        <w:pStyle w:val="Default"/>
        <w:rPr>
          <w:color w:val="auto"/>
          <w:sz w:val="20"/>
          <w:szCs w:val="20"/>
        </w:rPr>
      </w:pPr>
    </w:p>
    <w:p w:rsidR="00D021E6" w:rsidRDefault="00C310F3" w:rsidP="00831A42">
      <w:pPr>
        <w:pStyle w:val="Default"/>
        <w:rPr>
          <w:color w:val="auto"/>
          <w:sz w:val="20"/>
          <w:szCs w:val="20"/>
        </w:rPr>
      </w:pPr>
      <w:r w:rsidRPr="00D021E6">
        <w:rPr>
          <w:b/>
          <w:color w:val="auto"/>
          <w:sz w:val="20"/>
          <w:szCs w:val="20"/>
        </w:rPr>
        <w:t>HSG-Format</w:t>
      </w:r>
      <w:r w:rsidR="007846EF">
        <w:rPr>
          <w:b/>
          <w:color w:val="auto"/>
          <w:sz w:val="20"/>
          <w:szCs w:val="20"/>
        </w:rPr>
        <w:fldChar w:fldCharType="begin"/>
      </w:r>
      <w:r w:rsidR="007846EF">
        <w:instrText xml:space="preserve"> XE "</w:instrText>
      </w:r>
      <w:r w:rsidR="007846EF" w:rsidRPr="00BF5B1E">
        <w:rPr>
          <w:b/>
          <w:color w:val="auto"/>
          <w:sz w:val="20"/>
          <w:szCs w:val="20"/>
        </w:rPr>
        <w:instrText>HSG-Format</w:instrText>
      </w:r>
      <w:r w:rsidR="007846EF">
        <w:instrText xml:space="preserve">" </w:instrText>
      </w:r>
      <w:r w:rsidR="007846EF">
        <w:rPr>
          <w:b/>
          <w:color w:val="auto"/>
          <w:sz w:val="20"/>
          <w:szCs w:val="20"/>
        </w:rPr>
        <w:fldChar w:fldCharType="end"/>
      </w:r>
      <w:r w:rsidRPr="006725B4">
        <w:rPr>
          <w:color w:val="auto"/>
          <w:sz w:val="20"/>
          <w:szCs w:val="20"/>
        </w:rPr>
        <w:t xml:space="preserve">: another format to address a sector. Here they are only addressed sequentially. </w:t>
      </w:r>
    </w:p>
    <w:p w:rsidR="00D021E6" w:rsidRDefault="00D021E6" w:rsidP="00831A42">
      <w:pPr>
        <w:pStyle w:val="Default"/>
        <w:rPr>
          <w:color w:val="auto"/>
          <w:sz w:val="20"/>
          <w:szCs w:val="20"/>
        </w:rPr>
      </w:pPr>
    </w:p>
    <w:p w:rsidR="00C310F3" w:rsidRDefault="00C310F3" w:rsidP="00831A42">
      <w:pPr>
        <w:pStyle w:val="Default"/>
        <w:rPr>
          <w:color w:val="auto"/>
          <w:sz w:val="20"/>
          <w:szCs w:val="20"/>
        </w:rPr>
      </w:pPr>
      <w:r w:rsidRPr="00D021E6">
        <w:rPr>
          <w:b/>
          <w:color w:val="auto"/>
          <w:sz w:val="20"/>
          <w:szCs w:val="20"/>
        </w:rPr>
        <w:t>HSG</w:t>
      </w:r>
      <w:r w:rsidRPr="006725B4">
        <w:rPr>
          <w:color w:val="auto"/>
          <w:sz w:val="20"/>
          <w:szCs w:val="20"/>
        </w:rPr>
        <w:t xml:space="preserve">=(minute*60+second)*75+frame </w:t>
      </w:r>
    </w:p>
    <w:p w:rsidR="00C310F3" w:rsidRPr="00D021E6" w:rsidRDefault="00D021E6" w:rsidP="00831A42">
      <w:pPr>
        <w:pStyle w:val="Heading3"/>
        <w:spacing w:line="240" w:lineRule="auto"/>
      </w:pPr>
      <w:bookmarkStart w:id="733" w:name="_Toc536392401"/>
      <w:r w:rsidRPr="00D021E6">
        <w:t>New Basic Commands</w:t>
      </w:r>
      <w:bookmarkEnd w:id="733"/>
      <w:r w:rsidRPr="00D021E6">
        <w:t xml:space="preserve"> </w:t>
      </w:r>
    </w:p>
    <w:p w:rsidR="00D021E6" w:rsidRDefault="00D021E6" w:rsidP="00831A42">
      <w:pPr>
        <w:pStyle w:val="Default"/>
        <w:rPr>
          <w:color w:val="auto"/>
          <w:sz w:val="20"/>
          <w:szCs w:val="20"/>
        </w:rPr>
      </w:pPr>
    </w:p>
    <w:p w:rsidR="00C310F3" w:rsidRDefault="00C310F3" w:rsidP="00831A42">
      <w:pPr>
        <w:pStyle w:val="Default"/>
        <w:rPr>
          <w:color w:val="auto"/>
          <w:sz w:val="20"/>
          <w:szCs w:val="20"/>
        </w:rPr>
      </w:pPr>
      <w:r w:rsidRPr="006725B4">
        <w:rPr>
          <w:color w:val="auto"/>
          <w:sz w:val="20"/>
          <w:szCs w:val="20"/>
        </w:rPr>
        <w:t>As usual, all parameters in</w:t>
      </w:r>
      <w:r w:rsidR="00D021E6">
        <w:rPr>
          <w:color w:val="auto"/>
          <w:sz w:val="20"/>
          <w:szCs w:val="20"/>
        </w:rPr>
        <w:t xml:space="preserve"> square brackets are optional.  </w:t>
      </w:r>
      <w:r w:rsidRPr="006725B4">
        <w:rPr>
          <w:color w:val="auto"/>
          <w:sz w:val="20"/>
          <w:szCs w:val="20"/>
        </w:rPr>
        <w:t xml:space="preserve">Unless specified, all sectors are addressed in Redbook-Format. </w:t>
      </w:r>
    </w:p>
    <w:p w:rsidR="00C310F3" w:rsidRPr="00D021E6" w:rsidRDefault="00C310F3" w:rsidP="00831A42">
      <w:pPr>
        <w:pStyle w:val="Heading4"/>
      </w:pPr>
      <w:bookmarkStart w:id="734" w:name="_Toc385778338"/>
      <w:bookmarkStart w:id="735" w:name="_Toc536392402"/>
      <w:r w:rsidRPr="00D021E6">
        <w:t>CD_INIT</w:t>
      </w:r>
      <w:bookmarkEnd w:id="734"/>
      <w:bookmarkEnd w:id="735"/>
      <w:r w:rsidR="007846EF">
        <w:fldChar w:fldCharType="begin"/>
      </w:r>
      <w:r w:rsidR="007846EF">
        <w:instrText xml:space="preserve"> XE "</w:instrText>
      </w:r>
      <w:r w:rsidR="007846EF" w:rsidRPr="00D946F2">
        <w:instrText>CD_INIT</w:instrText>
      </w:r>
      <w:r w:rsidR="007846EF">
        <w:instrText xml:space="preserve">" </w:instrText>
      </w:r>
      <w:r w:rsidR="007846EF">
        <w:fldChar w:fldCharType="end"/>
      </w:r>
      <w:r w:rsidRPr="00D021E6">
        <w:t xml:space="preserve"> </w:t>
      </w:r>
    </w:p>
    <w:p w:rsidR="00D021E6" w:rsidRDefault="00D021E6" w:rsidP="00831A42">
      <w:pPr>
        <w:pStyle w:val="Default"/>
        <w:rPr>
          <w:b/>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CD_INIT ['name']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command must be used before any other in order to initialize the CD drive for SMSQ. After the first call, the command is ignored on all subsequent calls. The string parameter is ignored on QPC2. </w:t>
      </w:r>
    </w:p>
    <w:p w:rsidR="00C310F3" w:rsidRPr="00D021E6" w:rsidRDefault="00C310F3" w:rsidP="00831A42">
      <w:pPr>
        <w:pStyle w:val="Heading4"/>
      </w:pPr>
      <w:bookmarkStart w:id="736" w:name="_Toc385778339"/>
      <w:bookmarkStart w:id="737" w:name="_Toc536392403"/>
      <w:r w:rsidRPr="00D021E6">
        <w:t>CD_PLAY</w:t>
      </w:r>
      <w:bookmarkEnd w:id="736"/>
      <w:bookmarkEnd w:id="737"/>
      <w:r w:rsidR="007846EF">
        <w:fldChar w:fldCharType="begin"/>
      </w:r>
      <w:r w:rsidR="007846EF">
        <w:instrText xml:space="preserve"> XE "</w:instrText>
      </w:r>
      <w:r w:rsidR="007846EF" w:rsidRPr="00DD3D94">
        <w:instrText>CD_PLAY</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CD_PLAY [start[,end]]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This is the most important command. Without parameters the whole CD is played. An optional start and end track can be given. The command returns as soon as the CD starts playing. The parameters are given in tracks (bit 31 clear) or in sector units (bit 31 set). </w:t>
      </w:r>
    </w:p>
    <w:p w:rsidR="00D021E6" w:rsidRDefault="00D021E6" w:rsidP="00831A42">
      <w:pPr>
        <w:pStyle w:val="Default"/>
        <w:rPr>
          <w:b/>
          <w:bCs/>
          <w:color w:val="auto"/>
          <w:sz w:val="20"/>
          <w:szCs w:val="20"/>
        </w:rPr>
      </w:pPr>
    </w:p>
    <w:p w:rsidR="00C310F3" w:rsidRPr="006725B4" w:rsidRDefault="00C310F3" w:rsidP="00831A42">
      <w:pPr>
        <w:pStyle w:val="Default"/>
        <w:rPr>
          <w:color w:val="auto"/>
          <w:sz w:val="20"/>
          <w:szCs w:val="20"/>
        </w:rPr>
      </w:pPr>
      <w:r w:rsidRPr="006725B4">
        <w:rPr>
          <w:b/>
          <w:bCs/>
          <w:color w:val="auto"/>
          <w:sz w:val="20"/>
          <w:szCs w:val="20"/>
        </w:rPr>
        <w:t xml:space="preserve">CD_PLAY 3 </w:t>
      </w:r>
      <w:r w:rsidR="00D021E6">
        <w:rPr>
          <w:b/>
          <w:bCs/>
          <w:color w:val="auto"/>
          <w:sz w:val="20"/>
          <w:szCs w:val="20"/>
        </w:rPr>
        <w:tab/>
      </w:r>
      <w:r w:rsidR="00D021E6">
        <w:rPr>
          <w:b/>
          <w:bCs/>
          <w:color w:val="auto"/>
          <w:sz w:val="20"/>
          <w:szCs w:val="20"/>
        </w:rPr>
        <w:tab/>
      </w:r>
      <w:r w:rsidRPr="00273991">
        <w:rPr>
          <w:b/>
          <w:bCs/>
          <w:i/>
          <w:color w:val="auto"/>
          <w:sz w:val="20"/>
          <w:szCs w:val="20"/>
        </w:rPr>
        <w:t>or with the same effect</w:t>
      </w:r>
      <w:r w:rsidRPr="006725B4">
        <w:rPr>
          <w:b/>
          <w:bCs/>
          <w:color w:val="auto"/>
          <w:sz w:val="20"/>
          <w:szCs w:val="20"/>
        </w:rPr>
        <w:t xml:space="preserve"> </w:t>
      </w:r>
    </w:p>
    <w:p w:rsidR="00C310F3" w:rsidRPr="006725B4" w:rsidRDefault="00C310F3" w:rsidP="00831A42">
      <w:pPr>
        <w:pStyle w:val="Default"/>
        <w:rPr>
          <w:color w:val="auto"/>
          <w:sz w:val="20"/>
          <w:szCs w:val="20"/>
        </w:rPr>
      </w:pPr>
      <w:r w:rsidRPr="006725B4">
        <w:rPr>
          <w:b/>
          <w:bCs/>
          <w:color w:val="auto"/>
          <w:sz w:val="20"/>
          <w:szCs w:val="20"/>
        </w:rPr>
        <w:t xml:space="preserve">CD_PLAY CD_TRACKSTART(3) + $80000000 </w:t>
      </w:r>
    </w:p>
    <w:p w:rsidR="00C310F3" w:rsidRPr="00D021E6" w:rsidRDefault="00C310F3" w:rsidP="00831A42">
      <w:pPr>
        <w:pStyle w:val="Heading4"/>
      </w:pPr>
      <w:bookmarkStart w:id="738" w:name="_Toc385778340"/>
      <w:bookmarkStart w:id="739" w:name="_Toc536392404"/>
      <w:r w:rsidRPr="00D021E6">
        <w:t>CD_STOP</w:t>
      </w:r>
      <w:bookmarkEnd w:id="738"/>
      <w:bookmarkEnd w:id="739"/>
      <w:r w:rsidR="007846EF">
        <w:fldChar w:fldCharType="begin"/>
      </w:r>
      <w:r w:rsidR="007846EF">
        <w:instrText xml:space="preserve"> XE "</w:instrText>
      </w:r>
      <w:r w:rsidR="007846EF" w:rsidRPr="00E30DC8">
        <w:instrText>CD_STOP</w:instrText>
      </w:r>
      <w:r w:rsidR="007846EF">
        <w:instrText xml:space="preserve">" </w:instrText>
      </w:r>
      <w:r w:rsidR="007846EF">
        <w:fldChar w:fldCharType="end"/>
      </w:r>
      <w:r w:rsidRPr="00D021E6">
        <w:t xml:space="preserve"> </w:t>
      </w:r>
    </w:p>
    <w:p w:rsidR="00C310F3" w:rsidRPr="006725B4" w:rsidRDefault="00C310F3" w:rsidP="00831A42">
      <w:pPr>
        <w:pStyle w:val="Default"/>
        <w:rPr>
          <w:color w:val="auto"/>
          <w:sz w:val="20"/>
          <w:szCs w:val="20"/>
        </w:rPr>
      </w:pPr>
      <w:r w:rsidRPr="006725B4">
        <w:rPr>
          <w:color w:val="auto"/>
          <w:sz w:val="20"/>
          <w:szCs w:val="20"/>
        </w:rPr>
        <w:t xml:space="preserve">Pauses playing. If the driver was already in pause mode, a complete stop is performed (as if a new CD was inserted; restart from track 1 and so on) </w:t>
      </w:r>
    </w:p>
    <w:p w:rsidR="00C310F3" w:rsidRPr="00D021E6" w:rsidRDefault="00C310F3" w:rsidP="00831A42">
      <w:pPr>
        <w:pStyle w:val="Heading4"/>
      </w:pPr>
      <w:bookmarkStart w:id="740" w:name="_Toc385778341"/>
      <w:bookmarkStart w:id="741" w:name="_Toc536392405"/>
      <w:r w:rsidRPr="00D021E6">
        <w:t>CD_RESUME</w:t>
      </w:r>
      <w:bookmarkEnd w:id="740"/>
      <w:bookmarkEnd w:id="741"/>
      <w:r w:rsidR="007846EF">
        <w:fldChar w:fldCharType="begin"/>
      </w:r>
      <w:r w:rsidR="007846EF">
        <w:instrText xml:space="preserve"> XE "</w:instrText>
      </w:r>
      <w:r w:rsidR="007846EF" w:rsidRPr="0091640F">
        <w:instrText>CD_RESUME</w:instrText>
      </w:r>
      <w:r w:rsidR="007846EF">
        <w:instrText xml:space="preserve">" </w:instrText>
      </w:r>
      <w:r w:rsidR="007846EF">
        <w:fldChar w:fldCharType="end"/>
      </w:r>
      <w:r w:rsidRPr="00D021E6">
        <w:t xml:space="preserve">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Resumes playing from where it stopped. </w:t>
      </w:r>
    </w:p>
    <w:p w:rsidR="00C310F3" w:rsidRPr="00D021E6" w:rsidRDefault="00C310F3" w:rsidP="00831A42">
      <w:pPr>
        <w:pStyle w:val="Heading4"/>
      </w:pPr>
      <w:bookmarkStart w:id="742" w:name="_Toc385778342"/>
      <w:bookmarkStart w:id="743" w:name="_Toc536392406"/>
      <w:r w:rsidRPr="00D021E6">
        <w:t>CD_EJECT</w:t>
      </w:r>
      <w:r w:rsidR="007846EF">
        <w:fldChar w:fldCharType="begin"/>
      </w:r>
      <w:r w:rsidR="007846EF">
        <w:instrText xml:space="preserve"> XE "</w:instrText>
      </w:r>
      <w:r w:rsidR="007846EF" w:rsidRPr="002F7A6F">
        <w:instrText>CD_EJECT</w:instrText>
      </w:r>
      <w:r w:rsidR="007846EF">
        <w:instrText xml:space="preserve">" </w:instrText>
      </w:r>
      <w:r w:rsidR="007846EF">
        <w:fldChar w:fldCharType="end"/>
      </w:r>
      <w:r w:rsidRPr="00D021E6">
        <w:t>, CD_CLOSE</w:t>
      </w:r>
      <w:bookmarkEnd w:id="742"/>
      <w:bookmarkEnd w:id="743"/>
      <w:r w:rsidR="007846EF">
        <w:fldChar w:fldCharType="begin"/>
      </w:r>
      <w:r w:rsidR="007846EF">
        <w:instrText xml:space="preserve"> XE "</w:instrText>
      </w:r>
      <w:r w:rsidR="007846EF" w:rsidRPr="00801CAE">
        <w:instrText>CD_CLOSE</w:instrText>
      </w:r>
      <w:r w:rsidR="007846EF">
        <w:instrText xml:space="preserve">" </w:instrText>
      </w:r>
      <w:r w:rsidR="007846EF">
        <w:fldChar w:fldCharType="end"/>
      </w:r>
      <w:r w:rsidRPr="00D021E6">
        <w:t xml:space="preserve">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Opens/closes the drive tray. </w:t>
      </w:r>
    </w:p>
    <w:p w:rsidR="00C310F3" w:rsidRPr="00D021E6" w:rsidRDefault="00C310F3" w:rsidP="00831A42">
      <w:pPr>
        <w:pStyle w:val="Heading4"/>
      </w:pPr>
      <w:bookmarkStart w:id="744" w:name="_Toc385778343"/>
      <w:bookmarkStart w:id="745" w:name="_Toc536392407"/>
      <w:r w:rsidRPr="00D021E6">
        <w:t>CD_ISPLAYING</w:t>
      </w:r>
      <w:r w:rsidR="007846EF">
        <w:fldChar w:fldCharType="begin"/>
      </w:r>
      <w:r w:rsidR="007846EF">
        <w:instrText xml:space="preserve"> XE "</w:instrText>
      </w:r>
      <w:r w:rsidR="007846EF" w:rsidRPr="000A781A">
        <w:instrText>CD_ISPLAYING</w:instrText>
      </w:r>
      <w:r w:rsidR="007846EF">
        <w:instrText xml:space="preserve">" </w:instrText>
      </w:r>
      <w:r w:rsidR="007846EF">
        <w:fldChar w:fldCharType="end"/>
      </w:r>
      <w:r w:rsidRPr="00D021E6">
        <w:t>, CD_ISCLOSED</w:t>
      </w:r>
      <w:r w:rsidR="007846EF">
        <w:fldChar w:fldCharType="begin"/>
      </w:r>
      <w:r w:rsidR="007846EF">
        <w:instrText xml:space="preserve"> XE "</w:instrText>
      </w:r>
      <w:r w:rsidR="007846EF" w:rsidRPr="006562DB">
        <w:instrText>CD_ISCLOSED</w:instrText>
      </w:r>
      <w:r w:rsidR="007846EF">
        <w:instrText xml:space="preserve">" </w:instrText>
      </w:r>
      <w:r w:rsidR="007846EF">
        <w:fldChar w:fldCharType="end"/>
      </w:r>
      <w:r w:rsidRPr="00D021E6">
        <w:t>, CD_ISINSERTED</w:t>
      </w:r>
      <w:r w:rsidR="007846EF">
        <w:fldChar w:fldCharType="begin"/>
      </w:r>
      <w:r w:rsidR="007846EF">
        <w:instrText xml:space="preserve"> XE "</w:instrText>
      </w:r>
      <w:r w:rsidR="007846EF" w:rsidRPr="004F6066">
        <w:instrText>CD_ISINSERTED</w:instrText>
      </w:r>
      <w:r w:rsidR="007846EF">
        <w:instrText xml:space="preserve">" </w:instrText>
      </w:r>
      <w:r w:rsidR="007846EF">
        <w:fldChar w:fldCharType="end"/>
      </w:r>
      <w:r w:rsidRPr="00D021E6">
        <w:t>, CD_ISPAUSED</w:t>
      </w:r>
      <w:bookmarkEnd w:id="744"/>
      <w:bookmarkEnd w:id="745"/>
      <w:r w:rsidR="007846EF">
        <w:fldChar w:fldCharType="begin"/>
      </w:r>
      <w:r w:rsidR="007846EF">
        <w:instrText xml:space="preserve"> XE "</w:instrText>
      </w:r>
      <w:r w:rsidR="007846EF" w:rsidRPr="00556BC5">
        <w:instrText>CD_ISPAUSED</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D021E6" w:rsidRPr="00D021E6" w:rsidRDefault="00D021E6" w:rsidP="00831A42">
      <w:pPr>
        <w:pStyle w:val="Default"/>
        <w:rPr>
          <w:b/>
          <w:iCs/>
          <w:color w:val="auto"/>
          <w:sz w:val="20"/>
          <w:szCs w:val="20"/>
        </w:rPr>
      </w:pPr>
      <w:r w:rsidRPr="00D021E6">
        <w:rPr>
          <w:b/>
          <w:iCs/>
          <w:color w:val="auto"/>
          <w:sz w:val="20"/>
          <w:szCs w:val="20"/>
        </w:rPr>
        <w:t>x% = CD_xxx</w:t>
      </w:r>
    </w:p>
    <w:p w:rsidR="00D021E6" w:rsidRDefault="00D021E6" w:rsidP="00831A42">
      <w:pPr>
        <w:pStyle w:val="Default"/>
        <w:rPr>
          <w:i/>
          <w:iCs/>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These functions return the current status according to the keyword. Please note that Windows cannot tell whether the tray is closed or not, therefore CD_ISCLOSED always returns the same result as CD_ISINSERTED when used on QPC2. An empty tray was obviously something the Microsoft geniuses could not imagine. </w:t>
      </w:r>
    </w:p>
    <w:p w:rsidR="00C310F3" w:rsidRPr="00D021E6" w:rsidRDefault="00C310F3" w:rsidP="00831A42">
      <w:pPr>
        <w:pStyle w:val="Heading4"/>
      </w:pPr>
      <w:bookmarkStart w:id="746" w:name="_Toc385778344"/>
      <w:bookmarkStart w:id="747" w:name="_Toc536392408"/>
      <w:r w:rsidRPr="00D021E6">
        <w:t>CD_TRACK</w:t>
      </w:r>
      <w:bookmarkEnd w:id="746"/>
      <w:bookmarkEnd w:id="747"/>
      <w:r w:rsidR="007846EF">
        <w:fldChar w:fldCharType="begin"/>
      </w:r>
      <w:r w:rsidR="007846EF">
        <w:instrText xml:space="preserve"> XE "</w:instrText>
      </w:r>
      <w:r w:rsidR="007846EF" w:rsidRPr="0098218B">
        <w:instrText>CD_TRACK</w:instrText>
      </w:r>
      <w:r w:rsidR="007846EF">
        <w:instrText xml:space="preserve">" </w:instrText>
      </w:r>
      <w:r w:rsidR="007846EF">
        <w:fldChar w:fldCharType="end"/>
      </w:r>
      <w:r w:rsidRPr="00D021E6">
        <w:t xml:space="preserve"> </w:t>
      </w:r>
    </w:p>
    <w:p w:rsidR="00D021E6" w:rsidRDefault="00D021E6" w:rsidP="00831A42">
      <w:pPr>
        <w:pStyle w:val="Default"/>
        <w:rPr>
          <w:b/>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track% = CD_TRACK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number of the track currently being played. </w:t>
      </w:r>
    </w:p>
    <w:p w:rsidR="00C310F3" w:rsidRPr="00D021E6" w:rsidRDefault="00C310F3" w:rsidP="00831A42">
      <w:pPr>
        <w:pStyle w:val="Heading4"/>
      </w:pPr>
      <w:bookmarkStart w:id="748" w:name="_Toc385778345"/>
      <w:bookmarkStart w:id="749" w:name="_Toc536392409"/>
      <w:r w:rsidRPr="00D021E6">
        <w:t>CD_TRACKTIME</w:t>
      </w:r>
      <w:bookmarkEnd w:id="748"/>
      <w:bookmarkEnd w:id="749"/>
      <w:r w:rsidR="007846EF">
        <w:fldChar w:fldCharType="begin"/>
      </w:r>
      <w:r w:rsidR="007846EF">
        <w:instrText xml:space="preserve"> XE "</w:instrText>
      </w:r>
      <w:r w:rsidR="007846EF" w:rsidRPr="00573E1F">
        <w:instrText>CD_TRACKTIME</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CD_TRACKTIME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elapsed time within the current track. </w:t>
      </w:r>
    </w:p>
    <w:p w:rsidR="00C310F3" w:rsidRPr="00D021E6" w:rsidRDefault="00C310F3" w:rsidP="00831A42">
      <w:pPr>
        <w:pStyle w:val="Heading4"/>
      </w:pPr>
      <w:bookmarkStart w:id="750" w:name="_Toc385778346"/>
      <w:bookmarkStart w:id="751" w:name="_Toc536392410"/>
      <w:r w:rsidRPr="00D021E6">
        <w:lastRenderedPageBreak/>
        <w:t>CD_ALLTIME</w:t>
      </w:r>
      <w:bookmarkEnd w:id="750"/>
      <w:bookmarkEnd w:id="751"/>
      <w:r w:rsidR="007846EF">
        <w:fldChar w:fldCharType="begin"/>
      </w:r>
      <w:r w:rsidR="007846EF">
        <w:instrText xml:space="preserve"> XE "</w:instrText>
      </w:r>
      <w:r w:rsidR="007846EF" w:rsidRPr="00F74BED">
        <w:instrText>CD_ALLTIME</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CD_ALLTIME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total elapsed time of the CD. </w:t>
      </w:r>
    </w:p>
    <w:p w:rsidR="00C310F3" w:rsidRPr="00D021E6" w:rsidRDefault="00C310F3" w:rsidP="00831A42">
      <w:pPr>
        <w:pStyle w:val="Heading4"/>
      </w:pPr>
      <w:bookmarkStart w:id="752" w:name="_Toc385778347"/>
      <w:bookmarkStart w:id="753" w:name="_Toc536392411"/>
      <w:r w:rsidRPr="00D021E6">
        <w:t>CD_HSG2RED</w:t>
      </w:r>
      <w:r w:rsidR="007846EF">
        <w:fldChar w:fldCharType="begin"/>
      </w:r>
      <w:r w:rsidR="007846EF">
        <w:instrText xml:space="preserve"> XE "</w:instrText>
      </w:r>
      <w:r w:rsidR="007846EF" w:rsidRPr="00473324">
        <w:instrText>CD_HSG2RED</w:instrText>
      </w:r>
      <w:r w:rsidR="007846EF">
        <w:instrText xml:space="preserve">" </w:instrText>
      </w:r>
      <w:r w:rsidR="007846EF">
        <w:fldChar w:fldCharType="end"/>
      </w:r>
      <w:r w:rsidRPr="00D021E6">
        <w:t>, CD_RED2HSG</w:t>
      </w:r>
      <w:bookmarkEnd w:id="752"/>
      <w:bookmarkEnd w:id="753"/>
      <w:r w:rsidR="007846EF">
        <w:fldChar w:fldCharType="begin"/>
      </w:r>
      <w:r w:rsidR="007846EF">
        <w:instrText xml:space="preserve"> XE "</w:instrText>
      </w:r>
      <w:r w:rsidR="007846EF" w:rsidRPr="00027AD4">
        <w:instrText>CD_RED2HSG</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red=CD_HSG2RED hsg hsg=CD_RED2HSG red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Converts an HSG address to Redbook and vice versa. </w:t>
      </w:r>
    </w:p>
    <w:p w:rsidR="00C310F3" w:rsidRPr="00D021E6" w:rsidRDefault="00C310F3" w:rsidP="00831A42">
      <w:pPr>
        <w:pStyle w:val="Heading4"/>
      </w:pPr>
      <w:bookmarkStart w:id="754" w:name="_Toc385778348"/>
      <w:bookmarkStart w:id="755" w:name="_Toc536392412"/>
      <w:r w:rsidRPr="00D021E6">
        <w:t>CD_TRACKSTART</w:t>
      </w:r>
      <w:bookmarkEnd w:id="754"/>
      <w:bookmarkEnd w:id="755"/>
      <w:r w:rsidR="007846EF">
        <w:fldChar w:fldCharType="begin"/>
      </w:r>
      <w:r w:rsidR="007846EF">
        <w:instrText xml:space="preserve"> XE "</w:instrText>
      </w:r>
      <w:r w:rsidR="007846EF" w:rsidRPr="00646667">
        <w:instrText>CD_TRACKSTART</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CD_TRACKSTART track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start sector of a track. </w:t>
      </w:r>
    </w:p>
    <w:p w:rsidR="00C310F3" w:rsidRPr="00D021E6" w:rsidRDefault="00C310F3" w:rsidP="00831A42">
      <w:pPr>
        <w:pStyle w:val="Heading4"/>
      </w:pPr>
      <w:bookmarkStart w:id="756" w:name="_Toc385778349"/>
      <w:bookmarkStart w:id="757" w:name="_Toc536392413"/>
      <w:r w:rsidRPr="00D021E6">
        <w:t>CD_TRACKLENGTH</w:t>
      </w:r>
      <w:bookmarkEnd w:id="756"/>
      <w:bookmarkEnd w:id="757"/>
      <w:r w:rsidR="007846EF">
        <w:fldChar w:fldCharType="begin"/>
      </w:r>
      <w:r w:rsidR="007846EF">
        <w:instrText xml:space="preserve"> XE "</w:instrText>
      </w:r>
      <w:r w:rsidR="007846EF" w:rsidRPr="003C5B89">
        <w:instrText>CD_TRACKLENGTH</w:instrText>
      </w:r>
      <w:r w:rsidR="007846EF">
        <w:instrText xml:space="preserve">" </w:instrText>
      </w:r>
      <w:r w:rsidR="007846EF">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CD_TRACKLENGTH track </w:t>
      </w:r>
    </w:p>
    <w:p w:rsidR="00D021E6" w:rsidRDefault="00D021E6" w:rsidP="00831A42">
      <w:pPr>
        <w:pStyle w:val="Default"/>
        <w:rPr>
          <w:color w:val="auto"/>
          <w:sz w:val="20"/>
          <w:szCs w:val="20"/>
        </w:rPr>
      </w:pPr>
    </w:p>
    <w:p w:rsidR="00C310F3" w:rsidRPr="006725B4" w:rsidRDefault="00D021E6" w:rsidP="00831A42">
      <w:pPr>
        <w:pStyle w:val="Default"/>
        <w:rPr>
          <w:color w:val="auto"/>
          <w:sz w:val="20"/>
          <w:szCs w:val="20"/>
        </w:rPr>
      </w:pPr>
      <w:r>
        <w:rPr>
          <w:color w:val="auto"/>
          <w:sz w:val="20"/>
          <w:szCs w:val="20"/>
        </w:rPr>
        <w:t xml:space="preserve">Returns the length of a track. </w:t>
      </w:r>
      <w:r w:rsidR="00C310F3" w:rsidRPr="00D021E6">
        <w:rPr>
          <w:b/>
          <w:color w:val="auto"/>
          <w:sz w:val="20"/>
          <w:szCs w:val="20"/>
        </w:rPr>
        <w:t>Attention</w:t>
      </w:r>
      <w:r w:rsidR="00C310F3" w:rsidRPr="006725B4">
        <w:rPr>
          <w:color w:val="auto"/>
          <w:sz w:val="20"/>
          <w:szCs w:val="20"/>
        </w:rPr>
        <w:t xml:space="preserve">: This is the only function that returns an HSG-number. </w:t>
      </w:r>
    </w:p>
    <w:p w:rsidR="00C310F3" w:rsidRPr="00D021E6" w:rsidRDefault="00C310F3" w:rsidP="00831A42">
      <w:pPr>
        <w:pStyle w:val="Heading4"/>
      </w:pPr>
      <w:bookmarkStart w:id="758" w:name="_Toc385778350"/>
      <w:bookmarkStart w:id="759" w:name="_Toc536392414"/>
      <w:r w:rsidRPr="00D021E6">
        <w:t>CD_FIRSTTRACK</w:t>
      </w:r>
      <w:r w:rsidR="007846EF">
        <w:fldChar w:fldCharType="begin"/>
      </w:r>
      <w:r w:rsidR="007846EF">
        <w:instrText xml:space="preserve"> XE "</w:instrText>
      </w:r>
      <w:r w:rsidR="007846EF" w:rsidRPr="00426837">
        <w:instrText>CD_FIRSTTRACK</w:instrText>
      </w:r>
      <w:r w:rsidR="007846EF">
        <w:instrText xml:space="preserve">" </w:instrText>
      </w:r>
      <w:r w:rsidR="007846EF">
        <w:fldChar w:fldCharType="end"/>
      </w:r>
      <w:r w:rsidRPr="00D021E6">
        <w:t>, CD_LASTTRACK</w:t>
      </w:r>
      <w:bookmarkEnd w:id="758"/>
      <w:bookmarkEnd w:id="759"/>
      <w:r w:rsidR="007846EF">
        <w:fldChar w:fldCharType="begin"/>
      </w:r>
      <w:r w:rsidR="007846EF">
        <w:instrText xml:space="preserve"> XE "</w:instrText>
      </w:r>
      <w:r w:rsidR="007846EF" w:rsidRPr="00762C87">
        <w:instrText>CD_LASTTRACK</w:instrText>
      </w:r>
      <w:r w:rsidR="007846EF">
        <w:instrText xml:space="preserve">" </w:instrText>
      </w:r>
      <w:r w:rsidR="007846EF">
        <w:fldChar w:fldCharType="end"/>
      </w:r>
      <w:r w:rsidRPr="00D021E6">
        <w:t xml:space="preserve"> </w:t>
      </w:r>
    </w:p>
    <w:p w:rsidR="00D021E6" w:rsidRDefault="00D021E6" w:rsidP="00831A42">
      <w:pPr>
        <w:pStyle w:val="Default"/>
        <w:rPr>
          <w:b/>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CD_xxx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number of the first/last track. </w:t>
      </w:r>
    </w:p>
    <w:p w:rsidR="00C310F3" w:rsidRPr="00D021E6" w:rsidRDefault="00C310F3" w:rsidP="00831A42">
      <w:pPr>
        <w:pStyle w:val="Heading4"/>
      </w:pPr>
      <w:bookmarkStart w:id="760" w:name="_Toc385778351"/>
      <w:bookmarkStart w:id="761" w:name="_Toc536392415"/>
      <w:r w:rsidRPr="00D021E6">
        <w:t>CD_LENGTH</w:t>
      </w:r>
      <w:bookmarkEnd w:id="760"/>
      <w:bookmarkEnd w:id="761"/>
      <w:r w:rsidR="001274C6">
        <w:fldChar w:fldCharType="begin"/>
      </w:r>
      <w:r w:rsidR="001274C6">
        <w:instrText xml:space="preserve"> XE "</w:instrText>
      </w:r>
      <w:r w:rsidR="001274C6" w:rsidRPr="000166F9">
        <w:instrText>CD_LENGTH</w:instrText>
      </w:r>
      <w:r w:rsidR="001274C6">
        <w:instrText xml:space="preserve">" </w:instrText>
      </w:r>
      <w:r w:rsidR="001274C6">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CD_LENGTH </w:t>
      </w:r>
    </w:p>
    <w:p w:rsidR="00D021E6" w:rsidRDefault="00D021E6" w:rsidP="00831A42">
      <w:pPr>
        <w:pStyle w:val="Default"/>
        <w:rPr>
          <w:color w:val="auto"/>
          <w:sz w:val="20"/>
          <w:szCs w:val="20"/>
        </w:rPr>
      </w:pPr>
    </w:p>
    <w:p w:rsidR="00C310F3" w:rsidRPr="006725B4" w:rsidRDefault="00C310F3" w:rsidP="00831A42">
      <w:pPr>
        <w:pStyle w:val="Default"/>
        <w:rPr>
          <w:color w:val="auto"/>
          <w:sz w:val="20"/>
          <w:szCs w:val="20"/>
        </w:rPr>
      </w:pPr>
      <w:r w:rsidRPr="006725B4">
        <w:rPr>
          <w:color w:val="auto"/>
          <w:sz w:val="20"/>
          <w:szCs w:val="20"/>
        </w:rPr>
        <w:t xml:space="preserve">Returns the total length of the CD. </w:t>
      </w:r>
    </w:p>
    <w:p w:rsidR="00C310F3" w:rsidRPr="00D021E6" w:rsidRDefault="00C310F3" w:rsidP="00831A42">
      <w:pPr>
        <w:pStyle w:val="Heading4"/>
      </w:pPr>
      <w:bookmarkStart w:id="762" w:name="_Toc385778352"/>
      <w:bookmarkStart w:id="763" w:name="_Toc536392416"/>
      <w:r w:rsidRPr="00D021E6">
        <w:t>CD_HOUR</w:t>
      </w:r>
      <w:r w:rsidR="001274C6">
        <w:fldChar w:fldCharType="begin"/>
      </w:r>
      <w:r w:rsidR="001274C6">
        <w:instrText xml:space="preserve"> XE "</w:instrText>
      </w:r>
      <w:r w:rsidR="001274C6" w:rsidRPr="00D57A1B">
        <w:instrText>CD_HOUR</w:instrText>
      </w:r>
      <w:r w:rsidR="001274C6">
        <w:instrText xml:space="preserve">" </w:instrText>
      </w:r>
      <w:r w:rsidR="001274C6">
        <w:fldChar w:fldCharType="end"/>
      </w:r>
      <w:r w:rsidRPr="00D021E6">
        <w:t>, CD_MINUTE</w:t>
      </w:r>
      <w:r w:rsidR="001274C6">
        <w:fldChar w:fldCharType="begin"/>
      </w:r>
      <w:r w:rsidR="001274C6">
        <w:instrText xml:space="preserve"> XE "</w:instrText>
      </w:r>
      <w:r w:rsidR="001274C6" w:rsidRPr="00403D7B">
        <w:instrText>CD_MINUTE</w:instrText>
      </w:r>
      <w:r w:rsidR="001274C6">
        <w:instrText xml:space="preserve">" </w:instrText>
      </w:r>
      <w:r w:rsidR="001274C6">
        <w:fldChar w:fldCharType="end"/>
      </w:r>
      <w:r w:rsidRPr="00D021E6">
        <w:t>, CD_SECOND</w:t>
      </w:r>
      <w:bookmarkEnd w:id="762"/>
      <w:bookmarkEnd w:id="763"/>
      <w:r w:rsidR="001274C6">
        <w:fldChar w:fldCharType="begin"/>
      </w:r>
      <w:r w:rsidR="001274C6">
        <w:instrText xml:space="preserve"> XE "</w:instrText>
      </w:r>
      <w:r w:rsidR="001274C6" w:rsidRPr="005A4F9A">
        <w:instrText>CD_SECOND</w:instrText>
      </w:r>
      <w:r w:rsidR="001274C6">
        <w:instrText xml:space="preserve">" </w:instrText>
      </w:r>
      <w:r w:rsidR="001274C6">
        <w:fldChar w:fldCharType="end"/>
      </w:r>
      <w:r w:rsidRPr="00D021E6">
        <w:t xml:space="preserve"> </w:t>
      </w:r>
    </w:p>
    <w:p w:rsidR="00D021E6" w:rsidRDefault="00D021E6" w:rsidP="00831A42">
      <w:pPr>
        <w:pStyle w:val="Default"/>
        <w:rPr>
          <w:i/>
          <w:iCs/>
          <w:color w:val="auto"/>
          <w:sz w:val="20"/>
          <w:szCs w:val="20"/>
        </w:rPr>
      </w:pPr>
    </w:p>
    <w:p w:rsidR="00C310F3" w:rsidRPr="00D021E6" w:rsidRDefault="00C310F3" w:rsidP="00831A42">
      <w:pPr>
        <w:pStyle w:val="Default"/>
        <w:rPr>
          <w:b/>
          <w:color w:val="auto"/>
          <w:sz w:val="20"/>
          <w:szCs w:val="20"/>
        </w:rPr>
      </w:pPr>
      <w:r w:rsidRPr="00D021E6">
        <w:rPr>
          <w:b/>
          <w:iCs/>
          <w:color w:val="auto"/>
          <w:sz w:val="20"/>
          <w:szCs w:val="20"/>
        </w:rPr>
        <w:t xml:space="preserve">x% = CD_xxx Redbook </w:t>
      </w:r>
    </w:p>
    <w:p w:rsidR="00D021E6" w:rsidRDefault="00D021E6" w:rsidP="00831A42">
      <w:pPr>
        <w:pStyle w:val="Default"/>
        <w:rPr>
          <w:color w:val="auto"/>
          <w:sz w:val="20"/>
          <w:szCs w:val="20"/>
        </w:rPr>
      </w:pPr>
    </w:p>
    <w:p w:rsidR="00323D1D" w:rsidRDefault="00C310F3" w:rsidP="00831A42">
      <w:pPr>
        <w:pStyle w:val="Default"/>
        <w:rPr>
          <w:color w:val="auto"/>
          <w:sz w:val="20"/>
          <w:szCs w:val="20"/>
        </w:rPr>
      </w:pPr>
      <w:r w:rsidRPr="006725B4">
        <w:rPr>
          <w:color w:val="auto"/>
          <w:sz w:val="20"/>
          <w:szCs w:val="20"/>
        </w:rPr>
        <w:t>Returns the hour, minute or second of a Redbook address</w:t>
      </w:r>
    </w:p>
    <w:p w:rsidR="00323D1D" w:rsidRDefault="00323D1D">
      <w:pPr>
        <w:rPr>
          <w:rFonts w:ascii="Arial" w:hAnsi="Arial" w:cs="Arial"/>
          <w:sz w:val="20"/>
          <w:szCs w:val="20"/>
        </w:rPr>
      </w:pPr>
      <w:r>
        <w:rPr>
          <w:sz w:val="20"/>
          <w:szCs w:val="20"/>
        </w:rPr>
        <w:br w:type="page"/>
      </w:r>
    </w:p>
    <w:p w:rsidR="00323D1D" w:rsidRPr="00323D1D" w:rsidRDefault="00476287" w:rsidP="00F30090">
      <w:pPr>
        <w:pStyle w:val="Heading1"/>
        <w:spacing w:before="0"/>
      </w:pPr>
      <w:bookmarkStart w:id="764" w:name="_Toc536392417"/>
      <w:r>
        <w:lastRenderedPageBreak/>
        <w:t>SMSQ</w:t>
      </w:r>
      <w:r w:rsidR="007349D0">
        <w:t>/E for</w:t>
      </w:r>
      <w:r w:rsidR="00323D1D" w:rsidRPr="00323D1D">
        <w:t xml:space="preserve"> Q68</w:t>
      </w:r>
      <w:bookmarkEnd w:id="764"/>
    </w:p>
    <w:p w:rsidR="00E01C8E" w:rsidRDefault="00E01C8E" w:rsidP="00F30090">
      <w:pPr>
        <w:pStyle w:val="Heading2"/>
        <w:spacing w:before="0"/>
      </w:pPr>
    </w:p>
    <w:p w:rsidR="00323D1D" w:rsidRPr="00323D1D" w:rsidRDefault="00323D1D" w:rsidP="00F30090">
      <w:pPr>
        <w:pStyle w:val="Heading2"/>
        <w:spacing w:before="0"/>
      </w:pPr>
      <w:bookmarkStart w:id="765" w:name="_Toc536392418"/>
      <w:r w:rsidRPr="00323D1D">
        <w:t>Introduction</w:t>
      </w:r>
      <w:bookmarkEnd w:id="765"/>
    </w:p>
    <w:p w:rsidR="00476287" w:rsidRDefault="00476287" w:rsidP="00F30090">
      <w:pPr>
        <w:spacing w:after="0"/>
        <w:rPr>
          <w:rFonts w:ascii="Arial" w:hAnsi="Arial" w:cs="Arial"/>
          <w:sz w:val="20"/>
          <w:szCs w:val="20"/>
        </w:rPr>
      </w:pPr>
    </w:p>
    <w:p w:rsidR="00323D1D" w:rsidRDefault="00323D1D" w:rsidP="00F30090">
      <w:pPr>
        <w:spacing w:after="0"/>
        <w:rPr>
          <w:rFonts w:ascii="Arial" w:hAnsi="Arial" w:cs="Arial"/>
          <w:sz w:val="20"/>
          <w:szCs w:val="20"/>
        </w:rPr>
      </w:pPr>
      <w:r w:rsidRPr="00323D1D">
        <w:rPr>
          <w:rFonts w:ascii="Arial" w:hAnsi="Arial" w:cs="Arial"/>
          <w:sz w:val="20"/>
          <w:szCs w:val="20"/>
        </w:rPr>
        <w:t xml:space="preserve">This manual explains the SMSQ/E particulars as they </w:t>
      </w:r>
      <w:r w:rsidR="00476287">
        <w:rPr>
          <w:rFonts w:ascii="Arial" w:hAnsi="Arial" w:cs="Arial"/>
          <w:sz w:val="20"/>
          <w:szCs w:val="20"/>
        </w:rPr>
        <w:t>pertain to the Q68</w:t>
      </w:r>
      <w:r w:rsidRPr="00323D1D">
        <w:rPr>
          <w:rFonts w:ascii="Arial" w:hAnsi="Arial" w:cs="Arial"/>
          <w:sz w:val="20"/>
          <w:szCs w:val="20"/>
        </w:rPr>
        <w:t>.</w:t>
      </w:r>
    </w:p>
    <w:p w:rsidR="00476287" w:rsidRPr="00323D1D" w:rsidRDefault="00476287" w:rsidP="00F30090">
      <w:pPr>
        <w:spacing w:after="0"/>
        <w:rPr>
          <w:rFonts w:ascii="Arial" w:hAnsi="Arial" w:cs="Arial"/>
          <w:sz w:val="20"/>
          <w:szCs w:val="20"/>
        </w:rPr>
      </w:pPr>
    </w:p>
    <w:p w:rsidR="00323D1D" w:rsidRPr="00323D1D" w:rsidRDefault="00323D1D" w:rsidP="00F30090">
      <w:pPr>
        <w:pStyle w:val="Heading2"/>
        <w:spacing w:before="0"/>
      </w:pPr>
      <w:bookmarkStart w:id="766" w:name="_Toc536392419"/>
      <w:r w:rsidRPr="00323D1D">
        <w:t>SDHC cards</w:t>
      </w:r>
      <w:bookmarkEnd w:id="766"/>
    </w:p>
    <w:p w:rsidR="00476287" w:rsidRDefault="00476287" w:rsidP="00F30090">
      <w:pPr>
        <w:spacing w:after="0"/>
        <w:rPr>
          <w:rFonts w:ascii="Arial" w:hAnsi="Arial" w:cs="Arial"/>
          <w:sz w:val="20"/>
          <w:szCs w:val="20"/>
        </w:rPr>
      </w:pPr>
    </w:p>
    <w:p w:rsidR="00323D1D" w:rsidRDefault="00323D1D" w:rsidP="00F30090">
      <w:pPr>
        <w:spacing w:after="0"/>
        <w:rPr>
          <w:rFonts w:ascii="Arial" w:hAnsi="Arial" w:cs="Arial"/>
          <w:sz w:val="20"/>
          <w:szCs w:val="20"/>
        </w:rPr>
      </w:pPr>
      <w:r w:rsidRPr="00323D1D">
        <w:rPr>
          <w:rFonts w:ascii="Arial" w:hAnsi="Arial" w:cs="Arial"/>
          <w:sz w:val="20"/>
          <w:szCs w:val="20"/>
        </w:rPr>
        <w:t>The Q68 uses SDHC memory cards for</w:t>
      </w:r>
      <w:r w:rsidR="00476287">
        <w:rPr>
          <w:rFonts w:ascii="Arial" w:hAnsi="Arial" w:cs="Arial"/>
          <w:sz w:val="20"/>
          <w:szCs w:val="20"/>
        </w:rPr>
        <w:t xml:space="preserve"> mass storage. These must be SD</w:t>
      </w:r>
      <w:r w:rsidR="00476287" w:rsidRPr="00476287">
        <w:rPr>
          <w:rFonts w:ascii="Arial" w:hAnsi="Arial" w:cs="Arial"/>
          <w:b/>
          <w:sz w:val="20"/>
          <w:szCs w:val="20"/>
        </w:rPr>
        <w:t>HC</w:t>
      </w:r>
      <w:r w:rsidR="00476287">
        <w:rPr>
          <w:rFonts w:ascii="Arial" w:hAnsi="Arial" w:cs="Arial"/>
          <w:sz w:val="20"/>
          <w:szCs w:val="20"/>
        </w:rPr>
        <w:t xml:space="preserve"> </w:t>
      </w:r>
      <w:r w:rsidRPr="00323D1D">
        <w:rPr>
          <w:rFonts w:ascii="Arial" w:hAnsi="Arial" w:cs="Arial"/>
          <w:sz w:val="20"/>
          <w:szCs w:val="20"/>
        </w:rPr>
        <w:t>cards –</w:t>
      </w:r>
      <w:r w:rsidR="00476287">
        <w:rPr>
          <w:rFonts w:ascii="Arial" w:hAnsi="Arial" w:cs="Arial"/>
          <w:sz w:val="20"/>
          <w:szCs w:val="20"/>
        </w:rPr>
        <w:t xml:space="preserve"> </w:t>
      </w:r>
      <w:r w:rsidRPr="00323D1D">
        <w:rPr>
          <w:rFonts w:ascii="Arial" w:hAnsi="Arial" w:cs="Arial"/>
          <w:sz w:val="20"/>
          <w:szCs w:val="20"/>
        </w:rPr>
        <w:t>simple SD cards are not compatible. There are two card sockets into which you can insert</w:t>
      </w:r>
      <w:r w:rsidR="00476287">
        <w:rPr>
          <w:rFonts w:ascii="Arial" w:hAnsi="Arial" w:cs="Arial"/>
          <w:sz w:val="20"/>
          <w:szCs w:val="20"/>
        </w:rPr>
        <w:t xml:space="preserve"> </w:t>
      </w:r>
      <w:r w:rsidRPr="00323D1D">
        <w:rPr>
          <w:rFonts w:ascii="Arial" w:hAnsi="Arial" w:cs="Arial"/>
          <w:sz w:val="20"/>
          <w:szCs w:val="20"/>
        </w:rPr>
        <w:t>the cards. The left card socket is socket 1, the one on the right is socket 2 (like mdv1_ and</w:t>
      </w:r>
      <w:r w:rsidR="00476287">
        <w:rPr>
          <w:rFonts w:ascii="Arial" w:hAnsi="Arial" w:cs="Arial"/>
          <w:sz w:val="20"/>
          <w:szCs w:val="20"/>
        </w:rPr>
        <w:t xml:space="preserve"> </w:t>
      </w:r>
      <w:r w:rsidRPr="00323D1D">
        <w:rPr>
          <w:rFonts w:ascii="Arial" w:hAnsi="Arial" w:cs="Arial"/>
          <w:sz w:val="20"/>
          <w:szCs w:val="20"/>
        </w:rPr>
        <w:t xml:space="preserve">mdv2_). From here onward, the card inserted into the left </w:t>
      </w:r>
      <w:r w:rsidR="00476287">
        <w:rPr>
          <w:rFonts w:ascii="Arial" w:hAnsi="Arial" w:cs="Arial"/>
          <w:sz w:val="20"/>
          <w:szCs w:val="20"/>
        </w:rPr>
        <w:t xml:space="preserve">socket will be called </w:t>
      </w:r>
      <w:r w:rsidR="00476287" w:rsidRPr="00476287">
        <w:rPr>
          <w:rFonts w:ascii="Arial" w:hAnsi="Arial" w:cs="Arial"/>
          <w:b/>
          <w:sz w:val="20"/>
          <w:szCs w:val="20"/>
        </w:rPr>
        <w:t>card1</w:t>
      </w:r>
      <w:r w:rsidRPr="00323D1D">
        <w:rPr>
          <w:rFonts w:ascii="Arial" w:hAnsi="Arial" w:cs="Arial"/>
          <w:sz w:val="20"/>
          <w:szCs w:val="20"/>
        </w:rPr>
        <w:t>, the</w:t>
      </w:r>
      <w:r w:rsidR="00476287">
        <w:rPr>
          <w:rFonts w:ascii="Arial" w:hAnsi="Arial" w:cs="Arial"/>
          <w:sz w:val="20"/>
          <w:szCs w:val="20"/>
        </w:rPr>
        <w:t xml:space="preserve"> </w:t>
      </w:r>
      <w:r w:rsidRPr="00323D1D">
        <w:rPr>
          <w:rFonts w:ascii="Arial" w:hAnsi="Arial" w:cs="Arial"/>
          <w:sz w:val="20"/>
          <w:szCs w:val="20"/>
        </w:rPr>
        <w:t xml:space="preserve">card inserted into the right socket will be called </w:t>
      </w:r>
      <w:r w:rsidRPr="00476287">
        <w:rPr>
          <w:rFonts w:ascii="Arial" w:hAnsi="Arial" w:cs="Arial"/>
          <w:b/>
          <w:sz w:val="20"/>
          <w:szCs w:val="20"/>
        </w:rPr>
        <w:t>card2</w:t>
      </w:r>
      <w:r w:rsidRPr="00323D1D">
        <w:rPr>
          <w:rFonts w:ascii="Arial" w:hAnsi="Arial" w:cs="Arial"/>
          <w:sz w:val="20"/>
          <w:szCs w:val="20"/>
        </w:rPr>
        <w:t>.</w:t>
      </w:r>
    </w:p>
    <w:p w:rsidR="00476287" w:rsidRPr="00323D1D" w:rsidRDefault="00476287" w:rsidP="00F30090">
      <w:pPr>
        <w:spacing w:after="0"/>
        <w:rPr>
          <w:rFonts w:ascii="Arial" w:hAnsi="Arial" w:cs="Arial"/>
          <w:sz w:val="20"/>
          <w:szCs w:val="20"/>
        </w:rPr>
      </w:pPr>
    </w:p>
    <w:p w:rsidR="00323D1D" w:rsidRPr="00323D1D" w:rsidRDefault="00323D1D" w:rsidP="00F30090">
      <w:pPr>
        <w:spacing w:after="0"/>
        <w:rPr>
          <w:rFonts w:ascii="Arial" w:hAnsi="Arial" w:cs="Arial"/>
          <w:sz w:val="20"/>
          <w:szCs w:val="20"/>
        </w:rPr>
      </w:pPr>
      <w:r w:rsidRPr="00323D1D">
        <w:rPr>
          <w:rFonts w:ascii="Arial" w:hAnsi="Arial" w:cs="Arial"/>
          <w:sz w:val="20"/>
          <w:szCs w:val="20"/>
        </w:rPr>
        <w:t>For the cards to be useful, th</w:t>
      </w:r>
      <w:r w:rsidR="00476287">
        <w:rPr>
          <w:rFonts w:ascii="Arial" w:hAnsi="Arial" w:cs="Arial"/>
          <w:sz w:val="20"/>
          <w:szCs w:val="20"/>
        </w:rPr>
        <w:t xml:space="preserve">ey must be partitioned and the </w:t>
      </w:r>
      <w:r w:rsidRPr="00476287">
        <w:rPr>
          <w:rFonts w:ascii="Arial" w:hAnsi="Arial" w:cs="Arial"/>
          <w:b/>
          <w:sz w:val="20"/>
          <w:szCs w:val="20"/>
        </w:rPr>
        <w:t>first</w:t>
      </w:r>
      <w:r w:rsidR="00476287">
        <w:rPr>
          <w:rFonts w:ascii="Arial" w:hAnsi="Arial" w:cs="Arial"/>
          <w:b/>
          <w:sz w:val="20"/>
          <w:szCs w:val="20"/>
        </w:rPr>
        <w:t xml:space="preserve"> </w:t>
      </w:r>
      <w:r w:rsidRPr="00323D1D">
        <w:rPr>
          <w:rFonts w:ascii="Arial" w:hAnsi="Arial" w:cs="Arial"/>
          <w:sz w:val="20"/>
          <w:szCs w:val="20"/>
        </w:rPr>
        <w:t>primary partition must be</w:t>
      </w:r>
      <w:r w:rsidR="00476287">
        <w:rPr>
          <w:rFonts w:ascii="Arial" w:hAnsi="Arial" w:cs="Arial"/>
          <w:sz w:val="20"/>
          <w:szCs w:val="20"/>
        </w:rPr>
        <w:t xml:space="preserve"> </w:t>
      </w:r>
      <w:r w:rsidRPr="00323D1D">
        <w:rPr>
          <w:rFonts w:ascii="Arial" w:hAnsi="Arial" w:cs="Arial"/>
          <w:sz w:val="20"/>
          <w:szCs w:val="20"/>
        </w:rPr>
        <w:t>formatted in FAT32 format (this cannot be done on the Q68). The different files the Q68</w:t>
      </w:r>
      <w:r w:rsidR="00476287">
        <w:rPr>
          <w:rFonts w:ascii="Arial" w:hAnsi="Arial" w:cs="Arial"/>
          <w:sz w:val="20"/>
          <w:szCs w:val="20"/>
        </w:rPr>
        <w:t xml:space="preserve"> </w:t>
      </w:r>
      <w:r w:rsidRPr="00323D1D">
        <w:rPr>
          <w:rFonts w:ascii="Arial" w:hAnsi="Arial" w:cs="Arial"/>
          <w:sz w:val="20"/>
          <w:szCs w:val="20"/>
        </w:rPr>
        <w:t>needs must be put into that partition, which should be possible from any machine running</w:t>
      </w:r>
      <w:r w:rsidR="00476287">
        <w:rPr>
          <w:rFonts w:ascii="Arial" w:hAnsi="Arial" w:cs="Arial"/>
          <w:sz w:val="20"/>
          <w:szCs w:val="20"/>
        </w:rPr>
        <w:t xml:space="preserve"> </w:t>
      </w:r>
      <w:r w:rsidRPr="00323D1D">
        <w:rPr>
          <w:rFonts w:ascii="Arial" w:hAnsi="Arial" w:cs="Arial"/>
          <w:sz w:val="20"/>
          <w:szCs w:val="20"/>
        </w:rPr>
        <w:t>an OS that can read/write SDHC cards (Linux, Windows, macOs): just copy the files to the</w:t>
      </w:r>
      <w:r w:rsidR="00476287">
        <w:rPr>
          <w:rFonts w:ascii="Arial" w:hAnsi="Arial" w:cs="Arial"/>
          <w:sz w:val="20"/>
          <w:szCs w:val="20"/>
        </w:rPr>
        <w:t xml:space="preserve"> </w:t>
      </w:r>
      <w:r w:rsidRPr="00323D1D">
        <w:rPr>
          <w:rFonts w:ascii="Arial" w:hAnsi="Arial" w:cs="Arial"/>
          <w:sz w:val="20"/>
          <w:szCs w:val="20"/>
        </w:rPr>
        <w:t>card.</w:t>
      </w:r>
    </w:p>
    <w:p w:rsidR="00476287" w:rsidRDefault="00476287" w:rsidP="00F30090">
      <w:pPr>
        <w:spacing w:after="0"/>
        <w:rPr>
          <w:rFonts w:ascii="Arial" w:hAnsi="Arial" w:cs="Arial"/>
          <w:sz w:val="20"/>
          <w:szCs w:val="20"/>
        </w:rPr>
      </w:pPr>
    </w:p>
    <w:p w:rsidR="00323D1D" w:rsidRDefault="00323D1D" w:rsidP="00F30090">
      <w:pPr>
        <w:spacing w:after="0"/>
        <w:rPr>
          <w:rFonts w:ascii="Arial" w:hAnsi="Arial" w:cs="Arial"/>
          <w:sz w:val="20"/>
          <w:szCs w:val="20"/>
        </w:rPr>
      </w:pPr>
      <w:r w:rsidRPr="00323D1D">
        <w:rPr>
          <w:rFonts w:ascii="Arial" w:hAnsi="Arial" w:cs="Arial"/>
          <w:sz w:val="20"/>
          <w:szCs w:val="20"/>
        </w:rPr>
        <w:t>The Q68 always tries to start up from card1, by loading</w:t>
      </w:r>
      <w:r w:rsidR="00476287">
        <w:rPr>
          <w:rFonts w:ascii="Arial" w:hAnsi="Arial" w:cs="Arial"/>
          <w:sz w:val="20"/>
          <w:szCs w:val="20"/>
        </w:rPr>
        <w:t xml:space="preserve"> the operating system from that </w:t>
      </w:r>
      <w:r w:rsidRPr="00323D1D">
        <w:rPr>
          <w:rFonts w:ascii="Arial" w:hAnsi="Arial" w:cs="Arial"/>
          <w:sz w:val="20"/>
          <w:szCs w:val="20"/>
        </w:rPr>
        <w:t>card. Once SMSQ/E is loaded, it will follow its own usual boot process, normally running</w:t>
      </w:r>
      <w:r w:rsidR="00476287">
        <w:rPr>
          <w:rFonts w:ascii="Arial" w:hAnsi="Arial" w:cs="Arial"/>
          <w:sz w:val="20"/>
          <w:szCs w:val="20"/>
        </w:rPr>
        <w:t xml:space="preserve"> </w:t>
      </w:r>
      <w:r w:rsidRPr="00323D1D">
        <w:rPr>
          <w:rFonts w:ascii="Arial" w:hAnsi="Arial" w:cs="Arial"/>
          <w:sz w:val="20"/>
          <w:szCs w:val="20"/>
        </w:rPr>
        <w:t>the boot file found on win1_.</w:t>
      </w:r>
    </w:p>
    <w:p w:rsidR="00F30090" w:rsidRPr="00323D1D" w:rsidRDefault="00F30090" w:rsidP="00F30090">
      <w:pPr>
        <w:spacing w:after="0"/>
        <w:rPr>
          <w:rFonts w:ascii="Arial" w:hAnsi="Arial" w:cs="Arial"/>
          <w:sz w:val="20"/>
          <w:szCs w:val="20"/>
        </w:rPr>
      </w:pPr>
    </w:p>
    <w:p w:rsidR="00323D1D" w:rsidRPr="00323D1D" w:rsidRDefault="00323D1D" w:rsidP="007349D0">
      <w:pPr>
        <w:pStyle w:val="Heading3"/>
      </w:pPr>
      <w:bookmarkStart w:id="767" w:name="_Toc536392420"/>
      <w:r w:rsidRPr="00323D1D">
        <w:t>Using container, OS and other files on the card</w:t>
      </w:r>
      <w:bookmarkEnd w:id="767"/>
    </w:p>
    <w:p w:rsidR="00F30090" w:rsidRDefault="00F30090" w:rsidP="00F30090">
      <w:pPr>
        <w:spacing w:after="0"/>
        <w:rPr>
          <w:rFonts w:ascii="Arial" w:hAnsi="Arial" w:cs="Arial"/>
          <w:sz w:val="20"/>
          <w:szCs w:val="20"/>
        </w:rPr>
      </w:pPr>
    </w:p>
    <w:p w:rsidR="00323D1D" w:rsidRPr="00323D1D" w:rsidRDefault="00323D1D" w:rsidP="00F30090">
      <w:pPr>
        <w:spacing w:after="0"/>
        <w:rPr>
          <w:rFonts w:ascii="Arial" w:hAnsi="Arial" w:cs="Arial"/>
          <w:sz w:val="20"/>
          <w:szCs w:val="20"/>
        </w:rPr>
      </w:pPr>
      <w:r w:rsidRPr="00323D1D">
        <w:rPr>
          <w:rFonts w:ascii="Arial" w:hAnsi="Arial" w:cs="Arial"/>
          <w:sz w:val="20"/>
          <w:szCs w:val="20"/>
        </w:rPr>
        <w:t>Under SMSQ/E, the Q68 uses qxl.win type container files as the main mass storage</w:t>
      </w:r>
      <w:r w:rsidR="00806502">
        <w:rPr>
          <w:rFonts w:ascii="Arial" w:hAnsi="Arial" w:cs="Arial"/>
          <w:sz w:val="20"/>
          <w:szCs w:val="20"/>
        </w:rPr>
        <w:t xml:space="preserve"> </w:t>
      </w:r>
      <w:r w:rsidRPr="00323D1D">
        <w:rPr>
          <w:rFonts w:ascii="Arial" w:hAnsi="Arial" w:cs="Arial"/>
          <w:sz w:val="20"/>
          <w:szCs w:val="20"/>
        </w:rPr>
        <w:t>devices. These files must lie in the first primary partition on the SDHC card which must be</w:t>
      </w:r>
      <w:r w:rsidR="00806502">
        <w:rPr>
          <w:rFonts w:ascii="Arial" w:hAnsi="Arial" w:cs="Arial"/>
          <w:sz w:val="20"/>
          <w:szCs w:val="20"/>
        </w:rPr>
        <w:t xml:space="preserve"> </w:t>
      </w:r>
      <w:r w:rsidRPr="00323D1D">
        <w:rPr>
          <w:rFonts w:ascii="Arial" w:hAnsi="Arial" w:cs="Arial"/>
          <w:sz w:val="20"/>
          <w:szCs w:val="20"/>
        </w:rPr>
        <w:t>formatted with a FAT32 file system. Moreover, these container files must be located within</w:t>
      </w:r>
      <w:r w:rsidR="00806502">
        <w:rPr>
          <w:rFonts w:ascii="Arial" w:hAnsi="Arial" w:cs="Arial"/>
          <w:sz w:val="20"/>
          <w:szCs w:val="20"/>
        </w:rPr>
        <w:t xml:space="preserve"> </w:t>
      </w:r>
      <w:r w:rsidRPr="00323D1D">
        <w:rPr>
          <w:rFonts w:ascii="Arial" w:hAnsi="Arial" w:cs="Arial"/>
          <w:sz w:val="20"/>
          <w:szCs w:val="20"/>
        </w:rPr>
        <w:t>the first 16 directory entries of this FAT32 formatted partition. This is also true for the file</w:t>
      </w:r>
      <w:r w:rsidR="00806502">
        <w:rPr>
          <w:rFonts w:ascii="Arial" w:hAnsi="Arial" w:cs="Arial"/>
          <w:sz w:val="20"/>
          <w:szCs w:val="20"/>
        </w:rPr>
        <w:t xml:space="preserve"> </w:t>
      </w:r>
      <w:r w:rsidRPr="00323D1D">
        <w:rPr>
          <w:rFonts w:ascii="Arial" w:hAnsi="Arial" w:cs="Arial"/>
          <w:sz w:val="20"/>
          <w:szCs w:val="20"/>
        </w:rPr>
        <w:t>containing SMSQ/E itself</w:t>
      </w:r>
      <w:r w:rsidR="00806502">
        <w:rPr>
          <w:rFonts w:ascii="Arial" w:hAnsi="Arial" w:cs="Arial"/>
          <w:sz w:val="20"/>
          <w:szCs w:val="20"/>
        </w:rPr>
        <w:t>.</w:t>
      </w:r>
    </w:p>
    <w:p w:rsidR="00323D1D" w:rsidRPr="00323D1D" w:rsidRDefault="00323D1D" w:rsidP="00F30090">
      <w:pPr>
        <w:spacing w:after="0"/>
        <w:rPr>
          <w:rFonts w:ascii="Arial" w:hAnsi="Arial" w:cs="Arial"/>
          <w:sz w:val="20"/>
          <w:szCs w:val="20"/>
        </w:rPr>
      </w:pPr>
      <w:r w:rsidRPr="00323D1D">
        <w:rPr>
          <w:rFonts w:ascii="Arial" w:hAnsi="Arial" w:cs="Arial"/>
          <w:sz w:val="20"/>
          <w:szCs w:val="20"/>
        </w:rPr>
        <w:t>.</w:t>
      </w:r>
    </w:p>
    <w:p w:rsidR="00323D1D" w:rsidRDefault="00323D1D" w:rsidP="00F30090">
      <w:pPr>
        <w:spacing w:after="0"/>
        <w:rPr>
          <w:rFonts w:ascii="Arial" w:hAnsi="Arial" w:cs="Arial"/>
          <w:sz w:val="20"/>
          <w:szCs w:val="20"/>
        </w:rPr>
      </w:pPr>
      <w:r w:rsidRPr="00323D1D">
        <w:rPr>
          <w:rFonts w:ascii="Arial" w:hAnsi="Arial" w:cs="Arial"/>
          <w:sz w:val="20"/>
          <w:szCs w:val="20"/>
        </w:rPr>
        <w:t>Special precautions must be taken when writing the container and OS file(s) themselves to</w:t>
      </w:r>
      <w:r w:rsidR="00806502">
        <w:rPr>
          <w:rFonts w:ascii="Arial" w:hAnsi="Arial" w:cs="Arial"/>
          <w:sz w:val="20"/>
          <w:szCs w:val="20"/>
        </w:rPr>
        <w:t xml:space="preserve"> </w:t>
      </w:r>
      <w:r w:rsidRPr="00323D1D">
        <w:rPr>
          <w:rFonts w:ascii="Arial" w:hAnsi="Arial" w:cs="Arial"/>
          <w:sz w:val="20"/>
          <w:szCs w:val="20"/>
        </w:rPr>
        <w:t>the card. Indeed, SMSQ/E expects a container file not to be fragmented in the FAT32 file</w:t>
      </w:r>
      <w:r w:rsidR="00806502">
        <w:rPr>
          <w:rFonts w:ascii="Arial" w:hAnsi="Arial" w:cs="Arial"/>
          <w:sz w:val="20"/>
          <w:szCs w:val="20"/>
        </w:rPr>
        <w:t xml:space="preserve"> </w:t>
      </w:r>
      <w:r w:rsidRPr="00323D1D">
        <w:rPr>
          <w:rFonts w:ascii="Arial" w:hAnsi="Arial" w:cs="Arial"/>
          <w:sz w:val="20"/>
          <w:szCs w:val="20"/>
        </w:rPr>
        <w:t>structure. It assumes that, once it has found the beginning of a container file, the rest of</w:t>
      </w:r>
      <w:r w:rsidR="00806502">
        <w:rPr>
          <w:rFonts w:ascii="Arial" w:hAnsi="Arial" w:cs="Arial"/>
          <w:sz w:val="20"/>
          <w:szCs w:val="20"/>
        </w:rPr>
        <w:t xml:space="preserve"> </w:t>
      </w:r>
      <w:r w:rsidRPr="00323D1D">
        <w:rPr>
          <w:rFonts w:ascii="Arial" w:hAnsi="Arial" w:cs="Arial"/>
          <w:sz w:val="20"/>
          <w:szCs w:val="20"/>
        </w:rPr>
        <w:t>that container file lies in contiguous sectors on the card. This is also true for the SMSQ/E</w:t>
      </w:r>
      <w:r w:rsidR="00806502">
        <w:rPr>
          <w:rFonts w:ascii="Arial" w:hAnsi="Arial" w:cs="Arial"/>
          <w:sz w:val="20"/>
          <w:szCs w:val="20"/>
        </w:rPr>
        <w:t xml:space="preserve"> </w:t>
      </w:r>
      <w:r w:rsidRPr="00323D1D">
        <w:rPr>
          <w:rFonts w:ascii="Arial" w:hAnsi="Arial" w:cs="Arial"/>
          <w:sz w:val="20"/>
          <w:szCs w:val="20"/>
        </w:rPr>
        <w:t xml:space="preserve">binary files (named </w:t>
      </w:r>
      <w:r w:rsidRPr="00323D1D">
        <w:rPr>
          <w:rFonts w:ascii="Arial" w:hAnsi="Arial" w:cs="Arial"/>
          <w:sz w:val="20"/>
          <w:szCs w:val="20"/>
        </w:rPr>
        <w:lastRenderedPageBreak/>
        <w:t>"Q68_RAM.SYS" or “Q68_SMSQ.WIN”) itself. Thus the files on the</w:t>
      </w:r>
      <w:r w:rsidR="00806502">
        <w:rPr>
          <w:rFonts w:ascii="Arial" w:hAnsi="Arial" w:cs="Arial"/>
          <w:sz w:val="20"/>
          <w:szCs w:val="20"/>
        </w:rPr>
        <w:t xml:space="preserve"> </w:t>
      </w:r>
      <w:r w:rsidRPr="00323D1D">
        <w:rPr>
          <w:rFonts w:ascii="Arial" w:hAnsi="Arial" w:cs="Arial"/>
          <w:sz w:val="20"/>
          <w:szCs w:val="20"/>
        </w:rPr>
        <w:t>cards must not be fragmented.</w:t>
      </w:r>
    </w:p>
    <w:p w:rsidR="00806502" w:rsidRPr="00323D1D" w:rsidRDefault="00806502" w:rsidP="00F30090">
      <w:pPr>
        <w:spacing w:after="0"/>
        <w:rPr>
          <w:rFonts w:ascii="Arial" w:hAnsi="Arial" w:cs="Arial"/>
          <w:sz w:val="20"/>
          <w:szCs w:val="20"/>
        </w:rPr>
      </w:pPr>
    </w:p>
    <w:p w:rsidR="00323D1D" w:rsidRDefault="00323D1D" w:rsidP="00F30090">
      <w:pPr>
        <w:spacing w:after="0"/>
        <w:rPr>
          <w:rFonts w:ascii="Arial" w:hAnsi="Arial" w:cs="Arial"/>
          <w:sz w:val="20"/>
          <w:szCs w:val="20"/>
        </w:rPr>
      </w:pPr>
      <w:r w:rsidRPr="00323D1D">
        <w:rPr>
          <w:rFonts w:ascii="Arial" w:hAnsi="Arial" w:cs="Arial"/>
          <w:sz w:val="20"/>
          <w:szCs w:val="20"/>
        </w:rPr>
        <w:t>The best way to achieve this is to make sure that, before w</w:t>
      </w:r>
      <w:r w:rsidR="00806502">
        <w:rPr>
          <w:rFonts w:ascii="Arial" w:hAnsi="Arial" w:cs="Arial"/>
          <w:sz w:val="20"/>
          <w:szCs w:val="20"/>
        </w:rPr>
        <w:t xml:space="preserve">riting the SMSQ/E binary file </w:t>
      </w:r>
      <w:r w:rsidRPr="00323D1D">
        <w:rPr>
          <w:rFonts w:ascii="Arial" w:hAnsi="Arial" w:cs="Arial"/>
          <w:sz w:val="20"/>
          <w:szCs w:val="20"/>
        </w:rPr>
        <w:t>and the container files, the card is freshly formatted. Then write each container (or other)</w:t>
      </w:r>
      <w:r w:rsidR="00806502">
        <w:rPr>
          <w:rFonts w:ascii="Arial" w:hAnsi="Arial" w:cs="Arial"/>
          <w:sz w:val="20"/>
          <w:szCs w:val="20"/>
        </w:rPr>
        <w:t xml:space="preserve"> </w:t>
      </w:r>
      <w:r w:rsidRPr="00323D1D">
        <w:rPr>
          <w:rFonts w:ascii="Arial" w:hAnsi="Arial" w:cs="Arial"/>
          <w:sz w:val="20"/>
          <w:szCs w:val="20"/>
        </w:rPr>
        <w:t xml:space="preserve">file, one after the other, immediately after formatting the card. </w:t>
      </w:r>
    </w:p>
    <w:p w:rsidR="00806502" w:rsidRPr="00323D1D" w:rsidRDefault="00806502" w:rsidP="00F30090">
      <w:pPr>
        <w:spacing w:after="0"/>
        <w:rPr>
          <w:rFonts w:ascii="Arial" w:hAnsi="Arial" w:cs="Arial"/>
          <w:sz w:val="20"/>
          <w:szCs w:val="20"/>
        </w:rPr>
      </w:pPr>
    </w:p>
    <w:p w:rsidR="00323D1D" w:rsidRPr="00323D1D" w:rsidRDefault="00323D1D" w:rsidP="00F30090">
      <w:pPr>
        <w:spacing w:after="0"/>
        <w:rPr>
          <w:rFonts w:ascii="Arial" w:hAnsi="Arial" w:cs="Arial"/>
          <w:sz w:val="20"/>
          <w:szCs w:val="20"/>
        </w:rPr>
      </w:pPr>
      <w:r w:rsidRPr="00323D1D">
        <w:rPr>
          <w:rFonts w:ascii="Arial" w:hAnsi="Arial" w:cs="Arial"/>
          <w:sz w:val="20"/>
          <w:szCs w:val="20"/>
        </w:rPr>
        <w:t xml:space="preserve">Hence, you should dedicate a card solely for the purpose of using it with the Q68. </w:t>
      </w:r>
    </w:p>
    <w:p w:rsidR="00806502" w:rsidRDefault="00806502" w:rsidP="00F30090">
      <w:pPr>
        <w:spacing w:after="0"/>
        <w:rPr>
          <w:rFonts w:ascii="Arial" w:hAnsi="Arial" w:cs="Arial"/>
          <w:sz w:val="20"/>
          <w:szCs w:val="20"/>
        </w:rPr>
      </w:pPr>
    </w:p>
    <w:p w:rsidR="00323D1D" w:rsidRPr="00323D1D" w:rsidRDefault="00806502" w:rsidP="00F30090">
      <w:pPr>
        <w:spacing w:after="0"/>
        <w:rPr>
          <w:rFonts w:ascii="Arial" w:hAnsi="Arial" w:cs="Arial"/>
          <w:sz w:val="20"/>
          <w:szCs w:val="20"/>
        </w:rPr>
      </w:pPr>
      <w:r>
        <w:rPr>
          <w:rFonts w:ascii="Arial" w:hAnsi="Arial" w:cs="Arial"/>
          <w:b/>
          <w:sz w:val="20"/>
          <w:szCs w:val="20"/>
        </w:rPr>
        <w:t xml:space="preserve">Do not </w:t>
      </w:r>
      <w:r w:rsidR="00323D1D" w:rsidRPr="00323D1D">
        <w:rPr>
          <w:rFonts w:ascii="Arial" w:hAnsi="Arial" w:cs="Arial"/>
          <w:sz w:val="20"/>
          <w:szCs w:val="20"/>
        </w:rPr>
        <w:t xml:space="preserve">drag and drop several files onto the card at once. </w:t>
      </w:r>
      <w:r w:rsidR="00323D1D" w:rsidRPr="00806502">
        <w:rPr>
          <w:rFonts w:ascii="Arial" w:hAnsi="Arial" w:cs="Arial"/>
          <w:b/>
          <w:sz w:val="20"/>
          <w:szCs w:val="20"/>
        </w:rPr>
        <w:t>Do not</w:t>
      </w:r>
      <w:r>
        <w:rPr>
          <w:rFonts w:ascii="Arial" w:hAnsi="Arial" w:cs="Arial"/>
          <w:b/>
          <w:sz w:val="20"/>
          <w:szCs w:val="20"/>
        </w:rPr>
        <w:t xml:space="preserve"> </w:t>
      </w:r>
      <w:r w:rsidR="00323D1D" w:rsidRPr="00323D1D">
        <w:rPr>
          <w:rFonts w:ascii="Arial" w:hAnsi="Arial" w:cs="Arial"/>
          <w:sz w:val="20"/>
          <w:szCs w:val="20"/>
        </w:rPr>
        <w:t>delete files from the card</w:t>
      </w:r>
      <w:r>
        <w:rPr>
          <w:rFonts w:ascii="Arial" w:hAnsi="Arial" w:cs="Arial"/>
          <w:sz w:val="20"/>
          <w:szCs w:val="20"/>
        </w:rPr>
        <w:t xml:space="preserve"> </w:t>
      </w:r>
      <w:r w:rsidR="00323D1D" w:rsidRPr="00323D1D">
        <w:rPr>
          <w:rFonts w:ascii="Arial" w:hAnsi="Arial" w:cs="Arial"/>
          <w:sz w:val="20"/>
          <w:szCs w:val="20"/>
        </w:rPr>
        <w:t>– always format it. It is very much</w:t>
      </w:r>
      <w:r>
        <w:rPr>
          <w:rFonts w:ascii="Arial" w:hAnsi="Arial" w:cs="Arial"/>
          <w:sz w:val="20"/>
          <w:szCs w:val="20"/>
        </w:rPr>
        <w:t xml:space="preserve"> </w:t>
      </w:r>
      <w:r w:rsidR="00323D1D" w:rsidRPr="00323D1D">
        <w:rPr>
          <w:rFonts w:ascii="Arial" w:hAnsi="Arial" w:cs="Arial"/>
          <w:sz w:val="20"/>
          <w:szCs w:val="20"/>
        </w:rPr>
        <w:t>recommended that you read the section Avoiding</w:t>
      </w:r>
      <w:r>
        <w:rPr>
          <w:rFonts w:ascii="Arial" w:hAnsi="Arial" w:cs="Arial"/>
          <w:sz w:val="20"/>
          <w:szCs w:val="20"/>
        </w:rPr>
        <w:t xml:space="preserve"> </w:t>
      </w:r>
      <w:r w:rsidR="00323D1D" w:rsidRPr="00323D1D">
        <w:rPr>
          <w:rFonts w:ascii="Arial" w:hAnsi="Arial" w:cs="Arial"/>
          <w:sz w:val="20"/>
          <w:szCs w:val="20"/>
        </w:rPr>
        <w:t>fragmentation</w:t>
      </w:r>
      <w:r>
        <w:rPr>
          <w:rFonts w:ascii="Arial" w:hAnsi="Arial" w:cs="Arial"/>
          <w:sz w:val="20"/>
          <w:szCs w:val="20"/>
        </w:rPr>
        <w:t xml:space="preserve"> </w:t>
      </w:r>
      <w:r w:rsidR="00323D1D" w:rsidRPr="00323D1D">
        <w:rPr>
          <w:rFonts w:ascii="Arial" w:hAnsi="Arial" w:cs="Arial"/>
          <w:sz w:val="20"/>
          <w:szCs w:val="20"/>
        </w:rPr>
        <w:t>to make sure you treat the card as you should.</w:t>
      </w:r>
    </w:p>
    <w:p w:rsidR="00806502" w:rsidRDefault="00806502" w:rsidP="00476287">
      <w:pPr>
        <w:rPr>
          <w:rFonts w:ascii="Arial" w:hAnsi="Arial" w:cs="Arial"/>
          <w:sz w:val="20"/>
          <w:szCs w:val="20"/>
        </w:rPr>
      </w:pPr>
    </w:p>
    <w:p w:rsidR="00323D1D" w:rsidRPr="00323D1D" w:rsidRDefault="00323D1D" w:rsidP="007349D0">
      <w:pPr>
        <w:pStyle w:val="Heading3"/>
      </w:pPr>
      <w:bookmarkStart w:id="768" w:name="_Toc536392421"/>
      <w:r w:rsidRPr="00323D1D">
        <w:t>Naming scheme</w:t>
      </w:r>
      <w:bookmarkEnd w:id="768"/>
    </w:p>
    <w:p w:rsidR="00806502" w:rsidRDefault="00806502" w:rsidP="00806502">
      <w:pPr>
        <w:spacing w:after="0"/>
        <w:rPr>
          <w:rFonts w:ascii="Arial" w:hAnsi="Arial" w:cs="Arial"/>
          <w:sz w:val="20"/>
          <w:szCs w:val="20"/>
        </w:rPr>
      </w:pPr>
    </w:p>
    <w:p w:rsidR="00323D1D" w:rsidRDefault="00323D1D" w:rsidP="00806502">
      <w:pPr>
        <w:spacing w:after="0"/>
        <w:rPr>
          <w:rFonts w:ascii="Arial" w:hAnsi="Arial" w:cs="Arial"/>
          <w:sz w:val="20"/>
          <w:szCs w:val="20"/>
        </w:rPr>
      </w:pPr>
      <w:r w:rsidRPr="00323D1D">
        <w:rPr>
          <w:rFonts w:ascii="Arial" w:hAnsi="Arial" w:cs="Arial"/>
          <w:sz w:val="20"/>
          <w:szCs w:val="20"/>
        </w:rPr>
        <w:t>The file name of a container or OS file MUST be in "8.3</w:t>
      </w:r>
      <w:r w:rsidR="00806502">
        <w:rPr>
          <w:rFonts w:ascii="Arial" w:hAnsi="Arial" w:cs="Arial"/>
          <w:sz w:val="20"/>
          <w:szCs w:val="20"/>
        </w:rPr>
        <w:t xml:space="preserve">" format, i.e. a name of 1 to 8 </w:t>
      </w:r>
      <w:r w:rsidRPr="00323D1D">
        <w:rPr>
          <w:rFonts w:ascii="Arial" w:hAnsi="Arial" w:cs="Arial"/>
          <w:sz w:val="20"/>
          <w:szCs w:val="20"/>
        </w:rPr>
        <w:t>characters, possibly followed by a decimal point and a three letter extension. Missing</w:t>
      </w:r>
      <w:r w:rsidR="00806502">
        <w:rPr>
          <w:rFonts w:ascii="Arial" w:hAnsi="Arial" w:cs="Arial"/>
          <w:sz w:val="20"/>
          <w:szCs w:val="20"/>
        </w:rPr>
        <w:t xml:space="preserve"> </w:t>
      </w:r>
      <w:r w:rsidRPr="00323D1D">
        <w:rPr>
          <w:rFonts w:ascii="Arial" w:hAnsi="Arial" w:cs="Arial"/>
          <w:sz w:val="20"/>
          <w:szCs w:val="20"/>
        </w:rPr>
        <w:t>letters are filled up with spaces. The name and extension must be in upper case and the</w:t>
      </w:r>
      <w:r w:rsidR="00806502">
        <w:rPr>
          <w:rFonts w:ascii="Arial" w:hAnsi="Arial" w:cs="Arial"/>
          <w:sz w:val="20"/>
          <w:szCs w:val="20"/>
        </w:rPr>
        <w:t xml:space="preserve"> </w:t>
      </w:r>
      <w:r w:rsidRPr="00323D1D">
        <w:rPr>
          <w:rFonts w:ascii="Arial" w:hAnsi="Arial" w:cs="Arial"/>
          <w:sz w:val="20"/>
          <w:szCs w:val="20"/>
        </w:rPr>
        <w:t>extension, if present, must be separated from the name by a period (".").</w:t>
      </w:r>
    </w:p>
    <w:p w:rsidR="00806502" w:rsidRPr="00323D1D" w:rsidRDefault="00806502" w:rsidP="00806502">
      <w:pPr>
        <w:spacing w:after="0"/>
        <w:rPr>
          <w:rFonts w:ascii="Arial" w:hAnsi="Arial" w:cs="Arial"/>
          <w:sz w:val="20"/>
          <w:szCs w:val="20"/>
        </w:rPr>
      </w:pPr>
    </w:p>
    <w:p w:rsidR="00323D1D" w:rsidRDefault="00323D1D" w:rsidP="00806502">
      <w:pPr>
        <w:spacing w:after="0"/>
        <w:rPr>
          <w:rFonts w:ascii="Arial" w:hAnsi="Arial" w:cs="Arial"/>
          <w:sz w:val="20"/>
          <w:szCs w:val="20"/>
        </w:rPr>
      </w:pPr>
      <w:r w:rsidRPr="00323D1D">
        <w:rPr>
          <w:rFonts w:ascii="Arial" w:hAnsi="Arial" w:cs="Arial"/>
          <w:sz w:val="20"/>
          <w:szCs w:val="20"/>
        </w:rPr>
        <w:t>Please only use plain ASCII characters for the name and n</w:t>
      </w:r>
      <w:r w:rsidR="00806502">
        <w:rPr>
          <w:rFonts w:ascii="Arial" w:hAnsi="Arial" w:cs="Arial"/>
          <w:sz w:val="20"/>
          <w:szCs w:val="20"/>
        </w:rPr>
        <w:t xml:space="preserve">o accented characters, i.e. the </w:t>
      </w:r>
      <w:r w:rsidRPr="00323D1D">
        <w:rPr>
          <w:rFonts w:ascii="Arial" w:hAnsi="Arial" w:cs="Arial"/>
          <w:sz w:val="20"/>
          <w:szCs w:val="20"/>
        </w:rPr>
        <w:t>letters A-Z and numbers 0-9.</w:t>
      </w:r>
    </w:p>
    <w:p w:rsidR="00806502" w:rsidRPr="00323D1D" w:rsidRDefault="00806502"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In all commands or configuration items where you must g</w:t>
      </w:r>
      <w:r w:rsidR="00806502">
        <w:rPr>
          <w:rFonts w:ascii="Arial" w:hAnsi="Arial" w:cs="Arial"/>
          <w:sz w:val="20"/>
          <w:szCs w:val="20"/>
        </w:rPr>
        <w:t xml:space="preserve">ive or configure a name, SMSQ/E </w:t>
      </w:r>
      <w:r w:rsidRPr="00323D1D">
        <w:rPr>
          <w:rFonts w:ascii="Arial" w:hAnsi="Arial" w:cs="Arial"/>
          <w:sz w:val="20"/>
          <w:szCs w:val="20"/>
        </w:rPr>
        <w:t>tries to help you as much as possible. Names are automatically converted into upper case</w:t>
      </w:r>
      <w:r w:rsidR="00806502">
        <w:rPr>
          <w:rFonts w:ascii="Arial" w:hAnsi="Arial" w:cs="Arial"/>
          <w:sz w:val="20"/>
          <w:szCs w:val="20"/>
        </w:rPr>
        <w:t xml:space="preserve"> </w:t>
      </w:r>
      <w:r w:rsidRPr="00323D1D">
        <w:rPr>
          <w:rFonts w:ascii="Arial" w:hAnsi="Arial" w:cs="Arial"/>
          <w:sz w:val="20"/>
          <w:szCs w:val="20"/>
        </w:rPr>
        <w:t>and correctly formatted, so that “qlwa.win” would automatically be converted to</w:t>
      </w:r>
      <w:r w:rsidR="00806502">
        <w:rPr>
          <w:rFonts w:ascii="Arial" w:hAnsi="Arial" w:cs="Arial"/>
          <w:sz w:val="20"/>
          <w:szCs w:val="20"/>
        </w:rPr>
        <w:t xml:space="preserve"> </w:t>
      </w:r>
      <w:r w:rsidRPr="00323D1D">
        <w:rPr>
          <w:rFonts w:ascii="Arial" w:hAnsi="Arial" w:cs="Arial"/>
          <w:sz w:val="20"/>
          <w:szCs w:val="20"/>
        </w:rPr>
        <w:t>“QLWA .WIN”. However, a “_” is not converted to a “.” .</w:t>
      </w:r>
    </w:p>
    <w:p w:rsidR="00806502" w:rsidRDefault="00806502" w:rsidP="00806502">
      <w:pPr>
        <w:spacing w:after="0"/>
        <w:rPr>
          <w:rFonts w:ascii="Arial" w:hAnsi="Arial" w:cs="Arial"/>
          <w:sz w:val="20"/>
          <w:szCs w:val="20"/>
        </w:rPr>
      </w:pPr>
    </w:p>
    <w:p w:rsidR="00323D1D" w:rsidRDefault="00806502" w:rsidP="00806502">
      <w:pPr>
        <w:spacing w:after="0"/>
        <w:rPr>
          <w:rFonts w:ascii="Arial" w:hAnsi="Arial" w:cs="Arial"/>
          <w:sz w:val="20"/>
          <w:szCs w:val="20"/>
        </w:rPr>
      </w:pPr>
      <w:r>
        <w:rPr>
          <w:rFonts w:ascii="Arial" w:hAnsi="Arial" w:cs="Arial"/>
          <w:sz w:val="20"/>
          <w:szCs w:val="20"/>
        </w:rPr>
        <w:t>See also the default names of OS and container files</w:t>
      </w:r>
      <w:r w:rsidR="00323D1D" w:rsidRPr="00323D1D">
        <w:rPr>
          <w:rFonts w:ascii="Arial" w:hAnsi="Arial" w:cs="Arial"/>
          <w:sz w:val="20"/>
          <w:szCs w:val="20"/>
        </w:rPr>
        <w:t>.</w:t>
      </w:r>
    </w:p>
    <w:p w:rsidR="00806502" w:rsidRPr="00323D1D" w:rsidRDefault="00806502" w:rsidP="00806502">
      <w:pPr>
        <w:spacing w:after="0"/>
        <w:rPr>
          <w:rFonts w:ascii="Arial" w:hAnsi="Arial" w:cs="Arial"/>
          <w:sz w:val="20"/>
          <w:szCs w:val="20"/>
        </w:rPr>
      </w:pPr>
    </w:p>
    <w:p w:rsidR="00BD1203" w:rsidRDefault="00BD1203" w:rsidP="007349D0">
      <w:pPr>
        <w:pStyle w:val="Heading2"/>
      </w:pPr>
      <w:bookmarkStart w:id="769" w:name="_Toc536392422"/>
      <w:r>
        <w:t>Initialising a card</w:t>
      </w:r>
      <w:bookmarkEnd w:id="769"/>
    </w:p>
    <w:p w:rsidR="00323D1D" w:rsidRPr="007878EE" w:rsidRDefault="00323D1D" w:rsidP="005E5616">
      <w:pPr>
        <w:pStyle w:val="Heading4"/>
      </w:pPr>
      <w:bookmarkStart w:id="770" w:name="_Toc536392423"/>
      <w:r w:rsidRPr="007878EE">
        <w:t>CARD_INIT</w:t>
      </w:r>
      <w:bookmarkEnd w:id="770"/>
      <w:r w:rsidR="002F2729">
        <w:fldChar w:fldCharType="begin"/>
      </w:r>
      <w:r w:rsidR="002F2729">
        <w:instrText xml:space="preserve"> XE "</w:instrText>
      </w:r>
      <w:r w:rsidR="002F2729" w:rsidRPr="00581A17">
        <w:instrText>CARD_INIT</w:instrText>
      </w:r>
      <w:r w:rsidR="002F2729">
        <w:instrText xml:space="preserve">" </w:instrText>
      </w:r>
      <w:r w:rsidR="002F2729">
        <w:fldChar w:fldCharType="end"/>
      </w:r>
    </w:p>
    <w:p w:rsidR="00806502" w:rsidRDefault="00806502" w:rsidP="00476287">
      <w:pPr>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lastRenderedPageBreak/>
        <w:t>With the Q68, before you can use drives on an SDHC card, the card must be initialised (it</w:t>
      </w:r>
      <w:r w:rsidR="00806502">
        <w:rPr>
          <w:rFonts w:ascii="Arial" w:hAnsi="Arial" w:cs="Arial"/>
          <w:sz w:val="20"/>
          <w:szCs w:val="20"/>
        </w:rPr>
        <w:t xml:space="preserve"> </w:t>
      </w:r>
      <w:r w:rsidRPr="00323D1D">
        <w:rPr>
          <w:rFonts w:ascii="Arial" w:hAnsi="Arial" w:cs="Arial"/>
          <w:sz w:val="20"/>
          <w:szCs w:val="20"/>
        </w:rPr>
        <w:t>would actually be more accurate to say that the card reader a card is in must be initialised,</w:t>
      </w:r>
      <w:r w:rsidR="00806502">
        <w:rPr>
          <w:rFonts w:ascii="Arial" w:hAnsi="Arial" w:cs="Arial"/>
          <w:sz w:val="20"/>
          <w:szCs w:val="20"/>
        </w:rPr>
        <w:t xml:space="preserve"> </w:t>
      </w:r>
      <w:r w:rsidRPr="00323D1D">
        <w:rPr>
          <w:rFonts w:ascii="Arial" w:hAnsi="Arial" w:cs="Arial"/>
          <w:sz w:val="20"/>
          <w:szCs w:val="20"/>
        </w:rPr>
        <w:t>i.e. put in a state where it will read a card). Card1 is automatically initialised at boot time.</w:t>
      </w:r>
      <w:r w:rsidR="00806502">
        <w:rPr>
          <w:rFonts w:ascii="Arial" w:hAnsi="Arial" w:cs="Arial"/>
          <w:sz w:val="20"/>
          <w:szCs w:val="20"/>
        </w:rPr>
        <w:t xml:space="preserve"> </w:t>
      </w:r>
      <w:r w:rsidRPr="00323D1D">
        <w:rPr>
          <w:rFonts w:ascii="Arial" w:hAnsi="Arial" w:cs="Arial"/>
          <w:sz w:val="20"/>
          <w:szCs w:val="20"/>
        </w:rPr>
        <w:t>By design, card2 is not initialised at boot time, though this will depend on you configuration</w:t>
      </w:r>
      <w:r w:rsidR="00806502">
        <w:rPr>
          <w:rFonts w:ascii="Arial" w:hAnsi="Arial" w:cs="Arial"/>
          <w:sz w:val="20"/>
          <w:szCs w:val="20"/>
        </w:rPr>
        <w:t xml:space="preserve"> </w:t>
      </w:r>
      <w:r w:rsidRPr="00323D1D">
        <w:rPr>
          <w:rFonts w:ascii="Arial" w:hAnsi="Arial" w:cs="Arial"/>
          <w:sz w:val="20"/>
          <w:szCs w:val="20"/>
        </w:rPr>
        <w:t>options. If it is not initialised, you have to initialise it yourself. You can do this with the</w:t>
      </w:r>
      <w:r w:rsidR="00806502">
        <w:rPr>
          <w:rFonts w:ascii="Arial" w:hAnsi="Arial" w:cs="Arial"/>
          <w:sz w:val="20"/>
          <w:szCs w:val="20"/>
        </w:rPr>
        <w:t xml:space="preserve"> </w:t>
      </w:r>
      <w:r w:rsidRPr="00323D1D">
        <w:rPr>
          <w:rFonts w:ascii="Arial" w:hAnsi="Arial" w:cs="Arial"/>
          <w:sz w:val="20"/>
          <w:szCs w:val="20"/>
        </w:rPr>
        <w:t xml:space="preserve">supplied </w:t>
      </w:r>
      <w:r w:rsidRPr="00806502">
        <w:rPr>
          <w:rFonts w:ascii="Arial" w:hAnsi="Arial" w:cs="Arial"/>
          <w:b/>
          <w:sz w:val="20"/>
          <w:szCs w:val="20"/>
        </w:rPr>
        <w:t>CARD_INIT</w:t>
      </w:r>
      <w:r w:rsidR="00806502">
        <w:rPr>
          <w:rFonts w:ascii="Arial" w:hAnsi="Arial" w:cs="Arial"/>
          <w:b/>
          <w:sz w:val="20"/>
          <w:szCs w:val="20"/>
        </w:rPr>
        <w:t xml:space="preserve"> </w:t>
      </w:r>
      <w:r w:rsidRPr="00323D1D">
        <w:rPr>
          <w:rFonts w:ascii="Arial" w:hAnsi="Arial" w:cs="Arial"/>
          <w:sz w:val="20"/>
          <w:szCs w:val="20"/>
        </w:rPr>
        <w:t>command. The card itself is not touched by this command (it is not</w:t>
      </w:r>
      <w:r w:rsidR="00806502">
        <w:rPr>
          <w:rFonts w:ascii="Arial" w:hAnsi="Arial" w:cs="Arial"/>
          <w:sz w:val="20"/>
          <w:szCs w:val="20"/>
        </w:rPr>
        <w:t xml:space="preserve"> </w:t>
      </w:r>
      <w:r w:rsidRPr="00323D1D">
        <w:rPr>
          <w:rFonts w:ascii="Arial" w:hAnsi="Arial" w:cs="Arial"/>
          <w:sz w:val="20"/>
          <w:szCs w:val="20"/>
        </w:rPr>
        <w:t>formatted, written to or anything).</w:t>
      </w:r>
    </w:p>
    <w:p w:rsidR="00806502" w:rsidRDefault="00806502"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Syntax:</w:t>
      </w:r>
    </w:p>
    <w:p w:rsidR="00323D1D" w:rsidRPr="00806502" w:rsidRDefault="00806502" w:rsidP="00806502">
      <w:pPr>
        <w:spacing w:after="0"/>
        <w:rPr>
          <w:rFonts w:ascii="Arial" w:hAnsi="Arial" w:cs="Arial"/>
          <w:b/>
          <w:sz w:val="20"/>
          <w:szCs w:val="20"/>
        </w:rPr>
      </w:pPr>
      <w:r w:rsidRPr="00806502">
        <w:rPr>
          <w:rFonts w:ascii="Arial" w:hAnsi="Arial" w:cs="Arial"/>
          <w:b/>
          <w:sz w:val="20"/>
          <w:szCs w:val="20"/>
        </w:rPr>
        <w:t xml:space="preserve">CARD_INIT </w:t>
      </w:r>
      <w:r w:rsidR="00323D1D" w:rsidRPr="00806502">
        <w:rPr>
          <w:rFonts w:ascii="Arial" w:hAnsi="Arial" w:cs="Arial"/>
          <w:b/>
          <w:sz w:val="20"/>
          <w:szCs w:val="20"/>
        </w:rPr>
        <w:t>card_number</w:t>
      </w:r>
    </w:p>
    <w:p w:rsidR="00806502" w:rsidRDefault="00806502" w:rsidP="00806502">
      <w:pPr>
        <w:spacing w:after="0"/>
        <w:rPr>
          <w:rFonts w:ascii="Arial" w:hAnsi="Arial" w:cs="Arial"/>
          <w:sz w:val="20"/>
          <w:szCs w:val="20"/>
        </w:rPr>
      </w:pPr>
    </w:p>
    <w:p w:rsidR="00323D1D" w:rsidRDefault="00806502" w:rsidP="00806502">
      <w:pPr>
        <w:spacing w:after="0"/>
        <w:rPr>
          <w:rFonts w:ascii="Arial" w:hAnsi="Arial" w:cs="Arial"/>
          <w:sz w:val="20"/>
          <w:szCs w:val="20"/>
        </w:rPr>
      </w:pPr>
      <w:r>
        <w:rPr>
          <w:rFonts w:ascii="Arial" w:hAnsi="Arial" w:cs="Arial"/>
          <w:sz w:val="20"/>
          <w:szCs w:val="20"/>
        </w:rPr>
        <w:t xml:space="preserve">where </w:t>
      </w:r>
      <w:r w:rsidR="00323D1D" w:rsidRPr="00806502">
        <w:rPr>
          <w:rFonts w:ascii="Arial" w:hAnsi="Arial" w:cs="Arial"/>
          <w:i/>
          <w:sz w:val="20"/>
          <w:szCs w:val="20"/>
        </w:rPr>
        <w:t>car</w:t>
      </w:r>
      <w:r w:rsidRPr="00806502">
        <w:rPr>
          <w:rFonts w:ascii="Arial" w:hAnsi="Arial" w:cs="Arial"/>
          <w:i/>
          <w:sz w:val="20"/>
          <w:szCs w:val="20"/>
        </w:rPr>
        <w:t>d</w:t>
      </w:r>
      <w:r w:rsidR="00323D1D" w:rsidRPr="00806502">
        <w:rPr>
          <w:rFonts w:ascii="Arial" w:hAnsi="Arial" w:cs="Arial"/>
          <w:i/>
          <w:sz w:val="20"/>
          <w:szCs w:val="20"/>
        </w:rPr>
        <w:t>_number</w:t>
      </w:r>
      <w:r>
        <w:rPr>
          <w:rFonts w:ascii="Arial" w:hAnsi="Arial" w:cs="Arial"/>
          <w:i/>
          <w:sz w:val="20"/>
          <w:szCs w:val="20"/>
        </w:rPr>
        <w:t xml:space="preserve"> </w:t>
      </w:r>
      <w:r w:rsidR="00323D1D" w:rsidRPr="00323D1D">
        <w:rPr>
          <w:rFonts w:ascii="Arial" w:hAnsi="Arial" w:cs="Arial"/>
          <w:sz w:val="20"/>
          <w:szCs w:val="20"/>
        </w:rPr>
        <w:t>is the card to be initialised (1 or 2).</w:t>
      </w:r>
    </w:p>
    <w:p w:rsidR="00806502" w:rsidRPr="00806502" w:rsidRDefault="00806502" w:rsidP="00806502">
      <w:pPr>
        <w:spacing w:after="0"/>
        <w:rPr>
          <w:rFonts w:ascii="Arial" w:hAnsi="Arial" w:cs="Arial"/>
          <w:sz w:val="20"/>
          <w:szCs w:val="20"/>
        </w:rPr>
      </w:pPr>
    </w:p>
    <w:p w:rsidR="00323D1D" w:rsidRPr="00806502" w:rsidRDefault="00323D1D" w:rsidP="00806502">
      <w:pPr>
        <w:rPr>
          <w:sz w:val="20"/>
          <w:szCs w:val="20"/>
        </w:rPr>
      </w:pPr>
      <w:r w:rsidRPr="00806502">
        <w:rPr>
          <w:sz w:val="20"/>
          <w:szCs w:val="20"/>
        </w:rPr>
        <w:t>Example:</w:t>
      </w:r>
    </w:p>
    <w:p w:rsidR="00323D1D" w:rsidRPr="00806502" w:rsidRDefault="00806502" w:rsidP="00806502">
      <w:pPr>
        <w:rPr>
          <w:b/>
          <w:sz w:val="20"/>
          <w:szCs w:val="20"/>
        </w:rPr>
      </w:pPr>
      <w:r w:rsidRPr="00806502">
        <w:rPr>
          <w:b/>
          <w:sz w:val="20"/>
          <w:szCs w:val="20"/>
        </w:rPr>
        <w:t xml:space="preserve">CARD_INIT </w:t>
      </w:r>
      <w:r w:rsidR="00323D1D" w:rsidRPr="00806502">
        <w:rPr>
          <w:b/>
          <w:sz w:val="20"/>
          <w:szCs w:val="20"/>
        </w:rPr>
        <w:t>2.</w:t>
      </w:r>
    </w:p>
    <w:p w:rsidR="00806502" w:rsidRPr="00323D1D" w:rsidRDefault="00806502"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Initialisation will fail with the error “medium check failed” if no card is in the drive.</w:t>
      </w:r>
    </w:p>
    <w:p w:rsidR="00323D1D" w:rsidRPr="00323D1D" w:rsidRDefault="00323D1D" w:rsidP="00806502">
      <w:pPr>
        <w:spacing w:after="0"/>
        <w:rPr>
          <w:rFonts w:ascii="Arial" w:hAnsi="Arial" w:cs="Arial"/>
          <w:sz w:val="20"/>
          <w:szCs w:val="20"/>
        </w:rPr>
      </w:pPr>
    </w:p>
    <w:p w:rsidR="00323D1D" w:rsidRPr="00323D1D" w:rsidRDefault="00323D1D" w:rsidP="007349D0">
      <w:pPr>
        <w:pStyle w:val="Heading3"/>
      </w:pPr>
      <w:bookmarkStart w:id="771" w:name="_Toc536392424"/>
      <w:r w:rsidRPr="00323D1D">
        <w:t>Swapping cards</w:t>
      </w:r>
      <w:bookmarkEnd w:id="771"/>
    </w:p>
    <w:p w:rsidR="00806502" w:rsidRDefault="00806502"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As a general rule, cards may be swapped in and out, even when the system i</w:t>
      </w:r>
      <w:r w:rsidR="00806502">
        <w:rPr>
          <w:rFonts w:ascii="Arial" w:hAnsi="Arial" w:cs="Arial"/>
          <w:sz w:val="20"/>
          <w:szCs w:val="20"/>
        </w:rPr>
        <w:t xml:space="preserve">s running - </w:t>
      </w:r>
      <w:r w:rsidRPr="00323D1D">
        <w:rPr>
          <w:rFonts w:ascii="Arial" w:hAnsi="Arial" w:cs="Arial"/>
          <w:sz w:val="20"/>
          <w:szCs w:val="20"/>
        </w:rPr>
        <w:t>but this is not a recommended practice. However, if you insist on doing this, you must be</w:t>
      </w:r>
      <w:r w:rsidR="00806502">
        <w:rPr>
          <w:rFonts w:ascii="Arial" w:hAnsi="Arial" w:cs="Arial"/>
          <w:sz w:val="20"/>
          <w:szCs w:val="20"/>
        </w:rPr>
        <w:t xml:space="preserve"> </w:t>
      </w:r>
      <w:r w:rsidRPr="00323D1D">
        <w:rPr>
          <w:rFonts w:ascii="Arial" w:hAnsi="Arial" w:cs="Arial"/>
          <w:sz w:val="20"/>
          <w:szCs w:val="20"/>
        </w:rPr>
        <w:t>aware of a few rules:</w:t>
      </w:r>
    </w:p>
    <w:p w:rsidR="00806502" w:rsidRDefault="00806502" w:rsidP="00806502">
      <w:pPr>
        <w:spacing w:after="0"/>
        <w:rPr>
          <w:rFonts w:ascii="Arial" w:hAnsi="Arial" w:cs="Arial"/>
          <w:sz w:val="20"/>
          <w:szCs w:val="20"/>
        </w:rPr>
      </w:pPr>
    </w:p>
    <w:p w:rsidR="00323D1D" w:rsidRDefault="00323D1D" w:rsidP="00806502">
      <w:pPr>
        <w:spacing w:after="0"/>
        <w:rPr>
          <w:rFonts w:ascii="Arial" w:hAnsi="Arial" w:cs="Arial"/>
          <w:sz w:val="20"/>
          <w:szCs w:val="20"/>
        </w:rPr>
      </w:pPr>
      <w:r w:rsidRPr="00323D1D">
        <w:rPr>
          <w:rFonts w:ascii="Arial" w:hAnsi="Arial" w:cs="Arial"/>
          <w:sz w:val="20"/>
          <w:szCs w:val="20"/>
        </w:rPr>
        <w:t>1 – Do not remove a card when there are files still open to a</w:t>
      </w:r>
      <w:r w:rsidR="00806502">
        <w:rPr>
          <w:rFonts w:ascii="Arial" w:hAnsi="Arial" w:cs="Arial"/>
          <w:sz w:val="20"/>
          <w:szCs w:val="20"/>
        </w:rPr>
        <w:t xml:space="preserve"> drive and certainly not whilst </w:t>
      </w:r>
      <w:r w:rsidRPr="00323D1D">
        <w:rPr>
          <w:rFonts w:ascii="Arial" w:hAnsi="Arial" w:cs="Arial"/>
          <w:sz w:val="20"/>
          <w:szCs w:val="20"/>
        </w:rPr>
        <w:t>the machine is reading/writing to a card. If you remove a card whilst there are still files</w:t>
      </w:r>
      <w:r w:rsidR="00806502">
        <w:rPr>
          <w:rFonts w:ascii="Arial" w:hAnsi="Arial" w:cs="Arial"/>
          <w:sz w:val="20"/>
          <w:szCs w:val="20"/>
        </w:rPr>
        <w:t xml:space="preserve"> </w:t>
      </w:r>
      <w:r w:rsidRPr="00323D1D">
        <w:rPr>
          <w:rFonts w:ascii="Arial" w:hAnsi="Arial" w:cs="Arial"/>
          <w:sz w:val="20"/>
          <w:szCs w:val="20"/>
        </w:rPr>
        <w:t>open or files being written, data loss WILL (not “may”) occur. Note that you will NOT be</w:t>
      </w:r>
      <w:r w:rsidR="00806502">
        <w:rPr>
          <w:rFonts w:ascii="Arial" w:hAnsi="Arial" w:cs="Arial"/>
          <w:sz w:val="20"/>
          <w:szCs w:val="20"/>
        </w:rPr>
        <w:t xml:space="preserve"> </w:t>
      </w:r>
      <w:r w:rsidRPr="00323D1D">
        <w:rPr>
          <w:rFonts w:ascii="Arial" w:hAnsi="Arial" w:cs="Arial"/>
          <w:sz w:val="20"/>
          <w:szCs w:val="20"/>
        </w:rPr>
        <w:t>able to write the missing data to the card even if you reinsert it immediately after having</w:t>
      </w:r>
      <w:r w:rsidR="00E01C8E">
        <w:rPr>
          <w:rFonts w:ascii="Arial" w:hAnsi="Arial" w:cs="Arial"/>
          <w:sz w:val="20"/>
          <w:szCs w:val="20"/>
        </w:rPr>
        <w:t xml:space="preserve"> </w:t>
      </w:r>
      <w:r w:rsidRPr="00323D1D">
        <w:rPr>
          <w:rFonts w:ascii="Arial" w:hAnsi="Arial" w:cs="Arial"/>
          <w:sz w:val="20"/>
          <w:szCs w:val="20"/>
        </w:rPr>
        <w:t>removed it from the socket. Some device drivers have a special keyword telling you</w:t>
      </w:r>
      <w:r w:rsidR="00E01C8E">
        <w:rPr>
          <w:rFonts w:ascii="Arial" w:hAnsi="Arial" w:cs="Arial"/>
          <w:sz w:val="20"/>
          <w:szCs w:val="20"/>
        </w:rPr>
        <w:t xml:space="preserve"> </w:t>
      </w:r>
      <w:r w:rsidRPr="00323D1D">
        <w:rPr>
          <w:rFonts w:ascii="Arial" w:hAnsi="Arial" w:cs="Arial"/>
          <w:sz w:val="20"/>
          <w:szCs w:val="20"/>
        </w:rPr>
        <w:t xml:space="preserve">whether it is safe to remove a card from its socket (see, e.g. </w:t>
      </w:r>
      <w:r w:rsidRPr="00E01C8E">
        <w:rPr>
          <w:rFonts w:ascii="Arial" w:hAnsi="Arial" w:cs="Arial"/>
          <w:b/>
          <w:sz w:val="20"/>
          <w:szCs w:val="20"/>
        </w:rPr>
        <w:t>WIN_SAFE</w:t>
      </w:r>
      <w:r w:rsidRPr="00323D1D">
        <w:rPr>
          <w:rFonts w:ascii="Arial" w:hAnsi="Arial" w:cs="Arial"/>
          <w:sz w:val="20"/>
          <w:szCs w:val="20"/>
        </w:rPr>
        <w:t>).</w:t>
      </w:r>
    </w:p>
    <w:p w:rsidR="00E01C8E" w:rsidRPr="00323D1D" w:rsidRDefault="00E01C8E" w:rsidP="00806502">
      <w:pPr>
        <w:spacing w:after="0"/>
        <w:rPr>
          <w:rFonts w:ascii="Arial" w:hAnsi="Arial" w:cs="Arial"/>
          <w:sz w:val="20"/>
          <w:szCs w:val="20"/>
        </w:rPr>
      </w:pPr>
    </w:p>
    <w:p w:rsidR="00323D1D" w:rsidRPr="00E01C8E" w:rsidRDefault="00323D1D" w:rsidP="00806502">
      <w:pPr>
        <w:spacing w:after="0"/>
        <w:rPr>
          <w:rFonts w:ascii="Arial" w:hAnsi="Arial" w:cs="Arial"/>
          <w:sz w:val="20"/>
          <w:szCs w:val="20"/>
          <w:u w:val="single"/>
        </w:rPr>
      </w:pPr>
      <w:r w:rsidRPr="00323D1D">
        <w:rPr>
          <w:rFonts w:ascii="Arial" w:hAnsi="Arial" w:cs="Arial"/>
          <w:sz w:val="20"/>
          <w:szCs w:val="20"/>
        </w:rPr>
        <w:t>2 – When a card is removed from its socket, the card reader in that socket becomes</w:t>
      </w:r>
      <w:r w:rsidR="00E01C8E">
        <w:rPr>
          <w:rFonts w:ascii="Arial" w:hAnsi="Arial" w:cs="Arial"/>
          <w:sz w:val="20"/>
          <w:szCs w:val="20"/>
        </w:rPr>
        <w:t xml:space="preserve"> </w:t>
      </w:r>
      <w:r w:rsidRPr="00323D1D">
        <w:rPr>
          <w:rFonts w:ascii="Arial" w:hAnsi="Arial" w:cs="Arial"/>
          <w:sz w:val="20"/>
          <w:szCs w:val="20"/>
        </w:rPr>
        <w:t>uninitialised. Before using the new card that you just inserted, you must initialise it, as</w:t>
      </w:r>
      <w:r w:rsidR="00E01C8E">
        <w:rPr>
          <w:rFonts w:ascii="Arial" w:hAnsi="Arial" w:cs="Arial"/>
          <w:sz w:val="20"/>
          <w:szCs w:val="20"/>
        </w:rPr>
        <w:t xml:space="preserve"> described above. </w:t>
      </w:r>
      <w:r w:rsidRPr="00E01C8E">
        <w:rPr>
          <w:rFonts w:ascii="Arial" w:hAnsi="Arial" w:cs="Arial"/>
          <w:sz w:val="20"/>
          <w:szCs w:val="20"/>
          <w:u w:val="single"/>
        </w:rPr>
        <w:t>This is true whether you insert a new card or re-insert the old one that</w:t>
      </w:r>
      <w:r w:rsidR="00E01C8E" w:rsidRPr="00E01C8E">
        <w:rPr>
          <w:rFonts w:ascii="Arial" w:hAnsi="Arial" w:cs="Arial"/>
          <w:sz w:val="20"/>
          <w:szCs w:val="20"/>
          <w:u w:val="single"/>
        </w:rPr>
        <w:t xml:space="preserve"> </w:t>
      </w:r>
      <w:r w:rsidRPr="00E01C8E">
        <w:rPr>
          <w:rFonts w:ascii="Arial" w:hAnsi="Arial" w:cs="Arial"/>
          <w:sz w:val="20"/>
          <w:szCs w:val="20"/>
          <w:u w:val="single"/>
        </w:rPr>
        <w:t>was just removed.</w:t>
      </w:r>
    </w:p>
    <w:p w:rsidR="00E01C8E" w:rsidRDefault="00E01C8E" w:rsidP="00806502">
      <w:pPr>
        <w:spacing w:after="0"/>
        <w:rPr>
          <w:rFonts w:ascii="Arial" w:hAnsi="Arial" w:cs="Arial"/>
          <w:sz w:val="20"/>
          <w:szCs w:val="20"/>
        </w:rPr>
      </w:pPr>
    </w:p>
    <w:p w:rsidR="00323D1D" w:rsidRPr="00323D1D" w:rsidRDefault="00323D1D" w:rsidP="00E01C8E">
      <w:pPr>
        <w:pStyle w:val="Heading2"/>
      </w:pPr>
      <w:bookmarkStart w:id="772" w:name="_Toc536392425"/>
      <w:r w:rsidRPr="00323D1D">
        <w:t>Win drives on SDHC cards</w:t>
      </w:r>
      <w:bookmarkEnd w:id="772"/>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For the Q68, SMSQ/E uses “qxl.win” type container</w:t>
      </w:r>
      <w:r w:rsidR="00E01C8E">
        <w:rPr>
          <w:rFonts w:ascii="Arial" w:hAnsi="Arial" w:cs="Arial"/>
          <w:sz w:val="20"/>
          <w:szCs w:val="20"/>
        </w:rPr>
        <w:t xml:space="preserve"> files as the main mass storage </w:t>
      </w:r>
      <w:r w:rsidRPr="00323D1D">
        <w:rPr>
          <w:rFonts w:ascii="Arial" w:hAnsi="Arial" w:cs="Arial"/>
          <w:sz w:val="20"/>
          <w:szCs w:val="20"/>
        </w:rPr>
        <w:t>devices. These files must comply with the rules set out above</w:t>
      </w:r>
    </w:p>
    <w:p w:rsidR="00323D1D" w:rsidRPr="00323D1D" w:rsidRDefault="00323D1D" w:rsidP="00806502">
      <w:pPr>
        <w:spacing w:after="0"/>
        <w:rPr>
          <w:rFonts w:ascii="Arial" w:hAnsi="Arial" w:cs="Arial"/>
          <w:sz w:val="20"/>
          <w:szCs w:val="20"/>
        </w:rPr>
      </w:pPr>
      <w:r w:rsidRPr="00323D1D">
        <w:rPr>
          <w:rFonts w:ascii="Arial" w:hAnsi="Arial" w:cs="Arial"/>
          <w:sz w:val="20"/>
          <w:szCs w:val="20"/>
        </w:rPr>
        <w:t>.</w:t>
      </w:r>
    </w:p>
    <w:p w:rsidR="00323D1D" w:rsidRDefault="00323D1D" w:rsidP="00806502">
      <w:pPr>
        <w:spacing w:after="0"/>
        <w:rPr>
          <w:rFonts w:ascii="Arial" w:hAnsi="Arial" w:cs="Arial"/>
          <w:sz w:val="20"/>
          <w:szCs w:val="20"/>
        </w:rPr>
      </w:pPr>
      <w:r w:rsidRPr="00323D1D">
        <w:rPr>
          <w:rFonts w:ascii="Arial" w:hAnsi="Arial" w:cs="Arial"/>
          <w:sz w:val="20"/>
          <w:szCs w:val="20"/>
        </w:rPr>
        <w:t>The corresponding SMSQ/E device is called "WIN" and, potentially, you may have up to 8</w:t>
      </w:r>
      <w:r w:rsidR="00E01C8E">
        <w:rPr>
          <w:rFonts w:ascii="Arial" w:hAnsi="Arial" w:cs="Arial"/>
          <w:sz w:val="20"/>
          <w:szCs w:val="20"/>
        </w:rPr>
        <w:t xml:space="preserve"> </w:t>
      </w:r>
      <w:r w:rsidRPr="00323D1D">
        <w:rPr>
          <w:rFonts w:ascii="Arial" w:hAnsi="Arial" w:cs="Arial"/>
          <w:sz w:val="20"/>
          <w:szCs w:val="20"/>
        </w:rPr>
        <w:t>different drives for this device, called "win1_" to "win8_".</w:t>
      </w:r>
    </w:p>
    <w:p w:rsidR="00E01C8E" w:rsidRPr="00323D1D"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Each WIN drive can point to one container file lying indis</w:t>
      </w:r>
      <w:r w:rsidR="00E01C8E">
        <w:rPr>
          <w:rFonts w:ascii="Arial" w:hAnsi="Arial" w:cs="Arial"/>
          <w:sz w:val="20"/>
          <w:szCs w:val="20"/>
        </w:rPr>
        <w:t xml:space="preserve">criminately on SDHC card one or </w:t>
      </w:r>
      <w:r w:rsidRPr="00323D1D">
        <w:rPr>
          <w:rFonts w:ascii="Arial" w:hAnsi="Arial" w:cs="Arial"/>
          <w:sz w:val="20"/>
          <w:szCs w:val="20"/>
        </w:rPr>
        <w:t>two. For each WIN drive, you must set the name of the container file, and the number of</w:t>
      </w:r>
      <w:r w:rsidR="00E01C8E">
        <w:rPr>
          <w:rFonts w:ascii="Arial" w:hAnsi="Arial" w:cs="Arial"/>
          <w:sz w:val="20"/>
          <w:szCs w:val="20"/>
        </w:rPr>
        <w:t xml:space="preserve"> </w:t>
      </w:r>
      <w:r w:rsidRPr="00323D1D">
        <w:rPr>
          <w:rFonts w:ascii="Arial" w:hAnsi="Arial" w:cs="Arial"/>
          <w:sz w:val="20"/>
          <w:szCs w:val="20"/>
        </w:rPr>
        <w:t>the card on which this file is to be found. You may do so by configuring</w:t>
      </w:r>
      <w:r w:rsidR="00E01C8E">
        <w:rPr>
          <w:rFonts w:ascii="Arial" w:hAnsi="Arial" w:cs="Arial"/>
          <w:sz w:val="20"/>
          <w:szCs w:val="20"/>
        </w:rPr>
        <w:t xml:space="preserve"> </w:t>
      </w:r>
      <w:r w:rsidRPr="00323D1D">
        <w:rPr>
          <w:rFonts w:ascii="Arial" w:hAnsi="Arial" w:cs="Arial"/>
          <w:sz w:val="20"/>
          <w:szCs w:val="20"/>
        </w:rPr>
        <w:t>this with the</w:t>
      </w:r>
      <w:r w:rsidR="00E01C8E">
        <w:rPr>
          <w:rFonts w:ascii="Arial" w:hAnsi="Arial" w:cs="Arial"/>
          <w:sz w:val="20"/>
          <w:szCs w:val="20"/>
        </w:rPr>
        <w:t xml:space="preserve"> </w:t>
      </w:r>
      <w:r w:rsidRPr="00323D1D">
        <w:rPr>
          <w:rFonts w:ascii="Arial" w:hAnsi="Arial" w:cs="Arial"/>
          <w:sz w:val="20"/>
          <w:szCs w:val="20"/>
        </w:rPr>
        <w:t>standard configuration program. You can also set the names of the container files at any</w:t>
      </w:r>
      <w:r w:rsidR="00E01C8E">
        <w:rPr>
          <w:rFonts w:ascii="Arial" w:hAnsi="Arial" w:cs="Arial"/>
          <w:sz w:val="20"/>
          <w:szCs w:val="20"/>
        </w:rPr>
        <w:t xml:space="preserve"> </w:t>
      </w:r>
      <w:r w:rsidRPr="00323D1D">
        <w:rPr>
          <w:rFonts w:ascii="Arial" w:hAnsi="Arial" w:cs="Arial"/>
          <w:sz w:val="20"/>
          <w:szCs w:val="20"/>
        </w:rPr>
        <w:t xml:space="preserve">time with the </w:t>
      </w:r>
      <w:r w:rsidRPr="00E01C8E">
        <w:rPr>
          <w:rFonts w:ascii="Arial" w:hAnsi="Arial" w:cs="Arial"/>
          <w:b/>
          <w:sz w:val="20"/>
          <w:szCs w:val="20"/>
        </w:rPr>
        <w:t>WIN_DRIVE</w:t>
      </w:r>
      <w:r w:rsidR="00E01C8E">
        <w:rPr>
          <w:rFonts w:ascii="Arial" w:hAnsi="Arial" w:cs="Arial"/>
          <w:sz w:val="20"/>
          <w:szCs w:val="20"/>
        </w:rPr>
        <w:t xml:space="preserve"> </w:t>
      </w:r>
      <w:r w:rsidRPr="00323D1D">
        <w:rPr>
          <w:rFonts w:ascii="Arial" w:hAnsi="Arial" w:cs="Arial"/>
          <w:sz w:val="20"/>
          <w:szCs w:val="20"/>
        </w:rPr>
        <w:t xml:space="preserve">command. Menuconfig is the best choice here. </w:t>
      </w:r>
    </w:p>
    <w:p w:rsidR="00E01C8E" w:rsidRDefault="00E01C8E" w:rsidP="00806502">
      <w:pPr>
        <w:spacing w:after="0"/>
        <w:rPr>
          <w:rFonts w:ascii="Arial" w:hAnsi="Arial" w:cs="Arial"/>
          <w:sz w:val="20"/>
          <w:szCs w:val="20"/>
        </w:rPr>
      </w:pPr>
    </w:p>
    <w:p w:rsidR="00323D1D" w:rsidRPr="00323D1D" w:rsidRDefault="00323D1D" w:rsidP="00955A1A">
      <w:pPr>
        <w:pStyle w:val="Heading3"/>
      </w:pPr>
      <w:bookmarkStart w:id="773" w:name="_Toc536392426"/>
      <w:r w:rsidRPr="00323D1D">
        <w:t>Safety precaution</w:t>
      </w:r>
      <w:bookmarkEnd w:id="773"/>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Do not point two different WIN drives to the same container</w:t>
      </w:r>
      <w:r w:rsidR="00E01C8E">
        <w:rPr>
          <w:rFonts w:ascii="Arial" w:hAnsi="Arial" w:cs="Arial"/>
          <w:sz w:val="20"/>
          <w:szCs w:val="20"/>
        </w:rPr>
        <w:t xml:space="preserve"> file on the same card. For the </w:t>
      </w:r>
      <w:r w:rsidRPr="00323D1D">
        <w:rPr>
          <w:rFonts w:ascii="Arial" w:hAnsi="Arial" w:cs="Arial"/>
          <w:sz w:val="20"/>
          <w:szCs w:val="20"/>
        </w:rPr>
        <w:t>time being, the system doesn't stop you from doing so, but data loss and file corruption</w:t>
      </w:r>
      <w:r w:rsidR="00E01C8E">
        <w:rPr>
          <w:rFonts w:ascii="Arial" w:hAnsi="Arial" w:cs="Arial"/>
          <w:sz w:val="20"/>
          <w:szCs w:val="20"/>
        </w:rPr>
        <w:t xml:space="preserve"> </w:t>
      </w:r>
      <w:r w:rsidRPr="00323D1D">
        <w:rPr>
          <w:rFonts w:ascii="Arial" w:hAnsi="Arial" w:cs="Arial"/>
          <w:sz w:val="20"/>
          <w:szCs w:val="20"/>
        </w:rPr>
        <w:t>WIN (not "can") occur as a result!</w:t>
      </w:r>
    </w:p>
    <w:p w:rsidR="00E01C8E" w:rsidRDefault="00323D1D" w:rsidP="00806502">
      <w:pPr>
        <w:spacing w:after="0"/>
        <w:rPr>
          <w:rFonts w:ascii="Arial" w:hAnsi="Arial" w:cs="Arial"/>
          <w:sz w:val="20"/>
          <w:szCs w:val="20"/>
        </w:rPr>
      </w:pPr>
      <w:r w:rsidRPr="00323D1D">
        <w:rPr>
          <w:rFonts w:ascii="Arial" w:hAnsi="Arial" w:cs="Arial"/>
          <w:sz w:val="20"/>
          <w:szCs w:val="20"/>
        </w:rPr>
        <w:t xml:space="preserve">If in doubt, use the </w:t>
      </w:r>
      <w:r w:rsidRPr="00E01C8E">
        <w:rPr>
          <w:rFonts w:ascii="Arial" w:hAnsi="Arial" w:cs="Arial"/>
          <w:b/>
          <w:sz w:val="20"/>
          <w:szCs w:val="20"/>
        </w:rPr>
        <w:t>WIN_DRIVE$</w:t>
      </w:r>
      <w:r w:rsidR="00E01C8E">
        <w:rPr>
          <w:rFonts w:ascii="Arial" w:hAnsi="Arial" w:cs="Arial"/>
          <w:b/>
          <w:sz w:val="20"/>
          <w:szCs w:val="20"/>
        </w:rPr>
        <w:t xml:space="preserve"> </w:t>
      </w:r>
      <w:r w:rsidRPr="00323D1D">
        <w:rPr>
          <w:rFonts w:ascii="Arial" w:hAnsi="Arial" w:cs="Arial"/>
          <w:sz w:val="20"/>
          <w:szCs w:val="20"/>
        </w:rPr>
        <w:t>function to consult the list of container files already</w:t>
      </w:r>
      <w:r w:rsidR="00E01C8E">
        <w:rPr>
          <w:rFonts w:ascii="Arial" w:hAnsi="Arial" w:cs="Arial"/>
          <w:sz w:val="20"/>
          <w:szCs w:val="20"/>
        </w:rPr>
        <w:t xml:space="preserve"> assigned to a drive.</w:t>
      </w:r>
    </w:p>
    <w:p w:rsidR="00323D1D" w:rsidRPr="00323D1D" w:rsidRDefault="00323D1D" w:rsidP="00955A1A">
      <w:pPr>
        <w:pStyle w:val="Heading3"/>
      </w:pPr>
      <w:bookmarkStart w:id="774" w:name="_Toc536392427"/>
      <w:r w:rsidRPr="00323D1D">
        <w:t>Basic commands for WIN drives</w:t>
      </w:r>
      <w:bookmarkEnd w:id="774"/>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The basic commands related to WIN drives are as follows:</w:t>
      </w:r>
    </w:p>
    <w:p w:rsidR="00E01C8E" w:rsidRDefault="00E01C8E" w:rsidP="00806502">
      <w:pPr>
        <w:spacing w:after="0"/>
        <w:rPr>
          <w:rFonts w:ascii="Arial" w:hAnsi="Arial" w:cs="Arial"/>
          <w:sz w:val="20"/>
          <w:szCs w:val="20"/>
        </w:rPr>
      </w:pPr>
    </w:p>
    <w:p w:rsidR="00323D1D" w:rsidRPr="00323D1D" w:rsidRDefault="00323D1D" w:rsidP="005E5616">
      <w:pPr>
        <w:pStyle w:val="Heading4"/>
      </w:pPr>
      <w:bookmarkStart w:id="775" w:name="_Toc536392428"/>
      <w:r w:rsidRPr="00323D1D">
        <w:t>WIN_DRIVE</w:t>
      </w:r>
      <w:bookmarkEnd w:id="775"/>
      <w:r w:rsidR="008F2658">
        <w:fldChar w:fldCharType="begin"/>
      </w:r>
      <w:r w:rsidR="008F2658">
        <w:instrText xml:space="preserve"> XE "</w:instrText>
      </w:r>
      <w:r w:rsidR="008F2658" w:rsidRPr="00581A17">
        <w:instrText>WIN_DRIVE</w:instrText>
      </w:r>
      <w:r w:rsidR="008F2658">
        <w:instrText xml:space="preserve">" </w:instrText>
      </w:r>
      <w:r w:rsidR="008F2658">
        <w:fldChar w:fldCharType="end"/>
      </w:r>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assigns a container file on a card to become a drive.</w:t>
      </w:r>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Syntax:</w:t>
      </w:r>
    </w:p>
    <w:p w:rsidR="00323D1D" w:rsidRPr="00E01C8E" w:rsidRDefault="00E01C8E" w:rsidP="00806502">
      <w:pPr>
        <w:spacing w:after="0"/>
        <w:rPr>
          <w:rFonts w:ascii="Arial" w:hAnsi="Arial" w:cs="Arial"/>
          <w:b/>
          <w:sz w:val="20"/>
          <w:szCs w:val="20"/>
        </w:rPr>
      </w:pPr>
      <w:r w:rsidRPr="00E01C8E">
        <w:rPr>
          <w:rFonts w:ascii="Arial" w:hAnsi="Arial" w:cs="Arial"/>
          <w:b/>
          <w:sz w:val="20"/>
          <w:szCs w:val="20"/>
        </w:rPr>
        <w:t xml:space="preserve">WIN_DRIVE </w:t>
      </w:r>
      <w:r w:rsidR="00323D1D" w:rsidRPr="00E01C8E">
        <w:rPr>
          <w:rFonts w:ascii="Arial" w:hAnsi="Arial" w:cs="Arial"/>
          <w:b/>
          <w:sz w:val="20"/>
          <w:szCs w:val="20"/>
        </w:rPr>
        <w:t>drive, card, file_name$</w:t>
      </w:r>
    </w:p>
    <w:p w:rsidR="00E01C8E" w:rsidRDefault="00E01C8E" w:rsidP="00806502">
      <w:pPr>
        <w:spacing w:after="0"/>
        <w:rPr>
          <w:rFonts w:ascii="Arial" w:hAnsi="Arial" w:cs="Arial"/>
          <w:sz w:val="20"/>
          <w:szCs w:val="20"/>
        </w:rPr>
      </w:pPr>
    </w:p>
    <w:p w:rsidR="00323D1D" w:rsidRPr="00323D1D" w:rsidRDefault="00323D1D" w:rsidP="00806502">
      <w:pPr>
        <w:spacing w:after="0"/>
        <w:rPr>
          <w:rFonts w:ascii="Arial" w:hAnsi="Arial" w:cs="Arial"/>
          <w:sz w:val="20"/>
          <w:szCs w:val="20"/>
        </w:rPr>
      </w:pPr>
      <w:r w:rsidRPr="00323D1D">
        <w:rPr>
          <w:rFonts w:ascii="Arial" w:hAnsi="Arial" w:cs="Arial"/>
          <w:sz w:val="20"/>
          <w:szCs w:val="20"/>
        </w:rPr>
        <w:t>where:</w:t>
      </w:r>
    </w:p>
    <w:p w:rsidR="00323D1D" w:rsidRPr="00323D1D" w:rsidRDefault="00E01C8E" w:rsidP="00806502">
      <w:pPr>
        <w:spacing w:after="0"/>
        <w:rPr>
          <w:rFonts w:ascii="Arial" w:hAnsi="Arial" w:cs="Arial"/>
          <w:sz w:val="20"/>
          <w:szCs w:val="20"/>
        </w:rPr>
      </w:pPr>
      <w:r>
        <w:rPr>
          <w:rFonts w:ascii="Arial" w:hAnsi="Arial" w:cs="Arial"/>
          <w:sz w:val="20"/>
          <w:szCs w:val="20"/>
        </w:rPr>
        <w:t xml:space="preserve">  - </w:t>
      </w:r>
      <w:r w:rsidR="00323D1D" w:rsidRPr="00E01C8E">
        <w:rPr>
          <w:rFonts w:ascii="Arial" w:hAnsi="Arial" w:cs="Arial"/>
          <w:i/>
          <w:sz w:val="20"/>
          <w:szCs w:val="20"/>
        </w:rPr>
        <w:t>drive</w:t>
      </w:r>
      <w:r>
        <w:rPr>
          <w:rFonts w:ascii="Arial" w:hAnsi="Arial" w:cs="Arial"/>
          <w:i/>
          <w:sz w:val="20"/>
          <w:szCs w:val="20"/>
        </w:rPr>
        <w:t xml:space="preserve"> </w:t>
      </w:r>
      <w:r w:rsidR="00323D1D" w:rsidRPr="00323D1D">
        <w:rPr>
          <w:rFonts w:ascii="Arial" w:hAnsi="Arial" w:cs="Arial"/>
          <w:sz w:val="20"/>
          <w:szCs w:val="20"/>
        </w:rPr>
        <w:t>is the WIN drive number (1... 8) to be assigned.</w:t>
      </w:r>
    </w:p>
    <w:p w:rsidR="00323D1D" w:rsidRDefault="00E01C8E" w:rsidP="00806502">
      <w:pPr>
        <w:spacing w:after="0"/>
        <w:rPr>
          <w:rFonts w:ascii="Arial" w:hAnsi="Arial" w:cs="Arial"/>
          <w:sz w:val="20"/>
          <w:szCs w:val="20"/>
        </w:rPr>
      </w:pPr>
      <w:r>
        <w:rPr>
          <w:rFonts w:ascii="Arial" w:hAnsi="Arial" w:cs="Arial"/>
          <w:sz w:val="20"/>
          <w:szCs w:val="20"/>
        </w:rPr>
        <w:t xml:space="preserve">  </w:t>
      </w:r>
      <w:r w:rsidR="00323D1D" w:rsidRPr="00323D1D">
        <w:rPr>
          <w:rFonts w:ascii="Arial" w:hAnsi="Arial" w:cs="Arial"/>
          <w:sz w:val="20"/>
          <w:szCs w:val="20"/>
        </w:rPr>
        <w:t xml:space="preserve">- </w:t>
      </w:r>
      <w:r w:rsidR="00323D1D" w:rsidRPr="00E01C8E">
        <w:rPr>
          <w:rFonts w:ascii="Arial" w:hAnsi="Arial" w:cs="Arial"/>
          <w:i/>
          <w:sz w:val="20"/>
          <w:szCs w:val="20"/>
        </w:rPr>
        <w:t>card</w:t>
      </w:r>
      <w:r>
        <w:rPr>
          <w:rFonts w:ascii="Arial" w:hAnsi="Arial" w:cs="Arial"/>
          <w:i/>
          <w:sz w:val="20"/>
          <w:szCs w:val="20"/>
        </w:rPr>
        <w:t xml:space="preserve"> </w:t>
      </w:r>
      <w:r w:rsidR="00323D1D" w:rsidRPr="00323D1D">
        <w:rPr>
          <w:rFonts w:ascii="Arial" w:hAnsi="Arial" w:cs="Arial"/>
          <w:sz w:val="20"/>
          <w:szCs w:val="20"/>
        </w:rPr>
        <w:t>is the SDHC card on which the file can be found (1 or 2).</w:t>
      </w:r>
    </w:p>
    <w:p w:rsidR="007878EE" w:rsidRDefault="007878EE" w:rsidP="007878EE">
      <w:pPr>
        <w:spacing w:after="0"/>
        <w:rPr>
          <w:rFonts w:ascii="Arial" w:eastAsia="Times New Roman" w:hAnsi="Arial" w:cs="Arial"/>
          <w:sz w:val="20"/>
          <w:szCs w:val="20"/>
        </w:rPr>
      </w:pPr>
      <w:r>
        <w:rPr>
          <w:rFonts w:ascii="Arial" w:eastAsia="Times New Roman" w:hAnsi="Arial" w:cs="Arial"/>
          <w:sz w:val="20"/>
          <w:szCs w:val="20"/>
        </w:rPr>
        <w:t xml:space="preserve">  </w:t>
      </w:r>
      <w:r w:rsidRPr="007878EE">
        <w:rPr>
          <w:rFonts w:ascii="Arial" w:eastAsia="Times New Roman" w:hAnsi="Arial" w:cs="Arial"/>
          <w:sz w:val="20"/>
          <w:szCs w:val="20"/>
        </w:rPr>
        <w:t xml:space="preserve">- </w:t>
      </w:r>
      <w:r w:rsidRPr="007878EE">
        <w:rPr>
          <w:rFonts w:ascii="Arial" w:eastAsia="Times New Roman" w:hAnsi="Arial" w:cs="Arial"/>
          <w:i/>
          <w:sz w:val="20"/>
          <w:szCs w:val="20"/>
        </w:rPr>
        <w:t>file_name$</w:t>
      </w:r>
      <w:r>
        <w:rPr>
          <w:rFonts w:ascii="Arial" w:eastAsia="Times New Roman" w:hAnsi="Arial" w:cs="Arial"/>
          <w:sz w:val="20"/>
          <w:szCs w:val="20"/>
        </w:rPr>
        <w:t xml:space="preserve"> </w:t>
      </w:r>
      <w:r w:rsidRPr="007878EE">
        <w:rPr>
          <w:rFonts w:ascii="Arial" w:eastAsia="Times New Roman" w:hAnsi="Arial" w:cs="Arial"/>
          <w:sz w:val="20"/>
          <w:szCs w:val="20"/>
        </w:rPr>
        <w:t>is the name of the container file. The file name MUST be in "8.3" format, i.e.</w:t>
      </w:r>
      <w:r>
        <w:rPr>
          <w:rFonts w:ascii="Arial" w:eastAsia="Times New Roman" w:hAnsi="Arial" w:cs="Arial"/>
          <w:sz w:val="20"/>
          <w:szCs w:val="20"/>
        </w:rPr>
        <w:t xml:space="preserve"> </w:t>
      </w:r>
      <w:r w:rsidRPr="007878EE">
        <w:rPr>
          <w:rFonts w:ascii="Arial" w:eastAsia="Times New Roman" w:hAnsi="Arial" w:cs="Arial"/>
          <w:sz w:val="20"/>
          <w:szCs w:val="20"/>
        </w:rPr>
        <w:t>a name of one to 8 characters, a decimal point and an extension of up to three letters. The</w:t>
      </w:r>
      <w:r>
        <w:rPr>
          <w:rFonts w:ascii="Arial" w:eastAsia="Times New Roman" w:hAnsi="Arial" w:cs="Arial"/>
          <w:sz w:val="20"/>
          <w:szCs w:val="20"/>
        </w:rPr>
        <w:t xml:space="preserve"> </w:t>
      </w:r>
      <w:r w:rsidRPr="007878EE">
        <w:rPr>
          <w:rFonts w:ascii="Arial" w:eastAsia="Times New Roman" w:hAnsi="Arial" w:cs="Arial"/>
          <w:sz w:val="20"/>
          <w:szCs w:val="20"/>
        </w:rPr>
        <w:t xml:space="preserve">extension, if present, must be </w:t>
      </w:r>
      <w:r>
        <w:rPr>
          <w:rFonts w:ascii="Arial" w:eastAsia="Times New Roman" w:hAnsi="Arial" w:cs="Arial"/>
          <w:sz w:val="20"/>
          <w:szCs w:val="20"/>
        </w:rPr>
        <w:t>s</w:t>
      </w:r>
      <w:r w:rsidRPr="007878EE">
        <w:rPr>
          <w:rFonts w:ascii="Arial" w:eastAsia="Times New Roman" w:hAnsi="Arial" w:cs="Arial"/>
          <w:sz w:val="20"/>
          <w:szCs w:val="20"/>
        </w:rPr>
        <w:t>eparated from the name by a period (".").</w:t>
      </w:r>
    </w:p>
    <w:p w:rsidR="007878EE" w:rsidRDefault="007878EE"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lastRenderedPageBreak/>
        <w:t xml:space="preserve">Please note that this command does not check that the file is </w:t>
      </w:r>
      <w:r>
        <w:rPr>
          <w:rFonts w:ascii="Arial" w:eastAsia="Times New Roman" w:hAnsi="Arial" w:cs="Arial"/>
          <w:sz w:val="20"/>
          <w:szCs w:val="20"/>
        </w:rPr>
        <w:t>a</w:t>
      </w:r>
      <w:r w:rsidRPr="007878EE">
        <w:rPr>
          <w:rFonts w:ascii="Arial" w:eastAsia="Times New Roman" w:hAnsi="Arial" w:cs="Arial"/>
          <w:sz w:val="20"/>
          <w:szCs w:val="20"/>
        </w:rPr>
        <w:t>ctually present and readable</w:t>
      </w:r>
      <w:r>
        <w:rPr>
          <w:rFonts w:ascii="Arial" w:eastAsia="Times New Roman" w:hAnsi="Arial" w:cs="Arial"/>
          <w:sz w:val="20"/>
          <w:szCs w:val="20"/>
        </w:rPr>
        <w:t xml:space="preserve"> </w:t>
      </w:r>
      <w:r w:rsidRPr="007878EE">
        <w:rPr>
          <w:rFonts w:ascii="Arial" w:eastAsia="Times New Roman" w:hAnsi="Arial" w:cs="Arial"/>
          <w:sz w:val="20"/>
          <w:szCs w:val="20"/>
        </w:rPr>
        <w:t>on the card.</w:t>
      </w:r>
    </w:p>
    <w:p w:rsidR="007878EE" w:rsidRDefault="007878EE"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 xml:space="preserve">The </w:t>
      </w:r>
      <w:r w:rsidRPr="007878EE">
        <w:rPr>
          <w:rFonts w:ascii="Arial" w:eastAsia="Times New Roman" w:hAnsi="Arial" w:cs="Arial"/>
          <w:b/>
          <w:sz w:val="20"/>
          <w:szCs w:val="20"/>
        </w:rPr>
        <w:t>WIN_DRIVE</w:t>
      </w:r>
      <w:r>
        <w:rPr>
          <w:rFonts w:ascii="Arial" w:eastAsia="Times New Roman" w:hAnsi="Arial" w:cs="Arial"/>
          <w:b/>
          <w:sz w:val="20"/>
          <w:szCs w:val="20"/>
        </w:rPr>
        <w:t xml:space="preserve"> </w:t>
      </w:r>
      <w:r w:rsidRPr="007878EE">
        <w:rPr>
          <w:rFonts w:ascii="Arial" w:eastAsia="Times New Roman" w:hAnsi="Arial" w:cs="Arial"/>
          <w:sz w:val="20"/>
          <w:szCs w:val="20"/>
        </w:rPr>
        <w:t>command has an intended side-effect:</w:t>
      </w:r>
    </w:p>
    <w:p w:rsidR="007878EE" w:rsidRDefault="007878EE" w:rsidP="007878EE">
      <w:pPr>
        <w:spacing w:after="0"/>
        <w:rPr>
          <w:rFonts w:ascii="Arial" w:eastAsia="Times New Roman" w:hAnsi="Arial" w:cs="Arial"/>
          <w:sz w:val="20"/>
          <w:szCs w:val="20"/>
        </w:rPr>
      </w:pPr>
    </w:p>
    <w:p w:rsidR="007878EE" w:rsidRDefault="007878EE" w:rsidP="007878EE">
      <w:pPr>
        <w:spacing w:after="0"/>
        <w:ind w:left="567"/>
        <w:rPr>
          <w:rFonts w:ascii="Arial" w:eastAsia="Times New Roman" w:hAnsi="Arial" w:cs="Arial"/>
          <w:sz w:val="20"/>
          <w:szCs w:val="20"/>
        </w:rPr>
      </w:pPr>
      <w:r w:rsidRPr="007878EE">
        <w:rPr>
          <w:rFonts w:ascii="Arial" w:eastAsia="Times New Roman" w:hAnsi="Arial" w:cs="Arial"/>
          <w:sz w:val="20"/>
          <w:szCs w:val="20"/>
        </w:rPr>
        <w:t>If the command is applied to a card that isn't present (any more), all channels to</w:t>
      </w:r>
      <w:r>
        <w:rPr>
          <w:rFonts w:ascii="Arial" w:eastAsia="Times New Roman" w:hAnsi="Arial" w:cs="Arial"/>
          <w:sz w:val="20"/>
          <w:szCs w:val="20"/>
        </w:rPr>
        <w:t xml:space="preserve"> </w:t>
      </w:r>
      <w:r w:rsidRPr="007878EE">
        <w:rPr>
          <w:rFonts w:ascii="Arial" w:eastAsia="Times New Roman" w:hAnsi="Arial" w:cs="Arial"/>
          <w:sz w:val="20"/>
          <w:szCs w:val="20"/>
        </w:rPr>
        <w:t>all drives that would have corresponded to files on that card are closed, and the</w:t>
      </w:r>
      <w:r>
        <w:rPr>
          <w:rFonts w:ascii="Arial" w:eastAsia="Times New Roman" w:hAnsi="Arial" w:cs="Arial"/>
          <w:sz w:val="20"/>
          <w:szCs w:val="20"/>
        </w:rPr>
        <w:t xml:space="preserve"> </w:t>
      </w:r>
      <w:r w:rsidRPr="007878EE">
        <w:rPr>
          <w:rFonts w:ascii="Arial" w:eastAsia="Times New Roman" w:hAnsi="Arial" w:cs="Arial"/>
          <w:sz w:val="20"/>
          <w:szCs w:val="20"/>
        </w:rPr>
        <w:t>drive definition blocks for such drives are removed.</w:t>
      </w:r>
    </w:p>
    <w:p w:rsidR="007878EE" w:rsidRPr="007878EE" w:rsidRDefault="007878EE" w:rsidP="007878EE">
      <w:pPr>
        <w:spacing w:after="0"/>
        <w:ind w:left="567"/>
        <w:rPr>
          <w:rFonts w:ascii="Arial" w:eastAsia="Times New Roman" w:hAnsi="Arial" w:cs="Arial"/>
          <w:sz w:val="20"/>
          <w:szCs w:val="20"/>
        </w:rPr>
      </w:pPr>
    </w:p>
    <w:p w:rsidR="007878EE" w:rsidRPr="007878EE" w:rsidRDefault="007878EE" w:rsidP="007878EE">
      <w:pPr>
        <w:spacing w:after="0"/>
        <w:ind w:left="567"/>
        <w:rPr>
          <w:rFonts w:ascii="Arial" w:eastAsia="Times New Roman" w:hAnsi="Arial" w:cs="Arial"/>
          <w:sz w:val="20"/>
          <w:szCs w:val="20"/>
        </w:rPr>
      </w:pPr>
      <w:r w:rsidRPr="007878EE">
        <w:rPr>
          <w:rFonts w:ascii="Arial" w:eastAsia="Times New Roman" w:hAnsi="Arial" w:cs="Arial"/>
          <w:sz w:val="20"/>
          <w:szCs w:val="20"/>
        </w:rPr>
        <w:t>This is a protection against a card being ripped out of the drive, a new one</w:t>
      </w:r>
      <w:r>
        <w:rPr>
          <w:rFonts w:ascii="Arial" w:eastAsia="Times New Roman" w:hAnsi="Arial" w:cs="Arial"/>
          <w:sz w:val="20"/>
          <w:szCs w:val="20"/>
        </w:rPr>
        <w:t xml:space="preserve"> </w:t>
      </w:r>
      <w:r w:rsidRPr="007878EE">
        <w:rPr>
          <w:rFonts w:ascii="Arial" w:eastAsia="Times New Roman" w:hAnsi="Arial" w:cs="Arial"/>
          <w:sz w:val="20"/>
          <w:szCs w:val="20"/>
        </w:rPr>
        <w:t>inserted and a write operation to the new card being made. That way, at least,</w:t>
      </w:r>
      <w:r>
        <w:rPr>
          <w:rFonts w:ascii="Arial" w:eastAsia="Times New Roman" w:hAnsi="Arial" w:cs="Arial"/>
          <w:sz w:val="20"/>
          <w:szCs w:val="20"/>
        </w:rPr>
        <w:t xml:space="preserve"> </w:t>
      </w:r>
      <w:r w:rsidRPr="007878EE">
        <w:rPr>
          <w:rFonts w:ascii="Arial" w:eastAsia="Times New Roman" w:hAnsi="Arial" w:cs="Arial"/>
          <w:sz w:val="20"/>
          <w:szCs w:val="20"/>
        </w:rPr>
        <w:t>no old information will be written to the new card.</w:t>
      </w:r>
    </w:p>
    <w:p w:rsidR="007878EE" w:rsidRDefault="007878EE"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Example:</w:t>
      </w:r>
    </w:p>
    <w:p w:rsidR="007878EE" w:rsidRDefault="007878EE"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b/>
          <w:sz w:val="20"/>
          <w:szCs w:val="20"/>
        </w:rPr>
      </w:pPr>
      <w:r w:rsidRPr="007878EE">
        <w:rPr>
          <w:rFonts w:ascii="Arial" w:eastAsia="Times New Roman" w:hAnsi="Arial" w:cs="Arial"/>
          <w:b/>
          <w:sz w:val="20"/>
          <w:szCs w:val="20"/>
        </w:rPr>
        <w:t>WIN_DRIVE 2,6,"QXL.WIN"</w:t>
      </w:r>
      <w:r w:rsidRPr="007878EE">
        <w:rPr>
          <w:rFonts w:ascii="Arial" w:eastAsia="Times New Roman" w:hAnsi="Arial" w:cs="Arial"/>
          <w:b/>
          <w:sz w:val="20"/>
          <w:szCs w:val="20"/>
        </w:rPr>
        <w:tab/>
      </w:r>
      <w:r w:rsidRPr="007878EE">
        <w:rPr>
          <w:rFonts w:ascii="Arial" w:eastAsia="Times New Roman" w:hAnsi="Arial" w:cs="Arial"/>
          <w:b/>
          <w:i/>
          <w:sz w:val="20"/>
          <w:szCs w:val="20"/>
        </w:rPr>
        <w:t>make the file "QXL.WIN" on card 2 into WIN drive 6.</w:t>
      </w:r>
    </w:p>
    <w:p w:rsidR="007878EE" w:rsidRDefault="007878EE" w:rsidP="007878EE">
      <w:pPr>
        <w:spacing w:after="0"/>
        <w:rPr>
          <w:rFonts w:ascii="Arial" w:eastAsia="Times New Roman" w:hAnsi="Arial" w:cs="Arial"/>
          <w:sz w:val="20"/>
          <w:szCs w:val="20"/>
        </w:rPr>
      </w:pPr>
    </w:p>
    <w:p w:rsidR="007878EE" w:rsidRPr="007878EE" w:rsidRDefault="007878EE" w:rsidP="005E5616">
      <w:pPr>
        <w:pStyle w:val="Heading4"/>
        <w:rPr>
          <w:rFonts w:eastAsia="Times New Roman"/>
        </w:rPr>
      </w:pPr>
      <w:bookmarkStart w:id="776" w:name="_Toc536392429"/>
      <w:r w:rsidRPr="007878EE">
        <w:rPr>
          <w:rFonts w:eastAsia="Times New Roman"/>
        </w:rPr>
        <w:t>WIN_DRIVE$</w:t>
      </w:r>
      <w:bookmarkEnd w:id="776"/>
      <w:r w:rsidR="008F2658">
        <w:rPr>
          <w:rFonts w:eastAsia="Times New Roman"/>
        </w:rPr>
        <w:fldChar w:fldCharType="begin"/>
      </w:r>
      <w:r w:rsidR="008F2658">
        <w:instrText xml:space="preserve"> XE "</w:instrText>
      </w:r>
      <w:r w:rsidR="008F2658" w:rsidRPr="00581A17">
        <w:rPr>
          <w:rFonts w:eastAsia="Times New Roman"/>
        </w:rPr>
        <w:instrText>WIN_DRIVE$</w:instrText>
      </w:r>
      <w:r w:rsidR="008F2658">
        <w:instrText xml:space="preserve">" </w:instrText>
      </w:r>
      <w:r w:rsidR="008F2658">
        <w:rPr>
          <w:rFonts w:eastAsia="Times New Roman"/>
        </w:rPr>
        <w:fldChar w:fldCharType="end"/>
      </w:r>
    </w:p>
    <w:p w:rsidR="007878EE" w:rsidRDefault="007878EE" w:rsidP="007878EE">
      <w:pPr>
        <w:spacing w:after="0"/>
        <w:rPr>
          <w:rFonts w:ascii="Arial" w:eastAsia="Times New Roman" w:hAnsi="Arial" w:cs="Arial"/>
          <w:sz w:val="20"/>
          <w:szCs w:val="20"/>
        </w:rPr>
      </w:pPr>
    </w:p>
    <w:p w:rsid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This function returns the name of a container file corresponding to a drive, and the card on</w:t>
      </w:r>
      <w:r>
        <w:rPr>
          <w:rFonts w:ascii="Arial" w:eastAsia="Times New Roman" w:hAnsi="Arial" w:cs="Arial"/>
          <w:sz w:val="20"/>
          <w:szCs w:val="20"/>
        </w:rPr>
        <w:t xml:space="preserve"> </w:t>
      </w:r>
      <w:r w:rsidRPr="007878EE">
        <w:rPr>
          <w:rFonts w:ascii="Arial" w:eastAsia="Times New Roman" w:hAnsi="Arial" w:cs="Arial"/>
          <w:sz w:val="20"/>
          <w:szCs w:val="20"/>
        </w:rPr>
        <w:t>which this file should be found.</w:t>
      </w:r>
    </w:p>
    <w:p w:rsidR="007878EE" w:rsidRPr="007878EE" w:rsidRDefault="007878EE"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Syntax:</w:t>
      </w:r>
    </w:p>
    <w:p w:rsidR="007878EE" w:rsidRDefault="007878EE" w:rsidP="007878EE">
      <w:pPr>
        <w:spacing w:after="0"/>
        <w:rPr>
          <w:rFonts w:ascii="Arial" w:eastAsia="Times New Roman" w:hAnsi="Arial" w:cs="Arial"/>
          <w:sz w:val="20"/>
          <w:szCs w:val="20"/>
        </w:rPr>
      </w:pPr>
      <w:r w:rsidRPr="007878EE">
        <w:rPr>
          <w:rFonts w:ascii="Arial" w:eastAsia="Times New Roman" w:hAnsi="Arial" w:cs="Arial"/>
          <w:b/>
          <w:sz w:val="20"/>
          <w:szCs w:val="20"/>
        </w:rPr>
        <w:t>name$=WIN_DRIVE$(drive)</w:t>
      </w:r>
    </w:p>
    <w:p w:rsidR="005E5616" w:rsidRPr="007878EE" w:rsidRDefault="005E5616"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where</w:t>
      </w:r>
      <w:r w:rsidR="005E5616">
        <w:rPr>
          <w:rFonts w:ascii="Arial" w:eastAsia="Times New Roman" w:hAnsi="Arial" w:cs="Arial"/>
          <w:sz w:val="20"/>
          <w:szCs w:val="20"/>
        </w:rPr>
        <w:t>:</w:t>
      </w:r>
    </w:p>
    <w:p w:rsidR="007878EE" w:rsidRPr="007878EE" w:rsidRDefault="005E5616" w:rsidP="007878EE">
      <w:pPr>
        <w:spacing w:after="0"/>
        <w:rPr>
          <w:rFonts w:ascii="Arial" w:eastAsia="Times New Roman" w:hAnsi="Arial" w:cs="Arial"/>
          <w:sz w:val="20"/>
          <w:szCs w:val="20"/>
        </w:rPr>
      </w:pPr>
      <w:r>
        <w:rPr>
          <w:rFonts w:ascii="Arial" w:eastAsia="Times New Roman" w:hAnsi="Arial" w:cs="Arial"/>
          <w:sz w:val="20"/>
          <w:szCs w:val="20"/>
        </w:rPr>
        <w:t xml:space="preserve">  </w:t>
      </w:r>
      <w:r w:rsidR="007878EE" w:rsidRPr="007878EE">
        <w:rPr>
          <w:rFonts w:ascii="Arial" w:eastAsia="Times New Roman" w:hAnsi="Arial" w:cs="Arial"/>
          <w:sz w:val="20"/>
          <w:szCs w:val="20"/>
        </w:rPr>
        <w:t xml:space="preserve">- </w:t>
      </w:r>
      <w:r w:rsidR="007878EE" w:rsidRPr="007878EE">
        <w:rPr>
          <w:rFonts w:ascii="Arial" w:eastAsia="Times New Roman" w:hAnsi="Arial" w:cs="Arial"/>
          <w:i/>
          <w:sz w:val="20"/>
          <w:szCs w:val="20"/>
        </w:rPr>
        <w:t>drive</w:t>
      </w:r>
      <w:r>
        <w:rPr>
          <w:rFonts w:ascii="Arial" w:eastAsia="Times New Roman" w:hAnsi="Arial" w:cs="Arial"/>
          <w:i/>
          <w:sz w:val="20"/>
          <w:szCs w:val="20"/>
        </w:rPr>
        <w:t xml:space="preserve"> </w:t>
      </w:r>
      <w:r w:rsidR="007878EE" w:rsidRPr="007878EE">
        <w:rPr>
          <w:rFonts w:ascii="Arial" w:eastAsia="Times New Roman" w:hAnsi="Arial" w:cs="Arial"/>
          <w:sz w:val="20"/>
          <w:szCs w:val="20"/>
        </w:rPr>
        <w:t>is the drive to be questioned (1 to 8)</w:t>
      </w:r>
    </w:p>
    <w:p w:rsidR="005E5616" w:rsidRDefault="005E5616"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The function returns, as a string, the name of the container file assigned to the drive</w:t>
      </w:r>
      <w:r w:rsidR="005E5616">
        <w:rPr>
          <w:rFonts w:ascii="Arial" w:eastAsia="Times New Roman" w:hAnsi="Arial" w:cs="Arial"/>
          <w:sz w:val="20"/>
          <w:szCs w:val="20"/>
        </w:rPr>
        <w:t xml:space="preserve"> </w:t>
      </w:r>
      <w:r w:rsidRPr="007878EE">
        <w:rPr>
          <w:rFonts w:ascii="Arial" w:eastAsia="Times New Roman" w:hAnsi="Arial" w:cs="Arial"/>
          <w:sz w:val="20"/>
          <w:szCs w:val="20"/>
        </w:rPr>
        <w:t>passed as parameter, as well as the number of the card this file is on (1 or 2), separated</w:t>
      </w:r>
      <w:r w:rsidR="005E5616">
        <w:rPr>
          <w:rFonts w:ascii="Arial" w:eastAsia="Times New Roman" w:hAnsi="Arial" w:cs="Arial"/>
          <w:sz w:val="20"/>
          <w:szCs w:val="20"/>
        </w:rPr>
        <w:t xml:space="preserve"> </w:t>
      </w:r>
      <w:r w:rsidRPr="007878EE">
        <w:rPr>
          <w:rFonts w:ascii="Arial" w:eastAsia="Times New Roman" w:hAnsi="Arial" w:cs="Arial"/>
          <w:sz w:val="20"/>
          <w:szCs w:val="20"/>
        </w:rPr>
        <w:t>from the name by a comma. Please note that this does not tell you whether such a file</w:t>
      </w:r>
      <w:r w:rsidR="005E5616">
        <w:rPr>
          <w:rFonts w:ascii="Arial" w:eastAsia="Times New Roman" w:hAnsi="Arial" w:cs="Arial"/>
          <w:sz w:val="20"/>
          <w:szCs w:val="20"/>
        </w:rPr>
        <w:t xml:space="preserve"> </w:t>
      </w:r>
      <w:r w:rsidRPr="007878EE">
        <w:rPr>
          <w:rFonts w:ascii="Arial" w:eastAsia="Times New Roman" w:hAnsi="Arial" w:cs="Arial"/>
          <w:sz w:val="20"/>
          <w:szCs w:val="20"/>
        </w:rPr>
        <w:t>actually exists on the card.</w:t>
      </w:r>
    </w:p>
    <w:p w:rsidR="005E5616" w:rsidRDefault="005E5616"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Example:</w:t>
      </w:r>
    </w:p>
    <w:p w:rsidR="005E5616" w:rsidRDefault="005E5616" w:rsidP="007878EE">
      <w:pPr>
        <w:spacing w:after="0"/>
        <w:rPr>
          <w:rFonts w:ascii="Arial" w:eastAsia="Times New Roman" w:hAnsi="Arial" w:cs="Arial"/>
          <w:sz w:val="20"/>
          <w:szCs w:val="20"/>
        </w:rPr>
      </w:pPr>
    </w:p>
    <w:p w:rsidR="007878EE" w:rsidRPr="007878EE" w:rsidRDefault="007878EE" w:rsidP="007878EE">
      <w:pPr>
        <w:spacing w:after="0"/>
        <w:rPr>
          <w:rFonts w:ascii="Arial" w:eastAsia="Times New Roman" w:hAnsi="Arial" w:cs="Arial"/>
          <w:b/>
          <w:sz w:val="20"/>
          <w:szCs w:val="20"/>
        </w:rPr>
      </w:pPr>
      <w:r w:rsidRPr="007878EE">
        <w:rPr>
          <w:rFonts w:ascii="Arial" w:eastAsia="Times New Roman" w:hAnsi="Arial" w:cs="Arial"/>
          <w:b/>
          <w:sz w:val="20"/>
          <w:szCs w:val="20"/>
        </w:rPr>
        <w:t xml:space="preserve">PRINT WIN_DRIVE$(6) </w:t>
      </w:r>
      <w:r w:rsidR="005E5616">
        <w:rPr>
          <w:rFonts w:ascii="Arial" w:eastAsia="Times New Roman" w:hAnsi="Arial" w:cs="Arial"/>
          <w:b/>
          <w:sz w:val="20"/>
          <w:szCs w:val="20"/>
        </w:rPr>
        <w:tab/>
      </w:r>
      <w:r w:rsidRPr="007878EE">
        <w:rPr>
          <w:rFonts w:ascii="Arial" w:eastAsia="Times New Roman" w:hAnsi="Arial" w:cs="Arial"/>
          <w:b/>
          <w:i/>
          <w:sz w:val="20"/>
          <w:szCs w:val="20"/>
        </w:rPr>
        <w:t>return</w:t>
      </w:r>
      <w:r w:rsidR="005E5616" w:rsidRPr="005E5616">
        <w:rPr>
          <w:rFonts w:ascii="Arial" w:eastAsia="Times New Roman" w:hAnsi="Arial" w:cs="Arial"/>
          <w:b/>
          <w:i/>
          <w:sz w:val="20"/>
          <w:szCs w:val="20"/>
        </w:rPr>
        <w:t>s</w:t>
      </w:r>
      <w:r w:rsidRPr="007878EE">
        <w:rPr>
          <w:rFonts w:ascii="Arial" w:eastAsia="Times New Roman" w:hAnsi="Arial" w:cs="Arial"/>
          <w:b/>
          <w:i/>
          <w:sz w:val="20"/>
          <w:szCs w:val="20"/>
        </w:rPr>
        <w:t xml:space="preserve"> "QL_WIN6.WIN,2"</w:t>
      </w:r>
    </w:p>
    <w:p w:rsidR="005E5616" w:rsidRDefault="005E5616" w:rsidP="007878EE">
      <w:pPr>
        <w:spacing w:after="0"/>
        <w:rPr>
          <w:rFonts w:ascii="Arial" w:eastAsia="Times New Roman" w:hAnsi="Arial" w:cs="Arial"/>
          <w:sz w:val="20"/>
          <w:szCs w:val="20"/>
        </w:rPr>
      </w:pPr>
    </w:p>
    <w:p w:rsidR="007878EE" w:rsidRDefault="007878EE" w:rsidP="007878EE">
      <w:pPr>
        <w:spacing w:after="0"/>
        <w:rPr>
          <w:rFonts w:ascii="Arial" w:eastAsia="Times New Roman" w:hAnsi="Arial" w:cs="Arial"/>
          <w:sz w:val="20"/>
          <w:szCs w:val="20"/>
        </w:rPr>
      </w:pPr>
      <w:r w:rsidRPr="007878EE">
        <w:rPr>
          <w:rFonts w:ascii="Arial" w:eastAsia="Times New Roman" w:hAnsi="Arial" w:cs="Arial"/>
          <w:sz w:val="20"/>
          <w:szCs w:val="20"/>
        </w:rPr>
        <w:t>this means that the drive win6_ is assigned to a file called "QL_WIN6.WIN" which is to be</w:t>
      </w:r>
      <w:r w:rsidR="005E5616">
        <w:rPr>
          <w:rFonts w:ascii="Arial" w:eastAsia="Times New Roman" w:hAnsi="Arial" w:cs="Arial"/>
          <w:sz w:val="20"/>
          <w:szCs w:val="20"/>
        </w:rPr>
        <w:t xml:space="preserve"> </w:t>
      </w:r>
      <w:r w:rsidRPr="007878EE">
        <w:rPr>
          <w:rFonts w:ascii="Arial" w:eastAsia="Times New Roman" w:hAnsi="Arial" w:cs="Arial"/>
          <w:sz w:val="20"/>
          <w:szCs w:val="20"/>
        </w:rPr>
        <w:t>found on the card in socket 2.</w:t>
      </w:r>
    </w:p>
    <w:p w:rsidR="005E5616" w:rsidRDefault="005E5616" w:rsidP="007878EE">
      <w:pPr>
        <w:spacing w:after="0"/>
        <w:rPr>
          <w:rFonts w:ascii="Arial" w:eastAsia="Times New Roman" w:hAnsi="Arial" w:cs="Arial"/>
          <w:sz w:val="20"/>
          <w:szCs w:val="20"/>
        </w:rPr>
      </w:pPr>
    </w:p>
    <w:p w:rsidR="005E5616" w:rsidRPr="005E5616" w:rsidRDefault="005E5616" w:rsidP="005E5616">
      <w:pPr>
        <w:pStyle w:val="Heading4"/>
        <w:rPr>
          <w:rFonts w:eastAsia="Times New Roman"/>
        </w:rPr>
      </w:pPr>
      <w:bookmarkStart w:id="777" w:name="_Toc536392430"/>
      <w:r w:rsidRPr="005E5616">
        <w:rPr>
          <w:rFonts w:eastAsia="Times New Roman"/>
        </w:rPr>
        <w:lastRenderedPageBreak/>
        <w:t>WIN_SAFE</w:t>
      </w:r>
      <w:bookmarkEnd w:id="777"/>
      <w:r w:rsidR="008F2658">
        <w:rPr>
          <w:rFonts w:eastAsia="Times New Roman"/>
        </w:rPr>
        <w:fldChar w:fldCharType="begin"/>
      </w:r>
      <w:r w:rsidR="008F2658">
        <w:instrText xml:space="preserve"> XE "</w:instrText>
      </w:r>
      <w:r w:rsidR="008F2658" w:rsidRPr="00581A17">
        <w:rPr>
          <w:rFonts w:eastAsia="Times New Roman"/>
        </w:rPr>
        <w:instrText>WIN_SAFE</w:instrText>
      </w:r>
      <w:r w:rsidR="008F2658">
        <w:instrText xml:space="preserve">" </w:instrText>
      </w:r>
      <w:r w:rsidR="008F2658">
        <w:rPr>
          <w:rFonts w:eastAsia="Times New Roman"/>
        </w:rPr>
        <w:fldChar w:fldCharType="end"/>
      </w:r>
    </w:p>
    <w:p w:rsidR="005E5616" w:rsidRDefault="005E5616"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This command checks whether it is safe to remove a c</w:t>
      </w:r>
      <w:r>
        <w:rPr>
          <w:rFonts w:ascii="Arial" w:eastAsia="Times New Roman" w:hAnsi="Arial" w:cs="Arial"/>
          <w:sz w:val="20"/>
          <w:szCs w:val="20"/>
        </w:rPr>
        <w:t xml:space="preserve">ard as far as the WIN driver is </w:t>
      </w:r>
      <w:r w:rsidRPr="005E5616">
        <w:rPr>
          <w:rFonts w:ascii="Arial" w:eastAsia="Times New Roman" w:hAnsi="Arial" w:cs="Arial"/>
          <w:sz w:val="20"/>
          <w:szCs w:val="20"/>
        </w:rPr>
        <w:t>concerned.</w:t>
      </w:r>
    </w:p>
    <w:p w:rsidR="005E5616" w:rsidRDefault="005E5616"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Syntax:</w:t>
      </w:r>
    </w:p>
    <w:p w:rsidR="005E5616" w:rsidRPr="005E5616" w:rsidRDefault="005E5616" w:rsidP="005E5616">
      <w:pPr>
        <w:spacing w:after="0"/>
        <w:rPr>
          <w:rFonts w:ascii="Arial" w:eastAsia="Times New Roman" w:hAnsi="Arial" w:cs="Arial"/>
          <w:b/>
          <w:sz w:val="20"/>
          <w:szCs w:val="20"/>
        </w:rPr>
      </w:pPr>
      <w:r w:rsidRPr="005E5616">
        <w:rPr>
          <w:rFonts w:ascii="Arial" w:eastAsia="Times New Roman" w:hAnsi="Arial" w:cs="Arial"/>
          <w:b/>
          <w:sz w:val="20"/>
          <w:szCs w:val="20"/>
        </w:rPr>
        <w:t>WIN_SAFE card</w:t>
      </w:r>
    </w:p>
    <w:p w:rsidR="005E5616" w:rsidRDefault="005E5616" w:rsidP="005E5616">
      <w:pPr>
        <w:spacing w:after="0"/>
        <w:rPr>
          <w:rFonts w:ascii="Arial" w:eastAsia="Times New Roman" w:hAnsi="Arial" w:cs="Arial"/>
          <w:sz w:val="20"/>
          <w:szCs w:val="20"/>
        </w:rPr>
      </w:pPr>
    </w:p>
    <w:p w:rsidR="005E5616" w:rsidRDefault="005E5616" w:rsidP="005E5616">
      <w:pPr>
        <w:spacing w:after="0"/>
        <w:rPr>
          <w:rFonts w:ascii="Arial" w:eastAsia="Times New Roman" w:hAnsi="Arial" w:cs="Arial"/>
          <w:sz w:val="20"/>
          <w:szCs w:val="20"/>
        </w:rPr>
      </w:pPr>
      <w:r>
        <w:rPr>
          <w:rFonts w:ascii="Arial" w:eastAsia="Times New Roman" w:hAnsi="Arial" w:cs="Arial"/>
          <w:sz w:val="20"/>
          <w:szCs w:val="20"/>
        </w:rPr>
        <w:t xml:space="preserve">Where </w:t>
      </w:r>
    </w:p>
    <w:p w:rsidR="005E5616" w:rsidRDefault="005E5616" w:rsidP="005E5616">
      <w:pPr>
        <w:spacing w:after="0"/>
        <w:rPr>
          <w:rFonts w:ascii="Arial" w:eastAsia="Times New Roman" w:hAnsi="Arial" w:cs="Arial"/>
          <w:sz w:val="20"/>
          <w:szCs w:val="20"/>
        </w:rPr>
      </w:pPr>
      <w:r>
        <w:rPr>
          <w:rFonts w:ascii="Arial" w:eastAsia="Times New Roman" w:hAnsi="Arial" w:cs="Arial"/>
          <w:sz w:val="20"/>
          <w:szCs w:val="20"/>
        </w:rPr>
        <w:t xml:space="preserve">  - </w:t>
      </w:r>
      <w:r w:rsidRPr="005E5616">
        <w:rPr>
          <w:rFonts w:ascii="Arial" w:eastAsia="Times New Roman" w:hAnsi="Arial" w:cs="Arial"/>
          <w:i/>
          <w:sz w:val="20"/>
          <w:szCs w:val="20"/>
        </w:rPr>
        <w:t>card</w:t>
      </w:r>
      <w:r w:rsidRPr="005E5616">
        <w:rPr>
          <w:rFonts w:ascii="Arial" w:eastAsia="Times New Roman" w:hAnsi="Arial" w:cs="Arial"/>
          <w:sz w:val="20"/>
          <w:szCs w:val="20"/>
        </w:rPr>
        <w:t xml:space="preserve"> is the SDHC card on which the file can be </w:t>
      </w:r>
      <w:r>
        <w:rPr>
          <w:rFonts w:ascii="Arial" w:eastAsia="Times New Roman" w:hAnsi="Arial" w:cs="Arial"/>
          <w:sz w:val="20"/>
          <w:szCs w:val="20"/>
        </w:rPr>
        <w:t xml:space="preserve">found (1 or 2). If this command </w:t>
      </w:r>
      <w:r w:rsidRPr="005E5616">
        <w:rPr>
          <w:rFonts w:ascii="Arial" w:eastAsia="Times New Roman" w:hAnsi="Arial" w:cs="Arial"/>
          <w:sz w:val="20"/>
          <w:szCs w:val="20"/>
        </w:rPr>
        <w:t>returns without error, then, as far as the WIN driver is concerned, the card may be safely</w:t>
      </w:r>
      <w:r>
        <w:rPr>
          <w:rFonts w:ascii="Arial" w:eastAsia="Times New Roman" w:hAnsi="Arial" w:cs="Arial"/>
          <w:sz w:val="20"/>
          <w:szCs w:val="20"/>
        </w:rPr>
        <w:t xml:space="preserve"> </w:t>
      </w:r>
      <w:r w:rsidRPr="005E5616">
        <w:rPr>
          <w:rFonts w:ascii="Arial" w:eastAsia="Times New Roman" w:hAnsi="Arial" w:cs="Arial"/>
          <w:sz w:val="20"/>
          <w:szCs w:val="20"/>
        </w:rPr>
        <w:t>removed. If not, it will return the error “is in use”. Be patient then and retry a few seconds</w:t>
      </w:r>
      <w:r>
        <w:rPr>
          <w:rFonts w:ascii="Arial" w:eastAsia="Times New Roman" w:hAnsi="Arial" w:cs="Arial"/>
          <w:sz w:val="20"/>
          <w:szCs w:val="20"/>
        </w:rPr>
        <w:t xml:space="preserve"> </w:t>
      </w:r>
      <w:r w:rsidRPr="005E5616">
        <w:rPr>
          <w:rFonts w:ascii="Arial" w:eastAsia="Times New Roman" w:hAnsi="Arial" w:cs="Arial"/>
          <w:sz w:val="20"/>
          <w:szCs w:val="20"/>
        </w:rPr>
        <w:t>later.</w:t>
      </w:r>
    </w:p>
    <w:p w:rsidR="005E5616" w:rsidRPr="005E5616" w:rsidRDefault="005E5616" w:rsidP="005E5616">
      <w:pPr>
        <w:spacing w:after="0"/>
        <w:rPr>
          <w:rFonts w:ascii="Arial" w:eastAsia="Times New Roman" w:hAnsi="Arial" w:cs="Arial"/>
          <w:sz w:val="20"/>
          <w:szCs w:val="20"/>
        </w:rPr>
      </w:pPr>
    </w:p>
    <w:p w:rsid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Example:</w:t>
      </w:r>
    </w:p>
    <w:p w:rsidR="005E5616" w:rsidRPr="005E5616" w:rsidRDefault="005E5616"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b/>
          <w:sz w:val="20"/>
          <w:szCs w:val="20"/>
        </w:rPr>
      </w:pPr>
      <w:r w:rsidRPr="005E5616">
        <w:rPr>
          <w:rFonts w:ascii="Arial" w:eastAsia="Times New Roman" w:hAnsi="Arial" w:cs="Arial"/>
          <w:b/>
          <w:sz w:val="20"/>
          <w:szCs w:val="20"/>
        </w:rPr>
        <w:t>WIN_SAFE 1</w:t>
      </w:r>
      <w:r w:rsidRPr="005E5616">
        <w:rPr>
          <w:rFonts w:ascii="Arial" w:eastAsia="Times New Roman" w:hAnsi="Arial" w:cs="Arial"/>
          <w:b/>
          <w:sz w:val="20"/>
          <w:szCs w:val="20"/>
        </w:rPr>
        <w:tab/>
      </w:r>
      <w:r>
        <w:rPr>
          <w:rFonts w:ascii="Arial" w:eastAsia="Times New Roman" w:hAnsi="Arial" w:cs="Arial"/>
          <w:b/>
          <w:sz w:val="20"/>
          <w:szCs w:val="20"/>
        </w:rPr>
        <w:tab/>
      </w:r>
      <w:r w:rsidRPr="005E5616">
        <w:rPr>
          <w:rFonts w:ascii="Arial" w:eastAsia="Times New Roman" w:hAnsi="Arial" w:cs="Arial"/>
          <w:b/>
          <w:i/>
          <w:sz w:val="20"/>
          <w:szCs w:val="20"/>
        </w:rPr>
        <w:t>checks whether card 1 may be safely removed.</w:t>
      </w:r>
    </w:p>
    <w:p w:rsidR="005E5616" w:rsidRPr="005E5616" w:rsidRDefault="005E5616" w:rsidP="005E5616">
      <w:pPr>
        <w:spacing w:after="0"/>
        <w:rPr>
          <w:rFonts w:ascii="Arial" w:eastAsia="Times New Roman" w:hAnsi="Arial" w:cs="Arial"/>
          <w:sz w:val="20"/>
          <w:szCs w:val="20"/>
        </w:rPr>
      </w:pPr>
    </w:p>
    <w:p w:rsidR="005E5616" w:rsidRPr="005E5616" w:rsidRDefault="005E5616" w:rsidP="005E5616">
      <w:pPr>
        <w:pStyle w:val="Heading4"/>
        <w:rPr>
          <w:rFonts w:eastAsia="Times New Roman"/>
        </w:rPr>
      </w:pPr>
      <w:bookmarkStart w:id="778" w:name="_Toc536392431"/>
      <w:r w:rsidRPr="005E5616">
        <w:rPr>
          <w:rFonts w:eastAsia="Times New Roman"/>
        </w:rPr>
        <w:t>WIN_CHECK</w:t>
      </w:r>
      <w:bookmarkEnd w:id="778"/>
      <w:r w:rsidR="008F2658">
        <w:rPr>
          <w:rFonts w:eastAsia="Times New Roman"/>
        </w:rPr>
        <w:fldChar w:fldCharType="begin"/>
      </w:r>
      <w:r w:rsidR="008F2658">
        <w:instrText xml:space="preserve"> XE "</w:instrText>
      </w:r>
      <w:r w:rsidR="008F2658" w:rsidRPr="00581A17">
        <w:rPr>
          <w:rFonts w:eastAsia="Times New Roman"/>
        </w:rPr>
        <w:instrText>WIN_CHECK</w:instrText>
      </w:r>
      <w:r w:rsidR="008F2658">
        <w:instrText xml:space="preserve">" </w:instrText>
      </w:r>
      <w:r w:rsidR="008F2658">
        <w:rPr>
          <w:rFonts w:eastAsia="Times New Roman"/>
        </w:rPr>
        <w:fldChar w:fldCharType="end"/>
      </w:r>
    </w:p>
    <w:p w:rsidR="005E5616" w:rsidRDefault="005E5616" w:rsidP="005E5616">
      <w:pPr>
        <w:spacing w:after="0"/>
        <w:rPr>
          <w:rFonts w:ascii="Arial" w:eastAsia="Times New Roman" w:hAnsi="Arial" w:cs="Arial"/>
          <w:sz w:val="20"/>
          <w:szCs w:val="20"/>
        </w:rPr>
      </w:pPr>
    </w:p>
    <w:p w:rsid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Checks whether a WIN container file on the card is indeed in contiguous sectors on the</w:t>
      </w:r>
      <w:r>
        <w:rPr>
          <w:rFonts w:ascii="Arial" w:eastAsia="Times New Roman" w:hAnsi="Arial" w:cs="Arial"/>
          <w:sz w:val="20"/>
          <w:szCs w:val="20"/>
        </w:rPr>
        <w:t xml:space="preserve"> </w:t>
      </w:r>
      <w:r w:rsidRPr="005E5616">
        <w:rPr>
          <w:rFonts w:ascii="Arial" w:eastAsia="Times New Roman" w:hAnsi="Arial" w:cs="Arial"/>
          <w:sz w:val="20"/>
          <w:szCs w:val="20"/>
        </w:rPr>
        <w:t>card.</w:t>
      </w:r>
    </w:p>
    <w:p w:rsidR="005E5616" w:rsidRPr="005E5616" w:rsidRDefault="005E5616"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Syntax:</w:t>
      </w:r>
    </w:p>
    <w:p w:rsidR="005E5616" w:rsidRPr="005E5616" w:rsidRDefault="005E5616" w:rsidP="005E5616">
      <w:pPr>
        <w:spacing w:after="0"/>
        <w:rPr>
          <w:rFonts w:ascii="Arial" w:eastAsia="Times New Roman" w:hAnsi="Arial" w:cs="Arial"/>
          <w:sz w:val="20"/>
          <w:szCs w:val="20"/>
        </w:rPr>
      </w:pPr>
      <w:r>
        <w:rPr>
          <w:rFonts w:ascii="Arial" w:eastAsia="Times New Roman" w:hAnsi="Arial" w:cs="Arial"/>
          <w:sz w:val="20"/>
          <w:szCs w:val="20"/>
        </w:rPr>
        <w:t xml:space="preserve">WIN_CHECK </w:t>
      </w:r>
      <w:r w:rsidRPr="005E5616">
        <w:rPr>
          <w:rFonts w:ascii="Arial" w:eastAsia="Times New Roman" w:hAnsi="Arial" w:cs="Arial"/>
          <w:sz w:val="20"/>
          <w:szCs w:val="20"/>
        </w:rPr>
        <w:t>drive</w:t>
      </w:r>
    </w:p>
    <w:p w:rsidR="005E5616" w:rsidRDefault="005E5616"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 xml:space="preserve">where </w:t>
      </w:r>
    </w:p>
    <w:p w:rsidR="005E5616" w:rsidRPr="005E5616" w:rsidRDefault="005E5616" w:rsidP="005E5616">
      <w:pPr>
        <w:spacing w:after="0"/>
        <w:rPr>
          <w:rFonts w:ascii="Arial" w:eastAsia="Times New Roman" w:hAnsi="Arial" w:cs="Arial"/>
          <w:sz w:val="20"/>
          <w:szCs w:val="20"/>
        </w:rPr>
      </w:pPr>
      <w:r>
        <w:rPr>
          <w:rFonts w:ascii="Arial" w:eastAsia="Times New Roman" w:hAnsi="Arial" w:cs="Arial"/>
          <w:sz w:val="20"/>
          <w:szCs w:val="20"/>
        </w:rPr>
        <w:t xml:space="preserve">  - </w:t>
      </w:r>
      <w:r w:rsidRPr="005E5616">
        <w:rPr>
          <w:rFonts w:ascii="Arial" w:eastAsia="Times New Roman" w:hAnsi="Arial" w:cs="Arial"/>
          <w:i/>
          <w:sz w:val="20"/>
          <w:szCs w:val="20"/>
        </w:rPr>
        <w:t>drive</w:t>
      </w:r>
      <w:r>
        <w:rPr>
          <w:rFonts w:ascii="Arial" w:eastAsia="Times New Roman" w:hAnsi="Arial" w:cs="Arial"/>
          <w:sz w:val="20"/>
          <w:szCs w:val="20"/>
        </w:rPr>
        <w:t xml:space="preserve"> </w:t>
      </w:r>
      <w:r w:rsidRPr="005E5616">
        <w:rPr>
          <w:rFonts w:ascii="Arial" w:eastAsia="Times New Roman" w:hAnsi="Arial" w:cs="Arial"/>
          <w:sz w:val="20"/>
          <w:szCs w:val="20"/>
        </w:rPr>
        <w:t xml:space="preserve"> is the container file containing the WIN drive in question. If the command does</w:t>
      </w:r>
      <w:r w:rsidR="00A016E0">
        <w:rPr>
          <w:rFonts w:ascii="Arial" w:eastAsia="Times New Roman" w:hAnsi="Arial" w:cs="Arial"/>
          <w:sz w:val="20"/>
          <w:szCs w:val="20"/>
        </w:rPr>
        <w:t xml:space="preserve"> </w:t>
      </w:r>
      <w:r w:rsidRPr="005E5616">
        <w:rPr>
          <w:rFonts w:ascii="Arial" w:eastAsia="Times New Roman" w:hAnsi="Arial" w:cs="Arial"/>
          <w:sz w:val="20"/>
          <w:szCs w:val="20"/>
        </w:rPr>
        <w:t xml:space="preserve">not return an error, the container file corresponding to the drive is OK. </w:t>
      </w:r>
    </w:p>
    <w:p w:rsidR="005E5616" w:rsidRPr="005E5616" w:rsidRDefault="005E5616" w:rsidP="005E5616">
      <w:pPr>
        <w:spacing w:after="0"/>
        <w:rPr>
          <w:rFonts w:ascii="Arial" w:eastAsia="Times New Roman" w:hAnsi="Arial" w:cs="Arial"/>
          <w:sz w:val="20"/>
          <w:szCs w:val="20"/>
        </w:rPr>
      </w:pPr>
    </w:p>
    <w:p w:rsidR="005E5616" w:rsidRPr="005E5616" w:rsidRDefault="005E5616" w:rsidP="00A016E0">
      <w:pPr>
        <w:pStyle w:val="Heading4"/>
        <w:rPr>
          <w:rFonts w:eastAsia="Times New Roman"/>
        </w:rPr>
      </w:pPr>
      <w:bookmarkStart w:id="779" w:name="_Toc536392432"/>
      <w:r w:rsidRPr="005E5616">
        <w:rPr>
          <w:rFonts w:eastAsia="Times New Roman"/>
        </w:rPr>
        <w:t>WIN_FORMAT</w:t>
      </w:r>
      <w:bookmarkEnd w:id="779"/>
      <w:r w:rsidR="008F2658">
        <w:rPr>
          <w:rFonts w:eastAsia="Times New Roman"/>
        </w:rPr>
        <w:fldChar w:fldCharType="begin"/>
      </w:r>
      <w:r w:rsidR="008F2658">
        <w:instrText xml:space="preserve"> XE "</w:instrText>
      </w:r>
      <w:r w:rsidR="008F2658" w:rsidRPr="00581A17">
        <w:rPr>
          <w:rFonts w:eastAsia="Times New Roman"/>
        </w:rPr>
        <w:instrText>WIN_FORMAT</w:instrText>
      </w:r>
      <w:r w:rsidR="008F2658">
        <w:instrText xml:space="preserve">" </w:instrText>
      </w:r>
      <w:r w:rsidR="008F2658">
        <w:rPr>
          <w:rFonts w:eastAsia="Times New Roman"/>
        </w:rPr>
        <w:fldChar w:fldCharType="end"/>
      </w:r>
    </w:p>
    <w:p w:rsidR="00A016E0" w:rsidRDefault="00A016E0"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Pl</w:t>
      </w:r>
      <w:r w:rsidR="00A016E0">
        <w:rPr>
          <w:rFonts w:ascii="Arial" w:eastAsia="Times New Roman" w:hAnsi="Arial" w:cs="Arial"/>
          <w:sz w:val="20"/>
          <w:szCs w:val="20"/>
        </w:rPr>
        <w:t>ease see below in the section “</w:t>
      </w:r>
      <w:r w:rsidRPr="005E5616">
        <w:rPr>
          <w:rFonts w:ascii="Arial" w:eastAsia="Times New Roman" w:hAnsi="Arial" w:cs="Arial"/>
          <w:sz w:val="20"/>
          <w:szCs w:val="20"/>
        </w:rPr>
        <w:t>Formatting a drive”.</w:t>
      </w:r>
    </w:p>
    <w:p w:rsidR="005E5616" w:rsidRPr="005E5616" w:rsidRDefault="005E5616" w:rsidP="005E5616">
      <w:pPr>
        <w:spacing w:after="0"/>
        <w:rPr>
          <w:rFonts w:ascii="Arial" w:eastAsia="Times New Roman" w:hAnsi="Arial" w:cs="Arial"/>
          <w:sz w:val="20"/>
          <w:szCs w:val="20"/>
        </w:rPr>
      </w:pPr>
    </w:p>
    <w:p w:rsidR="005E5616" w:rsidRPr="005E5616" w:rsidRDefault="005E5616" w:rsidP="00A016E0">
      <w:pPr>
        <w:pStyle w:val="Heading4"/>
        <w:rPr>
          <w:rFonts w:eastAsia="Times New Roman"/>
        </w:rPr>
      </w:pPr>
      <w:bookmarkStart w:id="780" w:name="_Toc536392433"/>
      <w:r w:rsidRPr="005E5616">
        <w:rPr>
          <w:rFonts w:eastAsia="Times New Roman"/>
        </w:rPr>
        <w:t>WIN_USE</w:t>
      </w:r>
      <w:r w:rsidR="008F2658">
        <w:rPr>
          <w:rFonts w:eastAsia="Times New Roman"/>
        </w:rPr>
        <w:fldChar w:fldCharType="begin"/>
      </w:r>
      <w:r w:rsidR="008F2658">
        <w:instrText xml:space="preserve"> XE "</w:instrText>
      </w:r>
      <w:r w:rsidR="008F2658" w:rsidRPr="00581A17">
        <w:rPr>
          <w:rFonts w:eastAsia="Times New Roman"/>
        </w:rPr>
        <w:instrText>WIN_USE</w:instrText>
      </w:r>
      <w:r w:rsidR="008F2658">
        <w:instrText xml:space="preserve">" </w:instrText>
      </w:r>
      <w:r w:rsidR="008F2658">
        <w:rPr>
          <w:rFonts w:eastAsia="Times New Roman"/>
        </w:rPr>
        <w:fldChar w:fldCharType="end"/>
      </w:r>
      <w:r w:rsidRPr="005E5616">
        <w:rPr>
          <w:rFonts w:eastAsia="Times New Roman"/>
        </w:rPr>
        <w:t xml:space="preserve"> and WIN_WP</w:t>
      </w:r>
      <w:bookmarkEnd w:id="780"/>
      <w:r w:rsidR="008F2658">
        <w:rPr>
          <w:rFonts w:eastAsia="Times New Roman"/>
        </w:rPr>
        <w:fldChar w:fldCharType="begin"/>
      </w:r>
      <w:r w:rsidR="008F2658">
        <w:instrText xml:space="preserve"> XE "</w:instrText>
      </w:r>
      <w:r w:rsidR="008F2658" w:rsidRPr="00581A17">
        <w:rPr>
          <w:rFonts w:eastAsia="Times New Roman"/>
        </w:rPr>
        <w:instrText>WIN_WP</w:instrText>
      </w:r>
      <w:r w:rsidR="008F2658">
        <w:instrText xml:space="preserve">" </w:instrText>
      </w:r>
      <w:r w:rsidR="008F2658">
        <w:rPr>
          <w:rFonts w:eastAsia="Times New Roman"/>
        </w:rPr>
        <w:fldChar w:fldCharType="end"/>
      </w:r>
    </w:p>
    <w:p w:rsidR="00A016E0" w:rsidRDefault="00A016E0"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These are the standard SMSQ/E keywords and work as expected.</w:t>
      </w: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 xml:space="preserve">   </w:t>
      </w:r>
    </w:p>
    <w:p w:rsidR="005E5616" w:rsidRPr="005E5616" w:rsidRDefault="005E5616" w:rsidP="00A016E0">
      <w:pPr>
        <w:pStyle w:val="Heading4"/>
        <w:rPr>
          <w:rFonts w:eastAsia="Times New Roman"/>
        </w:rPr>
      </w:pPr>
      <w:bookmarkStart w:id="781" w:name="_Toc536392434"/>
      <w:r w:rsidRPr="005E5616">
        <w:rPr>
          <w:rFonts w:eastAsia="Times New Roman"/>
        </w:rPr>
        <w:lastRenderedPageBreak/>
        <w:t>WIN_START</w:t>
      </w:r>
      <w:r w:rsidR="008F2658">
        <w:rPr>
          <w:rFonts w:eastAsia="Times New Roman"/>
        </w:rPr>
        <w:fldChar w:fldCharType="begin"/>
      </w:r>
      <w:r w:rsidR="008F2658">
        <w:instrText xml:space="preserve"> XE "</w:instrText>
      </w:r>
      <w:r w:rsidR="008F2658" w:rsidRPr="00581A17">
        <w:rPr>
          <w:rFonts w:eastAsia="Times New Roman"/>
        </w:rPr>
        <w:instrText>WIN_START</w:instrText>
      </w:r>
      <w:r w:rsidR="008F2658">
        <w:instrText xml:space="preserve">" </w:instrText>
      </w:r>
      <w:r w:rsidR="008F2658">
        <w:rPr>
          <w:rFonts w:eastAsia="Times New Roman"/>
        </w:rPr>
        <w:fldChar w:fldCharType="end"/>
      </w:r>
      <w:r w:rsidRPr="005E5616">
        <w:rPr>
          <w:rFonts w:eastAsia="Times New Roman"/>
        </w:rPr>
        <w:t>, WIN_STOP</w:t>
      </w:r>
      <w:r w:rsidR="008F2658">
        <w:rPr>
          <w:rFonts w:eastAsia="Times New Roman"/>
        </w:rPr>
        <w:fldChar w:fldCharType="begin"/>
      </w:r>
      <w:r w:rsidR="008F2658">
        <w:instrText xml:space="preserve"> XE "</w:instrText>
      </w:r>
      <w:r w:rsidR="008F2658" w:rsidRPr="00581A17">
        <w:rPr>
          <w:rFonts w:eastAsia="Times New Roman"/>
        </w:rPr>
        <w:instrText>WIN_STOP</w:instrText>
      </w:r>
      <w:r w:rsidR="008F2658">
        <w:instrText xml:space="preserve">" </w:instrText>
      </w:r>
      <w:r w:rsidR="008F2658">
        <w:rPr>
          <w:rFonts w:eastAsia="Times New Roman"/>
        </w:rPr>
        <w:fldChar w:fldCharType="end"/>
      </w:r>
      <w:r w:rsidRPr="005E5616">
        <w:rPr>
          <w:rFonts w:eastAsia="Times New Roman"/>
        </w:rPr>
        <w:t>, WIN_REMV</w:t>
      </w:r>
      <w:r w:rsidR="008F2658">
        <w:rPr>
          <w:rFonts w:eastAsia="Times New Roman"/>
        </w:rPr>
        <w:fldChar w:fldCharType="begin"/>
      </w:r>
      <w:r w:rsidR="008F2658">
        <w:instrText xml:space="preserve"> XE "</w:instrText>
      </w:r>
      <w:r w:rsidR="008F2658" w:rsidRPr="00581A17">
        <w:rPr>
          <w:rFonts w:eastAsia="Times New Roman"/>
        </w:rPr>
        <w:instrText>WIN_REMV</w:instrText>
      </w:r>
      <w:r w:rsidR="008F2658">
        <w:instrText xml:space="preserve">" </w:instrText>
      </w:r>
      <w:r w:rsidR="008F2658">
        <w:rPr>
          <w:rFonts w:eastAsia="Times New Roman"/>
        </w:rPr>
        <w:fldChar w:fldCharType="end"/>
      </w:r>
      <w:r w:rsidRPr="005E5616">
        <w:rPr>
          <w:rFonts w:eastAsia="Times New Roman"/>
        </w:rPr>
        <w:t>, WIN_SLUG</w:t>
      </w:r>
      <w:bookmarkEnd w:id="781"/>
      <w:r w:rsidR="008F2658">
        <w:rPr>
          <w:rFonts w:eastAsia="Times New Roman"/>
        </w:rPr>
        <w:fldChar w:fldCharType="begin"/>
      </w:r>
      <w:r w:rsidR="008F2658">
        <w:instrText xml:space="preserve"> XE "</w:instrText>
      </w:r>
      <w:r w:rsidR="008F2658" w:rsidRPr="00581A17">
        <w:rPr>
          <w:rFonts w:eastAsia="Times New Roman"/>
        </w:rPr>
        <w:instrText>WIN_SLUG</w:instrText>
      </w:r>
      <w:r w:rsidR="008F2658">
        <w:instrText xml:space="preserve">" </w:instrText>
      </w:r>
      <w:r w:rsidR="008F2658">
        <w:rPr>
          <w:rFonts w:eastAsia="Times New Roman"/>
        </w:rPr>
        <w:fldChar w:fldCharType="end"/>
      </w:r>
    </w:p>
    <w:p w:rsidR="00A016E0" w:rsidRDefault="00A016E0" w:rsidP="005E5616">
      <w:pPr>
        <w:spacing w:after="0"/>
        <w:rPr>
          <w:rFonts w:ascii="Arial" w:eastAsia="Times New Roman" w:hAnsi="Arial" w:cs="Arial"/>
          <w:sz w:val="20"/>
          <w:szCs w:val="20"/>
        </w:rPr>
      </w:pPr>
    </w:p>
    <w:p w:rsidR="005E5616" w:rsidRP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These typical SMSQ/E commands are not needed and do not exist.</w:t>
      </w:r>
    </w:p>
    <w:p w:rsidR="00A016E0" w:rsidRDefault="00A016E0" w:rsidP="005E5616">
      <w:pPr>
        <w:spacing w:after="0"/>
        <w:rPr>
          <w:rFonts w:ascii="Arial" w:eastAsia="Times New Roman" w:hAnsi="Arial" w:cs="Arial"/>
          <w:sz w:val="20"/>
          <w:szCs w:val="20"/>
        </w:rPr>
      </w:pPr>
    </w:p>
    <w:p w:rsidR="005E5616" w:rsidRPr="005E5616" w:rsidRDefault="005E5616" w:rsidP="00A016E0">
      <w:pPr>
        <w:pStyle w:val="Heading2"/>
        <w:rPr>
          <w:rFonts w:eastAsia="Times New Roman"/>
        </w:rPr>
      </w:pPr>
      <w:bookmarkStart w:id="782" w:name="_Toc536392435"/>
      <w:r w:rsidRPr="005E5616">
        <w:rPr>
          <w:rFonts w:eastAsia="Times New Roman"/>
        </w:rPr>
        <w:t>Formatting a drive.</w:t>
      </w:r>
      <w:bookmarkEnd w:id="782"/>
    </w:p>
    <w:p w:rsidR="00A016E0" w:rsidRDefault="00A016E0" w:rsidP="005E5616">
      <w:pPr>
        <w:spacing w:after="0"/>
        <w:rPr>
          <w:rFonts w:ascii="Arial" w:eastAsia="Times New Roman" w:hAnsi="Arial" w:cs="Arial"/>
          <w:sz w:val="20"/>
          <w:szCs w:val="20"/>
        </w:rPr>
      </w:pPr>
    </w:p>
    <w:p w:rsidR="005E5616" w:rsidRDefault="005E5616" w:rsidP="005E5616">
      <w:pPr>
        <w:spacing w:after="0"/>
        <w:rPr>
          <w:rFonts w:ascii="Arial" w:eastAsia="Times New Roman" w:hAnsi="Arial" w:cs="Arial"/>
          <w:sz w:val="20"/>
          <w:szCs w:val="20"/>
        </w:rPr>
      </w:pPr>
      <w:r w:rsidRPr="005E5616">
        <w:rPr>
          <w:rFonts w:ascii="Arial" w:eastAsia="Times New Roman" w:hAnsi="Arial" w:cs="Arial"/>
          <w:sz w:val="20"/>
          <w:szCs w:val="20"/>
        </w:rPr>
        <w:t>Fo</w:t>
      </w:r>
      <w:r w:rsidR="00A016E0">
        <w:rPr>
          <w:rFonts w:ascii="Arial" w:eastAsia="Times New Roman" w:hAnsi="Arial" w:cs="Arial"/>
          <w:sz w:val="20"/>
          <w:szCs w:val="20"/>
        </w:rPr>
        <w:t xml:space="preserve">rmatting a drive means that an </w:t>
      </w:r>
      <w:r w:rsidRPr="00A016E0">
        <w:rPr>
          <w:rFonts w:ascii="Arial" w:eastAsia="Times New Roman" w:hAnsi="Arial" w:cs="Arial"/>
          <w:b/>
          <w:sz w:val="20"/>
          <w:szCs w:val="20"/>
        </w:rPr>
        <w:t>EXISTING</w:t>
      </w:r>
      <w:r w:rsidRPr="005E5616">
        <w:rPr>
          <w:rFonts w:ascii="Arial" w:eastAsia="Times New Roman" w:hAnsi="Arial" w:cs="Arial"/>
          <w:sz w:val="20"/>
          <w:szCs w:val="20"/>
        </w:rPr>
        <w:t xml:space="preserve"> file on a card is made into a qxl.win type</w:t>
      </w:r>
      <w:r w:rsidR="00A016E0">
        <w:rPr>
          <w:rFonts w:ascii="Arial" w:eastAsia="Times New Roman" w:hAnsi="Arial" w:cs="Arial"/>
          <w:sz w:val="20"/>
          <w:szCs w:val="20"/>
        </w:rPr>
        <w:t xml:space="preserve"> </w:t>
      </w:r>
      <w:r w:rsidRPr="005E5616">
        <w:rPr>
          <w:rFonts w:ascii="Arial" w:eastAsia="Times New Roman" w:hAnsi="Arial" w:cs="Arial"/>
          <w:sz w:val="20"/>
          <w:szCs w:val="20"/>
        </w:rPr>
        <w:t>container file. This is achieved with the usual FORMAT command:</w:t>
      </w:r>
    </w:p>
    <w:p w:rsidR="00A016E0" w:rsidRPr="005E5616" w:rsidRDefault="00A016E0" w:rsidP="005E5616">
      <w:pPr>
        <w:spacing w:after="0"/>
        <w:rPr>
          <w:rFonts w:ascii="Arial" w:eastAsia="Times New Roman" w:hAnsi="Arial" w:cs="Arial"/>
          <w:sz w:val="20"/>
          <w:szCs w:val="20"/>
        </w:rPr>
      </w:pPr>
    </w:p>
    <w:p w:rsidR="005E5616" w:rsidRPr="00A016E0" w:rsidRDefault="00A016E0" w:rsidP="005E5616">
      <w:pPr>
        <w:spacing w:after="0"/>
        <w:rPr>
          <w:rFonts w:ascii="Arial" w:eastAsia="Times New Roman" w:hAnsi="Arial" w:cs="Arial"/>
          <w:b/>
          <w:sz w:val="20"/>
          <w:szCs w:val="20"/>
        </w:rPr>
      </w:pPr>
      <w:r w:rsidRPr="00A016E0">
        <w:rPr>
          <w:rFonts w:ascii="Arial" w:eastAsia="Times New Roman" w:hAnsi="Arial" w:cs="Arial"/>
          <w:b/>
          <w:sz w:val="20"/>
          <w:szCs w:val="20"/>
        </w:rPr>
        <w:t xml:space="preserve">FORMAT </w:t>
      </w:r>
      <w:r w:rsidR="005E5616" w:rsidRPr="00A016E0">
        <w:rPr>
          <w:rFonts w:ascii="Arial" w:eastAsia="Times New Roman" w:hAnsi="Arial" w:cs="Arial"/>
          <w:b/>
          <w:sz w:val="20"/>
          <w:szCs w:val="20"/>
        </w:rPr>
        <w:t>winX_name</w:t>
      </w:r>
    </w:p>
    <w:p w:rsidR="007878EE" w:rsidRDefault="007878EE" w:rsidP="00806502">
      <w:pPr>
        <w:spacing w:after="0"/>
        <w:rPr>
          <w:rFonts w:ascii="Arial" w:hAnsi="Arial" w:cs="Arial"/>
          <w:sz w:val="20"/>
          <w:szCs w:val="20"/>
        </w:rPr>
      </w:pPr>
    </w:p>
    <w:p w:rsidR="00A016E0" w:rsidRDefault="00A016E0" w:rsidP="00A016E0">
      <w:pPr>
        <w:spacing w:after="0"/>
        <w:rPr>
          <w:rFonts w:ascii="Arial" w:hAnsi="Arial" w:cs="Arial"/>
          <w:sz w:val="20"/>
          <w:szCs w:val="20"/>
        </w:rPr>
      </w:pPr>
      <w:r w:rsidRPr="00A016E0">
        <w:rPr>
          <w:rFonts w:ascii="Arial" w:hAnsi="Arial" w:cs="Arial"/>
          <w:sz w:val="20"/>
          <w:szCs w:val="20"/>
        </w:rPr>
        <w:t>where, as usual, "X" is the drive number and "name" the formatted name of the drive. This</w:t>
      </w:r>
      <w:r>
        <w:rPr>
          <w:rFonts w:ascii="Arial" w:hAnsi="Arial" w:cs="Arial"/>
          <w:sz w:val="20"/>
          <w:szCs w:val="20"/>
        </w:rPr>
        <w:t xml:space="preserve"> </w:t>
      </w:r>
      <w:r w:rsidRPr="00A016E0">
        <w:rPr>
          <w:rFonts w:ascii="Arial" w:hAnsi="Arial" w:cs="Arial"/>
          <w:sz w:val="20"/>
          <w:szCs w:val="20"/>
        </w:rPr>
        <w:t xml:space="preserve">may be up to 10 characters long. Anything longer will be </w:t>
      </w:r>
      <w:r w:rsidR="008F2658">
        <w:rPr>
          <w:rFonts w:ascii="Arial" w:hAnsi="Arial" w:cs="Arial"/>
          <w:sz w:val="20"/>
          <w:szCs w:val="20"/>
        </w:rPr>
        <w:t xml:space="preserve">truncated to 10 letters. Please </w:t>
      </w:r>
      <w:r w:rsidRPr="00A016E0">
        <w:rPr>
          <w:rFonts w:ascii="Arial" w:hAnsi="Arial" w:cs="Arial"/>
          <w:sz w:val="20"/>
          <w:szCs w:val="20"/>
        </w:rPr>
        <w:t>note that this is NOT the name of the container file on the card, just the name that will be</w:t>
      </w:r>
      <w:r>
        <w:rPr>
          <w:rFonts w:ascii="Arial" w:hAnsi="Arial" w:cs="Arial"/>
          <w:sz w:val="20"/>
          <w:szCs w:val="20"/>
        </w:rPr>
        <w:t xml:space="preserve"> </w:t>
      </w:r>
      <w:r w:rsidRPr="00A016E0">
        <w:rPr>
          <w:rFonts w:ascii="Arial" w:hAnsi="Arial" w:cs="Arial"/>
          <w:sz w:val="20"/>
          <w:szCs w:val="20"/>
        </w:rPr>
        <w:t xml:space="preserve">displayed when doing a </w:t>
      </w:r>
      <w:r>
        <w:rPr>
          <w:rFonts w:ascii="Arial" w:hAnsi="Arial" w:cs="Arial"/>
          <w:sz w:val="20"/>
          <w:szCs w:val="20"/>
        </w:rPr>
        <w:t xml:space="preserve"> </w:t>
      </w:r>
      <w:r w:rsidRPr="00A016E0">
        <w:rPr>
          <w:rFonts w:ascii="Arial" w:hAnsi="Arial" w:cs="Arial"/>
          <w:sz w:val="20"/>
          <w:szCs w:val="20"/>
        </w:rPr>
        <w:t>DIR on the drive.</w:t>
      </w:r>
    </w:p>
    <w:p w:rsidR="00A016E0" w:rsidRPr="00A016E0" w:rsidRDefault="00A016E0" w:rsidP="00A016E0">
      <w:pPr>
        <w:spacing w:after="0"/>
        <w:rPr>
          <w:rFonts w:ascii="Arial" w:hAnsi="Arial" w:cs="Arial"/>
          <w:sz w:val="20"/>
          <w:szCs w:val="20"/>
        </w:rPr>
      </w:pPr>
    </w:p>
    <w:p w:rsidR="00A016E0" w:rsidRDefault="00A016E0" w:rsidP="00A016E0">
      <w:pPr>
        <w:spacing w:after="0"/>
        <w:rPr>
          <w:rFonts w:ascii="Arial" w:hAnsi="Arial" w:cs="Arial"/>
          <w:sz w:val="20"/>
          <w:szCs w:val="20"/>
        </w:rPr>
      </w:pPr>
      <w:r w:rsidRPr="00A016E0">
        <w:rPr>
          <w:rFonts w:ascii="Arial" w:hAnsi="Arial" w:cs="Arial"/>
          <w:sz w:val="20"/>
          <w:szCs w:val="20"/>
        </w:rPr>
        <w:t>Formatting a drive will irretrievably erase some of the content of the file on the card and</w:t>
      </w:r>
      <w:r>
        <w:rPr>
          <w:rFonts w:ascii="Arial" w:hAnsi="Arial" w:cs="Arial"/>
          <w:sz w:val="20"/>
          <w:szCs w:val="20"/>
        </w:rPr>
        <w:t xml:space="preserve"> </w:t>
      </w:r>
      <w:r w:rsidRPr="00A016E0">
        <w:rPr>
          <w:rFonts w:ascii="Arial" w:hAnsi="Arial" w:cs="Arial"/>
          <w:sz w:val="20"/>
          <w:szCs w:val="20"/>
        </w:rPr>
        <w:t>make it into a qxl.win container file.</w:t>
      </w:r>
    </w:p>
    <w:p w:rsidR="00A016E0" w:rsidRPr="00A016E0" w:rsidRDefault="00A016E0" w:rsidP="00A016E0">
      <w:pPr>
        <w:spacing w:after="0"/>
        <w:rPr>
          <w:rFonts w:ascii="Arial" w:hAnsi="Arial" w:cs="Arial"/>
          <w:sz w:val="20"/>
          <w:szCs w:val="20"/>
        </w:rPr>
      </w:pPr>
    </w:p>
    <w:p w:rsidR="00A016E0" w:rsidRDefault="00A016E0" w:rsidP="00A016E0">
      <w:pPr>
        <w:spacing w:after="0"/>
        <w:rPr>
          <w:rFonts w:ascii="Arial" w:hAnsi="Arial" w:cs="Arial"/>
          <w:sz w:val="20"/>
          <w:szCs w:val="20"/>
        </w:rPr>
      </w:pPr>
      <w:r w:rsidRPr="00A016E0">
        <w:rPr>
          <w:rFonts w:ascii="Arial" w:hAnsi="Arial" w:cs="Arial"/>
          <w:sz w:val="20"/>
          <w:szCs w:val="20"/>
        </w:rPr>
        <w:t>As a security precaution, before issuing the FORMAT command, you must issue the</w:t>
      </w:r>
      <w:r>
        <w:rPr>
          <w:rFonts w:ascii="Arial" w:hAnsi="Arial" w:cs="Arial"/>
          <w:sz w:val="20"/>
          <w:szCs w:val="20"/>
        </w:rPr>
        <w:t xml:space="preserve"> </w:t>
      </w:r>
      <w:r w:rsidRPr="00A016E0">
        <w:rPr>
          <w:rFonts w:ascii="Arial" w:hAnsi="Arial" w:cs="Arial"/>
          <w:sz w:val="20"/>
          <w:szCs w:val="20"/>
        </w:rPr>
        <w:t>WIN_FORMAT command:</w:t>
      </w:r>
    </w:p>
    <w:p w:rsidR="00A016E0" w:rsidRPr="00A016E0" w:rsidRDefault="00A016E0" w:rsidP="00A016E0">
      <w:pPr>
        <w:spacing w:after="0"/>
        <w:rPr>
          <w:rFonts w:ascii="Arial" w:hAnsi="Arial" w:cs="Arial"/>
          <w:sz w:val="20"/>
          <w:szCs w:val="20"/>
        </w:rPr>
      </w:pPr>
    </w:p>
    <w:p w:rsidR="00A016E0" w:rsidRPr="00A016E0" w:rsidRDefault="00A016E0" w:rsidP="00A016E0">
      <w:pPr>
        <w:spacing w:after="0"/>
        <w:rPr>
          <w:rFonts w:ascii="Arial" w:hAnsi="Arial" w:cs="Arial"/>
          <w:b/>
          <w:sz w:val="20"/>
          <w:szCs w:val="20"/>
        </w:rPr>
      </w:pPr>
      <w:r w:rsidRPr="00A016E0">
        <w:rPr>
          <w:rFonts w:ascii="Arial" w:hAnsi="Arial" w:cs="Arial"/>
          <w:b/>
          <w:sz w:val="20"/>
          <w:szCs w:val="20"/>
        </w:rPr>
        <w:t>WIN_FORMAT</w:t>
      </w:r>
      <w:r w:rsidR="008F2658">
        <w:rPr>
          <w:rFonts w:ascii="Arial" w:hAnsi="Arial" w:cs="Arial"/>
          <w:b/>
          <w:sz w:val="20"/>
          <w:szCs w:val="20"/>
        </w:rPr>
        <w:fldChar w:fldCharType="begin"/>
      </w:r>
      <w:r w:rsidR="008F2658">
        <w:instrText xml:space="preserve"> XE "</w:instrText>
      </w:r>
      <w:r w:rsidR="008F2658" w:rsidRPr="00581A17">
        <w:rPr>
          <w:rFonts w:ascii="Arial" w:hAnsi="Arial" w:cs="Arial"/>
          <w:b/>
          <w:sz w:val="20"/>
          <w:szCs w:val="20"/>
        </w:rPr>
        <w:instrText>WIN_FORMAT</w:instrText>
      </w:r>
      <w:r w:rsidR="008F2658">
        <w:instrText xml:space="preserve">" </w:instrText>
      </w:r>
      <w:r w:rsidR="008F2658">
        <w:rPr>
          <w:rFonts w:ascii="Arial" w:hAnsi="Arial" w:cs="Arial"/>
          <w:b/>
          <w:sz w:val="20"/>
          <w:szCs w:val="20"/>
        </w:rPr>
        <w:fldChar w:fldCharType="end"/>
      </w:r>
      <w:r w:rsidRPr="00A016E0">
        <w:rPr>
          <w:rFonts w:ascii="Arial" w:hAnsi="Arial" w:cs="Arial"/>
          <w:b/>
          <w:sz w:val="20"/>
          <w:szCs w:val="20"/>
        </w:rPr>
        <w:t xml:space="preserve"> drive, yes_or_no</w:t>
      </w:r>
    </w:p>
    <w:p w:rsidR="00A016E0" w:rsidRDefault="00A016E0" w:rsidP="00A016E0">
      <w:pPr>
        <w:spacing w:after="0"/>
        <w:rPr>
          <w:rFonts w:ascii="Arial" w:hAnsi="Arial" w:cs="Arial"/>
          <w:sz w:val="20"/>
          <w:szCs w:val="20"/>
        </w:rPr>
      </w:pPr>
    </w:p>
    <w:p w:rsidR="00A016E0" w:rsidRDefault="00A016E0" w:rsidP="00A016E0">
      <w:pPr>
        <w:spacing w:after="0"/>
        <w:rPr>
          <w:rFonts w:ascii="Arial" w:hAnsi="Arial" w:cs="Arial"/>
          <w:sz w:val="20"/>
          <w:szCs w:val="20"/>
        </w:rPr>
      </w:pPr>
      <w:r w:rsidRPr="00A016E0">
        <w:rPr>
          <w:rFonts w:ascii="Arial" w:hAnsi="Arial" w:cs="Arial"/>
          <w:sz w:val="20"/>
          <w:szCs w:val="20"/>
        </w:rPr>
        <w:t xml:space="preserve">where </w:t>
      </w:r>
    </w:p>
    <w:p w:rsidR="00A016E0" w:rsidRPr="00A016E0" w:rsidRDefault="00A016E0" w:rsidP="00A016E0">
      <w:pPr>
        <w:spacing w:after="0"/>
        <w:rPr>
          <w:rFonts w:ascii="Arial" w:hAnsi="Arial" w:cs="Arial"/>
          <w:sz w:val="20"/>
          <w:szCs w:val="20"/>
        </w:rPr>
      </w:pPr>
      <w:r>
        <w:rPr>
          <w:rFonts w:ascii="Arial" w:hAnsi="Arial" w:cs="Arial"/>
          <w:sz w:val="20"/>
          <w:szCs w:val="20"/>
        </w:rPr>
        <w:t xml:space="preserve">- </w:t>
      </w:r>
      <w:r w:rsidRPr="00A016E0">
        <w:rPr>
          <w:rFonts w:ascii="Arial" w:hAnsi="Arial" w:cs="Arial"/>
          <w:i/>
          <w:sz w:val="20"/>
          <w:szCs w:val="20"/>
        </w:rPr>
        <w:t>drive</w:t>
      </w:r>
      <w:r>
        <w:rPr>
          <w:rFonts w:ascii="Arial" w:hAnsi="Arial" w:cs="Arial"/>
          <w:sz w:val="20"/>
          <w:szCs w:val="20"/>
        </w:rPr>
        <w:t xml:space="preserve"> </w:t>
      </w:r>
      <w:r w:rsidRPr="00A016E0">
        <w:rPr>
          <w:rFonts w:ascii="Arial" w:hAnsi="Arial" w:cs="Arial"/>
          <w:sz w:val="20"/>
          <w:szCs w:val="20"/>
        </w:rPr>
        <w:t xml:space="preserve"> is the driv</w:t>
      </w:r>
      <w:r>
        <w:rPr>
          <w:rFonts w:ascii="Arial" w:hAnsi="Arial" w:cs="Arial"/>
          <w:sz w:val="20"/>
          <w:szCs w:val="20"/>
        </w:rPr>
        <w:t>e to be formatted, and "</w:t>
      </w:r>
      <w:r w:rsidRPr="00A016E0">
        <w:rPr>
          <w:rFonts w:ascii="Arial" w:hAnsi="Arial" w:cs="Arial"/>
          <w:sz w:val="20"/>
          <w:szCs w:val="20"/>
        </w:rPr>
        <w:t>yes_or_no" is 1 for allowing the drive to be</w:t>
      </w:r>
      <w:r>
        <w:rPr>
          <w:rFonts w:ascii="Arial" w:hAnsi="Arial" w:cs="Arial"/>
          <w:sz w:val="20"/>
          <w:szCs w:val="20"/>
        </w:rPr>
        <w:t xml:space="preserve"> </w:t>
      </w:r>
      <w:r w:rsidRPr="00A016E0">
        <w:rPr>
          <w:rFonts w:ascii="Arial" w:hAnsi="Arial" w:cs="Arial"/>
          <w:sz w:val="20"/>
          <w:szCs w:val="20"/>
        </w:rPr>
        <w:t>formatted and 0 for refusing to do so. Please note that this overrides any write protection</w:t>
      </w:r>
      <w:r>
        <w:rPr>
          <w:rFonts w:ascii="Arial" w:hAnsi="Arial" w:cs="Arial"/>
          <w:sz w:val="20"/>
          <w:szCs w:val="20"/>
        </w:rPr>
        <w:t xml:space="preserve"> </w:t>
      </w:r>
      <w:r w:rsidRPr="00A016E0">
        <w:rPr>
          <w:rFonts w:ascii="Arial" w:hAnsi="Arial" w:cs="Arial"/>
          <w:sz w:val="20"/>
          <w:szCs w:val="20"/>
        </w:rPr>
        <w:t>you may have set for this drive with the WIN_WP command.</w:t>
      </w:r>
    </w:p>
    <w:p w:rsidR="00A016E0" w:rsidRPr="00A016E0" w:rsidRDefault="00A016E0" w:rsidP="00A016E0">
      <w:pPr>
        <w:spacing w:after="0"/>
        <w:rPr>
          <w:rFonts w:ascii="Arial" w:hAnsi="Arial" w:cs="Arial"/>
          <w:sz w:val="20"/>
          <w:szCs w:val="20"/>
        </w:rPr>
      </w:pPr>
      <w:r w:rsidRPr="00A016E0">
        <w:rPr>
          <w:rFonts w:ascii="Arial" w:hAnsi="Arial" w:cs="Arial"/>
          <w:sz w:val="20"/>
          <w:szCs w:val="20"/>
        </w:rPr>
        <w:t xml:space="preserve">Trying to format the drive without issuing the </w:t>
      </w:r>
      <w:r w:rsidRPr="00A016E0">
        <w:rPr>
          <w:rFonts w:ascii="Arial" w:hAnsi="Arial" w:cs="Arial"/>
          <w:b/>
          <w:sz w:val="20"/>
          <w:szCs w:val="20"/>
        </w:rPr>
        <w:t>WIN_FORMAT</w:t>
      </w:r>
      <w:r>
        <w:rPr>
          <w:rFonts w:ascii="Arial" w:hAnsi="Arial" w:cs="Arial"/>
          <w:sz w:val="20"/>
          <w:szCs w:val="20"/>
        </w:rPr>
        <w:t xml:space="preserve"> </w:t>
      </w:r>
      <w:r w:rsidRPr="00A016E0">
        <w:rPr>
          <w:rFonts w:ascii="Arial" w:hAnsi="Arial" w:cs="Arial"/>
          <w:sz w:val="20"/>
          <w:szCs w:val="20"/>
        </w:rPr>
        <w:t>command first will fail.</w:t>
      </w:r>
    </w:p>
    <w:p w:rsidR="00A016E0" w:rsidRDefault="00A016E0" w:rsidP="00A016E0">
      <w:pPr>
        <w:spacing w:after="0"/>
        <w:rPr>
          <w:rFonts w:ascii="Arial" w:hAnsi="Arial" w:cs="Arial"/>
          <w:sz w:val="20"/>
          <w:szCs w:val="20"/>
        </w:rPr>
      </w:pPr>
    </w:p>
    <w:p w:rsidR="00A016E0" w:rsidRDefault="00A016E0" w:rsidP="00A016E0">
      <w:pPr>
        <w:spacing w:after="0"/>
        <w:rPr>
          <w:rFonts w:ascii="Arial" w:hAnsi="Arial" w:cs="Arial"/>
          <w:sz w:val="20"/>
          <w:szCs w:val="20"/>
        </w:rPr>
      </w:pPr>
      <w:r>
        <w:rPr>
          <w:rFonts w:ascii="Arial" w:hAnsi="Arial" w:cs="Arial"/>
          <w:sz w:val="20"/>
          <w:szCs w:val="20"/>
        </w:rPr>
        <w:t xml:space="preserve">Moreover the </w:t>
      </w:r>
      <w:r w:rsidRPr="00A016E0">
        <w:rPr>
          <w:rFonts w:ascii="Arial" w:hAnsi="Arial" w:cs="Arial"/>
          <w:b/>
          <w:sz w:val="20"/>
          <w:szCs w:val="20"/>
        </w:rPr>
        <w:t>FORMAT</w:t>
      </w:r>
      <w:r w:rsidRPr="00A016E0">
        <w:rPr>
          <w:rFonts w:ascii="Arial" w:hAnsi="Arial" w:cs="Arial"/>
          <w:sz w:val="20"/>
          <w:szCs w:val="20"/>
        </w:rPr>
        <w:t xml:space="preserve"> command itself </w:t>
      </w:r>
      <w:r w:rsidRPr="00A016E0">
        <w:rPr>
          <w:rFonts w:ascii="Arial" w:hAnsi="Arial" w:cs="Arial"/>
          <w:b/>
          <w:sz w:val="20"/>
          <w:szCs w:val="20"/>
        </w:rPr>
        <w:t>MUST be issued from the main SBasic job</w:t>
      </w:r>
      <w:r w:rsidRPr="00A016E0">
        <w:rPr>
          <w:rFonts w:ascii="Arial" w:hAnsi="Arial" w:cs="Arial"/>
          <w:sz w:val="20"/>
          <w:szCs w:val="20"/>
        </w:rPr>
        <w:t xml:space="preserve">, i.e.job 0. This is because the </w:t>
      </w:r>
      <w:r w:rsidRPr="00A016E0">
        <w:rPr>
          <w:rFonts w:ascii="Arial" w:hAnsi="Arial" w:cs="Arial"/>
          <w:b/>
          <w:sz w:val="20"/>
          <w:szCs w:val="20"/>
        </w:rPr>
        <w:t>FORMAT</w:t>
      </w:r>
      <w:r w:rsidRPr="00A016E0">
        <w:rPr>
          <w:rFonts w:ascii="Arial" w:hAnsi="Arial" w:cs="Arial"/>
          <w:sz w:val="20"/>
          <w:szCs w:val="20"/>
        </w:rPr>
        <w:t xml:space="preserve"> command will invite you, as an additional  precaution,</w:t>
      </w:r>
      <w:r>
        <w:rPr>
          <w:rFonts w:ascii="Arial" w:hAnsi="Arial" w:cs="Arial"/>
          <w:sz w:val="20"/>
          <w:szCs w:val="20"/>
        </w:rPr>
        <w:t xml:space="preserve"> </w:t>
      </w:r>
      <w:r w:rsidRPr="00A016E0">
        <w:rPr>
          <w:rFonts w:ascii="Arial" w:hAnsi="Arial" w:cs="Arial"/>
          <w:sz w:val="20"/>
          <w:szCs w:val="20"/>
        </w:rPr>
        <w:t xml:space="preserve">to enter two random letters into </w:t>
      </w:r>
      <w:r>
        <w:rPr>
          <w:rFonts w:ascii="Arial" w:hAnsi="Arial" w:cs="Arial"/>
          <w:sz w:val="20"/>
          <w:szCs w:val="20"/>
        </w:rPr>
        <w:t>c</w:t>
      </w:r>
      <w:r w:rsidRPr="00A016E0">
        <w:rPr>
          <w:rFonts w:ascii="Arial" w:hAnsi="Arial" w:cs="Arial"/>
          <w:sz w:val="20"/>
          <w:szCs w:val="20"/>
        </w:rPr>
        <w:t>hannel#0 of job 0. Failing to enter the letters will make the</w:t>
      </w:r>
      <w:r>
        <w:rPr>
          <w:rFonts w:ascii="Arial" w:hAnsi="Arial" w:cs="Arial"/>
          <w:sz w:val="20"/>
          <w:szCs w:val="20"/>
        </w:rPr>
        <w:t xml:space="preserve"> </w:t>
      </w:r>
      <w:r w:rsidRPr="00A016E0">
        <w:rPr>
          <w:rFonts w:ascii="Arial" w:hAnsi="Arial" w:cs="Arial"/>
          <w:sz w:val="20"/>
          <w:szCs w:val="20"/>
        </w:rPr>
        <w:t xml:space="preserve">machine seem to hang. Entering different letters will make the </w:t>
      </w:r>
      <w:r w:rsidRPr="00A016E0">
        <w:rPr>
          <w:rFonts w:ascii="Arial" w:hAnsi="Arial" w:cs="Arial"/>
          <w:b/>
          <w:sz w:val="20"/>
          <w:szCs w:val="20"/>
        </w:rPr>
        <w:t>FORMAT</w:t>
      </w:r>
      <w:r w:rsidRPr="00A016E0">
        <w:rPr>
          <w:rFonts w:ascii="Arial" w:hAnsi="Arial" w:cs="Arial"/>
          <w:sz w:val="20"/>
          <w:szCs w:val="20"/>
        </w:rPr>
        <w:t xml:space="preserve"> command fail.</w:t>
      </w:r>
      <w:r>
        <w:rPr>
          <w:rFonts w:ascii="Arial" w:hAnsi="Arial" w:cs="Arial"/>
          <w:sz w:val="20"/>
          <w:szCs w:val="20"/>
        </w:rPr>
        <w:t xml:space="preserve"> </w:t>
      </w:r>
      <w:r w:rsidRPr="00A016E0">
        <w:rPr>
          <w:rFonts w:ascii="Arial" w:hAnsi="Arial" w:cs="Arial"/>
          <w:sz w:val="20"/>
          <w:szCs w:val="20"/>
        </w:rPr>
        <w:t>Even though the letters to be entered are displayed in upper case, you may enter them in</w:t>
      </w:r>
      <w:r>
        <w:rPr>
          <w:rFonts w:ascii="Arial" w:hAnsi="Arial" w:cs="Arial"/>
          <w:sz w:val="20"/>
          <w:szCs w:val="20"/>
        </w:rPr>
        <w:t xml:space="preserve"> </w:t>
      </w:r>
      <w:r w:rsidRPr="00A016E0">
        <w:rPr>
          <w:rFonts w:ascii="Arial" w:hAnsi="Arial" w:cs="Arial"/>
          <w:sz w:val="20"/>
          <w:szCs w:val="20"/>
        </w:rPr>
        <w:t xml:space="preserve">lower case. If you issue the </w:t>
      </w:r>
      <w:r w:rsidRPr="00A016E0">
        <w:rPr>
          <w:rFonts w:ascii="Arial" w:hAnsi="Arial" w:cs="Arial"/>
          <w:b/>
          <w:sz w:val="20"/>
          <w:szCs w:val="20"/>
        </w:rPr>
        <w:t>FORMAT</w:t>
      </w:r>
      <w:r w:rsidRPr="00A016E0">
        <w:rPr>
          <w:rFonts w:ascii="Arial" w:hAnsi="Arial" w:cs="Arial"/>
          <w:sz w:val="20"/>
          <w:szCs w:val="20"/>
        </w:rPr>
        <w:t xml:space="preserve"> command from another job than job 0, the machinemay seem to have crashed - so don’t.</w:t>
      </w:r>
    </w:p>
    <w:p w:rsidR="00A016E0" w:rsidRPr="00A016E0" w:rsidRDefault="00A016E0" w:rsidP="00A016E0">
      <w:pPr>
        <w:spacing w:after="0"/>
        <w:rPr>
          <w:rFonts w:ascii="Arial" w:hAnsi="Arial" w:cs="Arial"/>
          <w:sz w:val="20"/>
          <w:szCs w:val="20"/>
        </w:rPr>
      </w:pPr>
    </w:p>
    <w:p w:rsidR="00A016E0" w:rsidRPr="00A016E0" w:rsidRDefault="00A016E0" w:rsidP="00A016E0">
      <w:pPr>
        <w:spacing w:after="0"/>
        <w:rPr>
          <w:rFonts w:ascii="Arial" w:hAnsi="Arial" w:cs="Arial"/>
          <w:sz w:val="20"/>
          <w:szCs w:val="20"/>
        </w:rPr>
      </w:pPr>
      <w:r w:rsidRPr="00A016E0">
        <w:rPr>
          <w:rFonts w:ascii="Arial" w:hAnsi="Arial" w:cs="Arial"/>
          <w:sz w:val="20"/>
          <w:szCs w:val="20"/>
        </w:rPr>
        <w:t>Example:</w:t>
      </w:r>
    </w:p>
    <w:p w:rsidR="00A016E0" w:rsidRPr="00A016E0" w:rsidRDefault="00A016E0" w:rsidP="00E6626E">
      <w:pPr>
        <w:spacing w:after="0"/>
        <w:ind w:left="3544" w:hanging="3544"/>
        <w:rPr>
          <w:rFonts w:ascii="Arial" w:hAnsi="Arial" w:cs="Arial"/>
          <w:b/>
          <w:sz w:val="20"/>
          <w:szCs w:val="20"/>
        </w:rPr>
      </w:pPr>
      <w:r w:rsidRPr="00A016E0">
        <w:rPr>
          <w:rFonts w:ascii="Arial" w:hAnsi="Arial" w:cs="Arial"/>
          <w:b/>
          <w:sz w:val="20"/>
          <w:szCs w:val="20"/>
        </w:rPr>
        <w:lastRenderedPageBreak/>
        <w:t>WIN_DRIVE</w:t>
      </w:r>
      <w:r>
        <w:rPr>
          <w:rFonts w:ascii="Arial" w:hAnsi="Arial" w:cs="Arial"/>
          <w:b/>
          <w:sz w:val="20"/>
          <w:szCs w:val="20"/>
        </w:rPr>
        <w:t xml:space="preserve"> 3,1,”example.win”</w:t>
      </w:r>
      <w:r>
        <w:rPr>
          <w:rFonts w:ascii="Arial" w:hAnsi="Arial" w:cs="Arial"/>
          <w:b/>
          <w:sz w:val="20"/>
          <w:szCs w:val="20"/>
        </w:rPr>
        <w:tab/>
      </w:r>
      <w:r w:rsidRPr="00A016E0">
        <w:rPr>
          <w:rFonts w:ascii="Arial" w:hAnsi="Arial" w:cs="Arial"/>
          <w:b/>
          <w:i/>
          <w:sz w:val="20"/>
          <w:szCs w:val="20"/>
        </w:rPr>
        <w:t>set drive 3 to correspond to an existing file called EXAMPLE.WIN on card1.</w:t>
      </w:r>
    </w:p>
    <w:p w:rsidR="00A016E0" w:rsidRPr="00E6626E" w:rsidRDefault="00A016E0" w:rsidP="00E6626E">
      <w:pPr>
        <w:spacing w:after="0"/>
        <w:ind w:left="3544" w:hanging="3544"/>
        <w:rPr>
          <w:rFonts w:ascii="Arial" w:hAnsi="Arial" w:cs="Arial"/>
          <w:b/>
          <w:sz w:val="20"/>
          <w:szCs w:val="20"/>
        </w:rPr>
      </w:pPr>
      <w:r w:rsidRPr="00E6626E">
        <w:rPr>
          <w:rFonts w:ascii="Arial" w:hAnsi="Arial" w:cs="Arial"/>
          <w:b/>
          <w:sz w:val="20"/>
          <w:szCs w:val="20"/>
        </w:rPr>
        <w:t>WIN_FORMAT 3</w:t>
      </w:r>
      <w:r w:rsidRPr="00E6626E">
        <w:rPr>
          <w:rFonts w:ascii="Arial" w:hAnsi="Arial" w:cs="Arial"/>
          <w:b/>
          <w:sz w:val="20"/>
          <w:szCs w:val="20"/>
        </w:rPr>
        <w:tab/>
      </w:r>
      <w:r w:rsidRPr="00E6626E">
        <w:rPr>
          <w:rFonts w:ascii="Arial" w:hAnsi="Arial" w:cs="Arial"/>
          <w:b/>
          <w:sz w:val="20"/>
          <w:szCs w:val="20"/>
        </w:rPr>
        <w:tab/>
      </w:r>
      <w:r w:rsidRPr="00E6626E">
        <w:rPr>
          <w:rFonts w:ascii="Arial" w:hAnsi="Arial" w:cs="Arial"/>
          <w:b/>
          <w:i/>
          <w:sz w:val="20"/>
          <w:szCs w:val="20"/>
        </w:rPr>
        <w:t>prepare to allow formatting</w:t>
      </w:r>
    </w:p>
    <w:p w:rsidR="00A016E0" w:rsidRPr="00E6626E" w:rsidRDefault="00E6626E" w:rsidP="00E6626E">
      <w:pPr>
        <w:spacing w:after="0"/>
        <w:ind w:left="3544" w:hanging="3544"/>
        <w:rPr>
          <w:rFonts w:ascii="Arial" w:hAnsi="Arial" w:cs="Arial"/>
          <w:b/>
          <w:sz w:val="20"/>
          <w:szCs w:val="20"/>
        </w:rPr>
      </w:pPr>
      <w:r w:rsidRPr="00E6626E">
        <w:rPr>
          <w:rFonts w:ascii="Arial" w:hAnsi="Arial" w:cs="Arial"/>
          <w:b/>
          <w:sz w:val="20"/>
          <w:szCs w:val="20"/>
        </w:rPr>
        <w:t>FORMAT “win3_WINDRIVE 3”</w:t>
      </w:r>
      <w:r w:rsidRPr="00E6626E">
        <w:rPr>
          <w:rFonts w:ascii="Arial" w:hAnsi="Arial" w:cs="Arial"/>
          <w:b/>
          <w:sz w:val="20"/>
          <w:szCs w:val="20"/>
        </w:rPr>
        <w:tab/>
      </w:r>
      <w:r w:rsidRPr="00E6626E">
        <w:rPr>
          <w:rFonts w:ascii="Arial" w:hAnsi="Arial" w:cs="Arial"/>
          <w:b/>
          <w:sz w:val="20"/>
          <w:szCs w:val="20"/>
        </w:rPr>
        <w:tab/>
      </w:r>
      <w:r w:rsidR="00A016E0" w:rsidRPr="00E6626E">
        <w:rPr>
          <w:rFonts w:ascii="Arial" w:hAnsi="Arial" w:cs="Arial"/>
          <w:b/>
          <w:i/>
          <w:sz w:val="20"/>
          <w:szCs w:val="20"/>
        </w:rPr>
        <w:t>format the file to become a qxl.win container.</w:t>
      </w:r>
    </w:p>
    <w:p w:rsidR="00E6626E" w:rsidRDefault="00E6626E" w:rsidP="00A016E0">
      <w:pPr>
        <w:spacing w:after="0"/>
        <w:rPr>
          <w:rFonts w:ascii="Arial" w:hAnsi="Arial" w:cs="Arial"/>
          <w:sz w:val="20"/>
          <w:szCs w:val="20"/>
        </w:rPr>
      </w:pPr>
    </w:p>
    <w:p w:rsidR="00A016E0" w:rsidRPr="00A016E0" w:rsidRDefault="00A016E0" w:rsidP="00A016E0">
      <w:pPr>
        <w:spacing w:after="0"/>
        <w:rPr>
          <w:rFonts w:ascii="Arial" w:hAnsi="Arial" w:cs="Arial"/>
          <w:sz w:val="20"/>
          <w:szCs w:val="20"/>
        </w:rPr>
      </w:pPr>
      <w:r w:rsidRPr="00A016E0">
        <w:rPr>
          <w:rFonts w:ascii="Arial" w:hAnsi="Arial" w:cs="Arial"/>
          <w:sz w:val="20"/>
          <w:szCs w:val="20"/>
        </w:rPr>
        <w:t>You can only format an existing file. You cannot create a new container file on the card</w:t>
      </w:r>
      <w:r w:rsidR="00E6626E">
        <w:rPr>
          <w:rFonts w:ascii="Arial" w:hAnsi="Arial" w:cs="Arial"/>
          <w:sz w:val="20"/>
          <w:szCs w:val="20"/>
        </w:rPr>
        <w:t xml:space="preserve"> </w:t>
      </w:r>
      <w:r w:rsidRPr="00A016E0">
        <w:rPr>
          <w:rFonts w:ascii="Arial" w:hAnsi="Arial" w:cs="Arial"/>
          <w:sz w:val="20"/>
          <w:szCs w:val="20"/>
        </w:rPr>
        <w:t xml:space="preserve">with the </w:t>
      </w:r>
    </w:p>
    <w:p w:rsidR="00A016E0" w:rsidRPr="007878EE" w:rsidRDefault="00A016E0" w:rsidP="00A016E0">
      <w:pPr>
        <w:spacing w:after="0"/>
        <w:rPr>
          <w:rFonts w:ascii="Arial" w:hAnsi="Arial" w:cs="Arial"/>
          <w:sz w:val="20"/>
          <w:szCs w:val="20"/>
        </w:rPr>
      </w:pPr>
      <w:r w:rsidRPr="00E6626E">
        <w:rPr>
          <w:rFonts w:ascii="Arial" w:hAnsi="Arial" w:cs="Arial"/>
          <w:b/>
          <w:sz w:val="20"/>
          <w:szCs w:val="20"/>
        </w:rPr>
        <w:t>FORMAT</w:t>
      </w:r>
      <w:r w:rsidRPr="00A016E0">
        <w:rPr>
          <w:rFonts w:ascii="Arial" w:hAnsi="Arial" w:cs="Arial"/>
          <w:sz w:val="20"/>
          <w:szCs w:val="20"/>
        </w:rPr>
        <w:t xml:space="preserve"> command (you can do this with the </w:t>
      </w:r>
      <w:r w:rsidRPr="00E6626E">
        <w:rPr>
          <w:rFonts w:ascii="Arial" w:hAnsi="Arial" w:cs="Arial"/>
          <w:b/>
          <w:sz w:val="20"/>
          <w:szCs w:val="20"/>
        </w:rPr>
        <w:t>CARD_CREATE</w:t>
      </w:r>
      <w:r w:rsidRPr="00A016E0">
        <w:rPr>
          <w:rFonts w:ascii="Arial" w:hAnsi="Arial" w:cs="Arial"/>
          <w:sz w:val="20"/>
          <w:szCs w:val="20"/>
        </w:rPr>
        <w:t xml:space="preserve"> command).</w:t>
      </w:r>
    </w:p>
    <w:p w:rsidR="007C0C37" w:rsidRDefault="007C0C37" w:rsidP="00476287">
      <w:pPr>
        <w:pStyle w:val="Default"/>
        <w:rPr>
          <w:color w:val="auto"/>
          <w:sz w:val="20"/>
          <w:szCs w:val="20"/>
        </w:rPr>
      </w:pPr>
    </w:p>
    <w:p w:rsidR="00E6626E" w:rsidRPr="00E6626E" w:rsidRDefault="00E6626E" w:rsidP="00E6626E">
      <w:pPr>
        <w:pStyle w:val="Heading2"/>
      </w:pPr>
      <w:bookmarkStart w:id="783" w:name="_Toc536392436"/>
      <w:r w:rsidRPr="00E6626E">
        <w:t>The FAT device</w:t>
      </w:r>
      <w:bookmarkEnd w:id="783"/>
    </w:p>
    <w:p w:rsidR="00E6626E" w:rsidRDefault="00E6626E" w:rsidP="00E6626E">
      <w:pPr>
        <w:pStyle w:val="Default"/>
        <w:rPr>
          <w:color w:val="auto"/>
          <w:sz w:val="20"/>
          <w:szCs w:val="20"/>
        </w:rPr>
      </w:pPr>
    </w:p>
    <w:p w:rsidR="00E6626E" w:rsidRPr="00E6626E" w:rsidRDefault="00E6626E" w:rsidP="00E6626E">
      <w:pPr>
        <w:pStyle w:val="Default"/>
        <w:rPr>
          <w:color w:val="auto"/>
          <w:sz w:val="20"/>
          <w:szCs w:val="20"/>
        </w:rPr>
      </w:pPr>
      <w:r w:rsidRPr="00E6626E">
        <w:rPr>
          <w:color w:val="auto"/>
          <w:sz w:val="20"/>
          <w:szCs w:val="20"/>
        </w:rPr>
        <w:t>The FAT device is a FAT16 driver for the Q68 (and possibly other SMSQ/E systems). Its</w:t>
      </w:r>
      <w:r>
        <w:rPr>
          <w:color w:val="auto"/>
          <w:sz w:val="20"/>
          <w:szCs w:val="20"/>
        </w:rPr>
        <w:t xml:space="preserve"> </w:t>
      </w:r>
      <w:r w:rsidRPr="00E6626E">
        <w:rPr>
          <w:color w:val="auto"/>
          <w:sz w:val="20"/>
          <w:szCs w:val="20"/>
        </w:rPr>
        <w:t>purpose is to allow you to exchange files easily between the Q68 (qxl.win type) container</w:t>
      </w:r>
      <w:r>
        <w:rPr>
          <w:color w:val="auto"/>
          <w:sz w:val="20"/>
          <w:szCs w:val="20"/>
        </w:rPr>
        <w:t xml:space="preserve"> </w:t>
      </w:r>
      <w:r w:rsidRPr="00E6626E">
        <w:rPr>
          <w:color w:val="auto"/>
          <w:sz w:val="20"/>
          <w:szCs w:val="20"/>
        </w:rPr>
        <w:t>files and the outside world. It can read/write a FAT16 formatted partition on the SDHC card.</w:t>
      </w:r>
      <w:r>
        <w:rPr>
          <w:color w:val="auto"/>
          <w:sz w:val="20"/>
          <w:szCs w:val="20"/>
        </w:rPr>
        <w:t xml:space="preserve"> </w:t>
      </w:r>
      <w:r w:rsidRPr="00E6626E">
        <w:rPr>
          <w:color w:val="auto"/>
          <w:sz w:val="20"/>
          <w:szCs w:val="20"/>
        </w:rPr>
        <w:t>This means that, in addition to the standard FAT32 formatted partition that an SDHC card</w:t>
      </w:r>
      <w:r>
        <w:rPr>
          <w:color w:val="auto"/>
          <w:sz w:val="20"/>
          <w:szCs w:val="20"/>
        </w:rPr>
        <w:t xml:space="preserve"> </w:t>
      </w:r>
      <w:r w:rsidRPr="00E6626E">
        <w:rPr>
          <w:color w:val="auto"/>
          <w:sz w:val="20"/>
          <w:szCs w:val="20"/>
        </w:rPr>
        <w:t>must have to be recognized by SMSQE, there must be another partition, formatted in</w:t>
      </w:r>
      <w:r>
        <w:rPr>
          <w:color w:val="auto"/>
          <w:sz w:val="20"/>
          <w:szCs w:val="20"/>
        </w:rPr>
        <w:t xml:space="preserve"> </w:t>
      </w:r>
      <w:r w:rsidRPr="00E6626E">
        <w:rPr>
          <w:color w:val="auto"/>
          <w:sz w:val="20"/>
          <w:szCs w:val="20"/>
        </w:rPr>
        <w:t>FAT16. If you only have one SDHC card, the FAT16 partition must lie AFTER the main</w:t>
      </w:r>
    </w:p>
    <w:p w:rsidR="00E6626E" w:rsidRDefault="00E6626E" w:rsidP="00E6626E">
      <w:pPr>
        <w:pStyle w:val="Default"/>
        <w:rPr>
          <w:color w:val="auto"/>
          <w:sz w:val="20"/>
          <w:szCs w:val="20"/>
        </w:rPr>
      </w:pPr>
      <w:r w:rsidRPr="00E6626E">
        <w:rPr>
          <w:color w:val="auto"/>
          <w:sz w:val="20"/>
          <w:szCs w:val="20"/>
        </w:rPr>
        <w:t>FAT32 partition.</w:t>
      </w:r>
    </w:p>
    <w:p w:rsidR="00E6626E" w:rsidRPr="00E6626E" w:rsidRDefault="00E6626E" w:rsidP="00E6626E">
      <w:pPr>
        <w:pStyle w:val="Default"/>
        <w:rPr>
          <w:color w:val="auto"/>
          <w:sz w:val="20"/>
          <w:szCs w:val="20"/>
        </w:rPr>
      </w:pPr>
    </w:p>
    <w:p w:rsidR="00E6626E" w:rsidRPr="00E6626E" w:rsidRDefault="00E6626E" w:rsidP="00E6626E">
      <w:pPr>
        <w:pStyle w:val="Default"/>
        <w:rPr>
          <w:color w:val="auto"/>
          <w:sz w:val="20"/>
          <w:szCs w:val="20"/>
        </w:rPr>
      </w:pPr>
      <w:r w:rsidRPr="00E6626E">
        <w:rPr>
          <w:b/>
          <w:color w:val="auto"/>
          <w:sz w:val="20"/>
          <w:szCs w:val="20"/>
        </w:rPr>
        <w:t>Please note that, by default, SMSQ/E may be configured NOT to load this driver at all</w:t>
      </w:r>
      <w:r w:rsidRPr="00E6626E">
        <w:rPr>
          <w:color w:val="auto"/>
          <w:sz w:val="20"/>
          <w:szCs w:val="20"/>
        </w:rPr>
        <w:t>.</w:t>
      </w:r>
      <w:r>
        <w:rPr>
          <w:color w:val="auto"/>
          <w:sz w:val="20"/>
          <w:szCs w:val="20"/>
        </w:rPr>
        <w:t xml:space="preserve"> </w:t>
      </w:r>
      <w:r w:rsidRPr="00E6626E">
        <w:rPr>
          <w:color w:val="auto"/>
          <w:sz w:val="20"/>
          <w:szCs w:val="20"/>
        </w:rPr>
        <w:t>If you want to use this device, you might configure SMSQ/E</w:t>
      </w:r>
      <w:r>
        <w:rPr>
          <w:color w:val="auto"/>
          <w:sz w:val="20"/>
          <w:szCs w:val="20"/>
        </w:rPr>
        <w:t xml:space="preserve"> </w:t>
      </w:r>
      <w:r w:rsidRPr="00E6626E">
        <w:rPr>
          <w:color w:val="auto"/>
          <w:sz w:val="20"/>
          <w:szCs w:val="20"/>
        </w:rPr>
        <w:t>first to use it.</w:t>
      </w:r>
    </w:p>
    <w:p w:rsidR="00E6626E" w:rsidRPr="00E6626E" w:rsidRDefault="00E6626E" w:rsidP="00E6626E">
      <w:pPr>
        <w:pStyle w:val="Default"/>
        <w:rPr>
          <w:color w:val="auto"/>
          <w:sz w:val="20"/>
          <w:szCs w:val="20"/>
        </w:rPr>
      </w:pPr>
    </w:p>
    <w:p w:rsidR="00E6626E" w:rsidRPr="00E6626E" w:rsidRDefault="00E6626E" w:rsidP="00E6626E">
      <w:pPr>
        <w:pStyle w:val="Heading3"/>
      </w:pPr>
      <w:bookmarkStart w:id="784" w:name="_Toc536392437"/>
      <w:r w:rsidRPr="00E6626E">
        <w:t>Principle</w:t>
      </w:r>
      <w:bookmarkEnd w:id="784"/>
    </w:p>
    <w:p w:rsidR="00E6626E" w:rsidRPr="00E6626E" w:rsidRDefault="00E6626E" w:rsidP="00E6626E">
      <w:pPr>
        <w:pStyle w:val="Default"/>
        <w:rPr>
          <w:color w:val="auto"/>
          <w:sz w:val="20"/>
          <w:szCs w:val="20"/>
        </w:rPr>
      </w:pPr>
      <w:r w:rsidRPr="00E6626E">
        <w:rPr>
          <w:color w:val="auto"/>
          <w:sz w:val="20"/>
          <w:szCs w:val="20"/>
        </w:rPr>
        <w:t>You just use the FAT device like any other device. There are potentially 8 drives you may</w:t>
      </w:r>
      <w:r>
        <w:rPr>
          <w:color w:val="auto"/>
          <w:sz w:val="20"/>
          <w:szCs w:val="20"/>
        </w:rPr>
        <w:t xml:space="preserve"> </w:t>
      </w:r>
      <w:r w:rsidRPr="00E6626E">
        <w:rPr>
          <w:color w:val="auto"/>
          <w:sz w:val="20"/>
          <w:szCs w:val="20"/>
        </w:rPr>
        <w:t>use (FAT1_ to FAT8_). You must however configure SMSQ/E to use the device at all and</w:t>
      </w:r>
      <w:r>
        <w:rPr>
          <w:color w:val="auto"/>
          <w:sz w:val="20"/>
          <w:szCs w:val="20"/>
        </w:rPr>
        <w:t xml:space="preserve"> </w:t>
      </w:r>
      <w:r w:rsidRPr="00E6626E">
        <w:rPr>
          <w:color w:val="auto"/>
          <w:sz w:val="20"/>
          <w:szCs w:val="20"/>
        </w:rPr>
        <w:t>set the device particulars, either by configuration</w:t>
      </w:r>
      <w:r>
        <w:rPr>
          <w:color w:val="auto"/>
          <w:sz w:val="20"/>
          <w:szCs w:val="20"/>
        </w:rPr>
        <w:t xml:space="preserve"> </w:t>
      </w:r>
      <w:r w:rsidRPr="00E6626E">
        <w:rPr>
          <w:color w:val="auto"/>
          <w:sz w:val="20"/>
          <w:szCs w:val="20"/>
        </w:rPr>
        <w:t xml:space="preserve"> or with the FAT_DRIVE command.</w:t>
      </w:r>
    </w:p>
    <w:p w:rsidR="00E6626E" w:rsidRPr="00E6626E" w:rsidRDefault="00E6626E" w:rsidP="00E6626E">
      <w:pPr>
        <w:pStyle w:val="Default"/>
        <w:rPr>
          <w:color w:val="auto"/>
          <w:sz w:val="20"/>
          <w:szCs w:val="20"/>
        </w:rPr>
      </w:pPr>
    </w:p>
    <w:p w:rsidR="00E6626E" w:rsidRPr="00E6626E" w:rsidRDefault="00E6626E" w:rsidP="00E6626E">
      <w:pPr>
        <w:pStyle w:val="Heading3"/>
      </w:pPr>
      <w:bookmarkStart w:id="785" w:name="_Toc536392438"/>
      <w:r w:rsidRPr="00E6626E">
        <w:t>Limitations</w:t>
      </w:r>
      <w:bookmarkEnd w:id="785"/>
    </w:p>
    <w:p w:rsidR="00E6626E" w:rsidRDefault="00E6626E" w:rsidP="00E6626E">
      <w:pPr>
        <w:pStyle w:val="Default"/>
        <w:rPr>
          <w:color w:val="auto"/>
          <w:sz w:val="20"/>
          <w:szCs w:val="20"/>
        </w:rPr>
      </w:pPr>
    </w:p>
    <w:p w:rsidR="00E6626E" w:rsidRPr="00E6626E" w:rsidRDefault="00E6626E" w:rsidP="00E6626E">
      <w:pPr>
        <w:pStyle w:val="Default"/>
        <w:rPr>
          <w:color w:val="auto"/>
          <w:sz w:val="20"/>
          <w:szCs w:val="20"/>
        </w:rPr>
      </w:pPr>
      <w:r w:rsidRPr="00E6626E">
        <w:rPr>
          <w:color w:val="auto"/>
          <w:sz w:val="20"/>
          <w:szCs w:val="20"/>
        </w:rPr>
        <w:t>The FAT driver comes with a few caveats.</w:t>
      </w:r>
    </w:p>
    <w:p w:rsid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1 – The FAT driver can only handle standard DOS names (i.e. 8.3 names). None of the</w:t>
      </w:r>
      <w:r>
        <w:rPr>
          <w:color w:val="auto"/>
          <w:sz w:val="20"/>
          <w:szCs w:val="20"/>
        </w:rPr>
        <w:t xml:space="preserve"> </w:t>
      </w:r>
      <w:r w:rsidRPr="00E6626E">
        <w:rPr>
          <w:color w:val="auto"/>
          <w:sz w:val="20"/>
          <w:szCs w:val="20"/>
        </w:rPr>
        <w:t>extended name schemes invented for FAT16 is used by the FAT driver. The presence of</w:t>
      </w:r>
      <w:r>
        <w:rPr>
          <w:color w:val="auto"/>
          <w:sz w:val="20"/>
          <w:szCs w:val="20"/>
        </w:rPr>
        <w:t xml:space="preserve"> </w:t>
      </w:r>
      <w:r w:rsidRPr="00E6626E">
        <w:rPr>
          <w:color w:val="auto"/>
          <w:sz w:val="20"/>
          <w:szCs w:val="20"/>
        </w:rPr>
        <w:t xml:space="preserve">extended names doesn't harm the FAT driver's </w:t>
      </w:r>
      <w:r w:rsidRPr="00E6626E">
        <w:rPr>
          <w:color w:val="auto"/>
          <w:sz w:val="20"/>
          <w:szCs w:val="20"/>
        </w:rPr>
        <w:lastRenderedPageBreak/>
        <w:t>operation, it just won't use them – and</w:t>
      </w:r>
      <w:r>
        <w:rPr>
          <w:color w:val="auto"/>
          <w:sz w:val="20"/>
          <w:szCs w:val="20"/>
        </w:rPr>
        <w:t xml:space="preserve"> </w:t>
      </w:r>
      <w:r w:rsidRPr="00E6626E">
        <w:rPr>
          <w:color w:val="auto"/>
          <w:sz w:val="20"/>
          <w:szCs w:val="20"/>
        </w:rPr>
        <w:t>when writing back to the partition, it might destroy the extended names (but not the normal</w:t>
      </w:r>
      <w:r>
        <w:rPr>
          <w:color w:val="auto"/>
          <w:sz w:val="20"/>
          <w:szCs w:val="20"/>
        </w:rPr>
        <w:t xml:space="preserve"> </w:t>
      </w:r>
      <w:r w:rsidRPr="00E6626E">
        <w:rPr>
          <w:color w:val="auto"/>
          <w:sz w:val="20"/>
          <w:szCs w:val="20"/>
        </w:rPr>
        <w:t>ones nor the data!).</w:t>
      </w:r>
    </w:p>
    <w:p w:rsidR="00E6626E" w:rsidRP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2 – The FAT driver can only handle FAT16 partitions formatted with a cluster size of 8</w:t>
      </w:r>
      <w:r>
        <w:rPr>
          <w:color w:val="auto"/>
          <w:sz w:val="20"/>
          <w:szCs w:val="20"/>
        </w:rPr>
        <w:t xml:space="preserve"> </w:t>
      </w:r>
      <w:r w:rsidRPr="00E6626E">
        <w:rPr>
          <w:color w:val="auto"/>
          <w:sz w:val="20"/>
          <w:szCs w:val="20"/>
        </w:rPr>
        <w:t>sectors per cluster and a sector size of 512 bytes.</w:t>
      </w:r>
    </w:p>
    <w:p w:rsidR="00E6626E" w:rsidRPr="00E6626E" w:rsidRDefault="00E6626E" w:rsidP="00E6626E">
      <w:pPr>
        <w:pStyle w:val="Default"/>
        <w:rPr>
          <w:color w:val="auto"/>
          <w:sz w:val="20"/>
          <w:szCs w:val="20"/>
        </w:rPr>
      </w:pPr>
    </w:p>
    <w:p w:rsidR="00E6626E" w:rsidRPr="00E6626E" w:rsidRDefault="00E6626E" w:rsidP="00E6626E">
      <w:pPr>
        <w:pStyle w:val="Default"/>
        <w:rPr>
          <w:color w:val="auto"/>
          <w:sz w:val="20"/>
          <w:szCs w:val="20"/>
        </w:rPr>
      </w:pPr>
      <w:r w:rsidRPr="00E6626E">
        <w:rPr>
          <w:color w:val="auto"/>
          <w:sz w:val="20"/>
          <w:szCs w:val="20"/>
        </w:rPr>
        <w:t>Under Linux, this can be achieved with the command:</w:t>
      </w:r>
    </w:p>
    <w:p w:rsidR="00E6626E" w:rsidRPr="00E6626E" w:rsidRDefault="00E6626E" w:rsidP="00E6626E">
      <w:pPr>
        <w:pStyle w:val="Default"/>
        <w:rPr>
          <w:color w:val="auto"/>
          <w:sz w:val="20"/>
          <w:szCs w:val="20"/>
        </w:rPr>
      </w:pPr>
      <w:r w:rsidRPr="00E6626E">
        <w:rPr>
          <w:color w:val="auto"/>
          <w:sz w:val="20"/>
          <w:szCs w:val="20"/>
        </w:rPr>
        <w:t>mkdosfs -F 16 -s 8 /(your device)</w:t>
      </w:r>
    </w:p>
    <w:p w:rsid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3 – The maximum partition size the FAT driver can handle is limited to 255 MiB.</w:t>
      </w:r>
    </w:p>
    <w:p w:rsidR="00E6626E" w:rsidRP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A ready-made file containing a 1.5 GiB FAT32 partition an</w:t>
      </w:r>
      <w:r>
        <w:rPr>
          <w:color w:val="auto"/>
          <w:sz w:val="20"/>
          <w:szCs w:val="20"/>
        </w:rPr>
        <w:t xml:space="preserve">d a 250 MiB FAT16 partition can </w:t>
      </w:r>
      <w:r w:rsidRPr="00E6626E">
        <w:rPr>
          <w:color w:val="auto"/>
          <w:sz w:val="20"/>
          <w:szCs w:val="20"/>
        </w:rPr>
        <w:t>be downloaded from “www.wlenerz.com/Q68/empty_image _file.zip”. This is a compressed</w:t>
      </w:r>
      <w:r>
        <w:rPr>
          <w:color w:val="auto"/>
          <w:sz w:val="20"/>
          <w:szCs w:val="20"/>
        </w:rPr>
        <w:t xml:space="preserve"> </w:t>
      </w:r>
      <w:r w:rsidRPr="00E6626E">
        <w:rPr>
          <w:color w:val="auto"/>
          <w:sz w:val="20"/>
          <w:szCs w:val="20"/>
        </w:rPr>
        <w:t>empty file under 3MiB in size which will be expanded to 1.8 GiB when decompressed.</w:t>
      </w:r>
    </w:p>
    <w:p w:rsidR="00E6626E" w:rsidRP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Under Linux, you can use the "dd" command to copy that to an SDHC card, which will give</w:t>
      </w:r>
      <w:r>
        <w:rPr>
          <w:color w:val="auto"/>
          <w:sz w:val="20"/>
          <w:szCs w:val="20"/>
        </w:rPr>
        <w:t xml:space="preserve"> </w:t>
      </w:r>
      <w:r w:rsidRPr="00E6626E">
        <w:rPr>
          <w:color w:val="auto"/>
          <w:sz w:val="20"/>
          <w:szCs w:val="20"/>
        </w:rPr>
        <w:t>you the necessary partition scheme to start using the SHDC card with the Q68. Under</w:t>
      </w:r>
      <w:r>
        <w:rPr>
          <w:color w:val="auto"/>
          <w:sz w:val="20"/>
          <w:szCs w:val="20"/>
        </w:rPr>
        <w:t xml:space="preserve"> </w:t>
      </w:r>
      <w:r w:rsidRPr="00E6626E">
        <w:rPr>
          <w:color w:val="auto"/>
          <w:sz w:val="20"/>
          <w:szCs w:val="20"/>
        </w:rPr>
        <w:t>windows, you might use the win32diskimager freeware https://sourceforge.net/ projects/win32diskimager/.</w:t>
      </w:r>
    </w:p>
    <w:p w:rsidR="00E6626E" w:rsidRPr="00E6626E" w:rsidRDefault="00E6626E" w:rsidP="00E6626E">
      <w:pPr>
        <w:pStyle w:val="Default"/>
        <w:rPr>
          <w:color w:val="auto"/>
          <w:sz w:val="20"/>
          <w:szCs w:val="20"/>
        </w:rPr>
      </w:pPr>
    </w:p>
    <w:p w:rsidR="00E6626E" w:rsidRDefault="00E6626E" w:rsidP="00E6626E">
      <w:pPr>
        <w:pStyle w:val="Default"/>
        <w:rPr>
          <w:color w:val="auto"/>
          <w:sz w:val="20"/>
          <w:szCs w:val="20"/>
        </w:rPr>
      </w:pPr>
      <w:r w:rsidRPr="00E6626E">
        <w:rPr>
          <w:color w:val="auto"/>
          <w:sz w:val="20"/>
          <w:szCs w:val="20"/>
        </w:rPr>
        <w:t>4 – Each FAT16 partition must be a primary partition, not be contained in an extended one</w:t>
      </w:r>
      <w:r>
        <w:rPr>
          <w:color w:val="auto"/>
          <w:sz w:val="20"/>
          <w:szCs w:val="20"/>
        </w:rPr>
        <w:t xml:space="preserve"> </w:t>
      </w:r>
      <w:r w:rsidRPr="00E6626E">
        <w:rPr>
          <w:color w:val="auto"/>
          <w:sz w:val="20"/>
          <w:szCs w:val="20"/>
        </w:rPr>
        <w:t>(remember there can only be 4 primary partitions on an SDHC card. The first one must be</w:t>
      </w:r>
      <w:r>
        <w:rPr>
          <w:color w:val="auto"/>
          <w:sz w:val="20"/>
          <w:szCs w:val="20"/>
        </w:rPr>
        <w:t xml:space="preserve"> </w:t>
      </w:r>
      <w:r w:rsidRPr="00E6626E">
        <w:rPr>
          <w:color w:val="auto"/>
          <w:sz w:val="20"/>
          <w:szCs w:val="20"/>
        </w:rPr>
        <w:t xml:space="preserve">the FAT32 partition, any of the </w:t>
      </w:r>
      <w:r>
        <w:rPr>
          <w:color w:val="auto"/>
          <w:sz w:val="20"/>
          <w:szCs w:val="20"/>
        </w:rPr>
        <w:t>o</w:t>
      </w:r>
      <w:r w:rsidRPr="00E6626E">
        <w:rPr>
          <w:color w:val="auto"/>
          <w:sz w:val="20"/>
          <w:szCs w:val="20"/>
        </w:rPr>
        <w:t>thers could be an extended one which the Q68 will not</w:t>
      </w:r>
      <w:r>
        <w:rPr>
          <w:color w:val="auto"/>
          <w:sz w:val="20"/>
          <w:szCs w:val="20"/>
        </w:rPr>
        <w:t xml:space="preserve"> </w:t>
      </w:r>
      <w:r w:rsidRPr="00E6626E">
        <w:rPr>
          <w:color w:val="auto"/>
          <w:sz w:val="20"/>
          <w:szCs w:val="20"/>
        </w:rPr>
        <w:t>use).</w:t>
      </w:r>
    </w:p>
    <w:p w:rsidR="00E6626E" w:rsidRPr="00E6626E" w:rsidRDefault="00E6626E" w:rsidP="00E6626E">
      <w:pPr>
        <w:pStyle w:val="Default"/>
        <w:rPr>
          <w:color w:val="auto"/>
          <w:sz w:val="20"/>
          <w:szCs w:val="20"/>
        </w:rPr>
      </w:pPr>
    </w:p>
    <w:p w:rsidR="00E6626E" w:rsidRPr="00E6626E" w:rsidRDefault="00E6626E" w:rsidP="00E6626E">
      <w:pPr>
        <w:pStyle w:val="Default"/>
        <w:rPr>
          <w:color w:val="auto"/>
          <w:sz w:val="20"/>
          <w:szCs w:val="20"/>
        </w:rPr>
      </w:pPr>
      <w:r w:rsidRPr="00E6626E">
        <w:rPr>
          <w:color w:val="auto"/>
          <w:sz w:val="20"/>
          <w:szCs w:val="20"/>
        </w:rPr>
        <w:t>5 – Formatting a FAT drive is not possible.</w:t>
      </w:r>
    </w:p>
    <w:p w:rsidR="00E6626E" w:rsidRPr="00E6626E" w:rsidRDefault="00E6626E" w:rsidP="00E6626E">
      <w:pPr>
        <w:pStyle w:val="Default"/>
        <w:rPr>
          <w:color w:val="auto"/>
          <w:sz w:val="20"/>
          <w:szCs w:val="20"/>
        </w:rPr>
      </w:pPr>
      <w:r w:rsidRPr="00E6626E">
        <w:rPr>
          <w:color w:val="auto"/>
          <w:sz w:val="20"/>
          <w:szCs w:val="20"/>
        </w:rPr>
        <w:t xml:space="preserve">  </w:t>
      </w:r>
    </w:p>
    <w:p w:rsidR="00E6626E" w:rsidRPr="00E6626E" w:rsidRDefault="00E6626E" w:rsidP="00E6626E">
      <w:pPr>
        <w:pStyle w:val="Heading3"/>
      </w:pPr>
      <w:bookmarkStart w:id="786" w:name="_Toc536392439"/>
      <w:r w:rsidRPr="00E6626E">
        <w:t>Configuration</w:t>
      </w:r>
      <w:bookmarkEnd w:id="786"/>
    </w:p>
    <w:p w:rsidR="00E6626E" w:rsidRDefault="00E6626E" w:rsidP="00E6626E">
      <w:pPr>
        <w:pStyle w:val="Default"/>
        <w:rPr>
          <w:color w:val="auto"/>
          <w:sz w:val="20"/>
          <w:szCs w:val="20"/>
        </w:rPr>
      </w:pPr>
    </w:p>
    <w:p w:rsidR="00E6626E" w:rsidRPr="00323D1D" w:rsidRDefault="00E6626E" w:rsidP="00E6626E">
      <w:pPr>
        <w:pStyle w:val="Default"/>
        <w:rPr>
          <w:color w:val="auto"/>
          <w:sz w:val="20"/>
          <w:szCs w:val="20"/>
        </w:rPr>
      </w:pPr>
      <w:r w:rsidRPr="00E6626E">
        <w:rPr>
          <w:color w:val="auto"/>
          <w:sz w:val="20"/>
          <w:szCs w:val="20"/>
        </w:rPr>
        <w:t>In the "Fat drives" sec</w:t>
      </w:r>
      <w:r>
        <w:rPr>
          <w:color w:val="auto"/>
          <w:sz w:val="20"/>
          <w:szCs w:val="20"/>
        </w:rPr>
        <w:t xml:space="preserve">tion of the configuration (see </w:t>
      </w:r>
      <w:r w:rsidRPr="00E6626E">
        <w:rPr>
          <w:color w:val="auto"/>
          <w:sz w:val="20"/>
          <w:szCs w:val="20"/>
        </w:rPr>
        <w:t>below) you can configure on what card</w:t>
      </w:r>
      <w:r>
        <w:rPr>
          <w:color w:val="auto"/>
          <w:sz w:val="20"/>
          <w:szCs w:val="20"/>
        </w:rPr>
        <w:t xml:space="preserve"> </w:t>
      </w:r>
      <w:r w:rsidRPr="00E6626E">
        <w:rPr>
          <w:color w:val="auto"/>
          <w:sz w:val="20"/>
          <w:szCs w:val="20"/>
        </w:rPr>
        <w:t>and what partition the FAT drives should be.</w:t>
      </w:r>
    </w:p>
    <w:p w:rsidR="00E6626E" w:rsidRPr="00B111F2" w:rsidRDefault="00E6626E" w:rsidP="00B111F2">
      <w:pPr>
        <w:spacing w:after="0"/>
        <w:rPr>
          <w:rFonts w:ascii="Arial" w:hAnsi="Arial" w:cs="Arial"/>
          <w:sz w:val="20"/>
          <w:szCs w:val="20"/>
        </w:rPr>
      </w:pPr>
    </w:p>
    <w:p w:rsidR="00B111F2" w:rsidRPr="00B111F2" w:rsidRDefault="00B111F2" w:rsidP="00B111F2">
      <w:pPr>
        <w:pStyle w:val="Heading3"/>
      </w:pPr>
      <w:bookmarkStart w:id="787" w:name="_Toc536392440"/>
      <w:r w:rsidRPr="00B111F2">
        <w:t>Basic keywords</w:t>
      </w:r>
      <w:bookmarkEnd w:id="787"/>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There are several keywords to be used with the FAT drive:</w:t>
      </w:r>
    </w:p>
    <w:p w:rsidR="00B111F2" w:rsidRDefault="00B111F2" w:rsidP="00B111F2">
      <w:pPr>
        <w:spacing w:after="0"/>
        <w:rPr>
          <w:rFonts w:ascii="Arial" w:hAnsi="Arial" w:cs="Arial"/>
          <w:sz w:val="20"/>
          <w:szCs w:val="20"/>
        </w:rPr>
      </w:pPr>
    </w:p>
    <w:p w:rsidR="00B111F2" w:rsidRPr="00B111F2" w:rsidRDefault="00B111F2" w:rsidP="00B111F2">
      <w:pPr>
        <w:pStyle w:val="Heading4"/>
      </w:pPr>
      <w:bookmarkStart w:id="788" w:name="_Toc536392441"/>
      <w:r w:rsidRPr="00B111F2">
        <w:t>FAT_USE</w:t>
      </w:r>
      <w:bookmarkEnd w:id="788"/>
      <w:r w:rsidR="008F2658">
        <w:fldChar w:fldCharType="begin"/>
      </w:r>
      <w:r w:rsidR="008F2658">
        <w:instrText xml:space="preserve"> XE "</w:instrText>
      </w:r>
      <w:r w:rsidR="008F2658" w:rsidRPr="00581A17">
        <w:instrText>FAT_USE</w:instrText>
      </w:r>
      <w:r w:rsidR="008F2658">
        <w:instrText xml:space="preserve">" </w:instrText>
      </w:r>
      <w:r w:rsidR="008F2658">
        <w:fldChar w:fldCharType="end"/>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lastRenderedPageBreak/>
        <w:t>You may use the usual FAT_USE keyword to set the usage name of the FAT device:</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b/>
          <w:i/>
          <w:sz w:val="20"/>
          <w:szCs w:val="20"/>
        </w:rPr>
      </w:pPr>
      <w:r w:rsidRPr="00B111F2">
        <w:rPr>
          <w:rFonts w:ascii="Arial" w:hAnsi="Arial" w:cs="Arial"/>
          <w:b/>
          <w:sz w:val="20"/>
          <w:szCs w:val="20"/>
        </w:rPr>
        <w:t>FAT_USE “flp”</w:t>
      </w:r>
      <w:r w:rsidRPr="00B111F2">
        <w:rPr>
          <w:rFonts w:ascii="Arial" w:hAnsi="Arial" w:cs="Arial"/>
          <w:b/>
          <w:sz w:val="20"/>
          <w:szCs w:val="20"/>
        </w:rPr>
        <w:tab/>
      </w:r>
      <w:r w:rsidRPr="00B111F2">
        <w:rPr>
          <w:rFonts w:ascii="Arial" w:hAnsi="Arial" w:cs="Arial"/>
          <w:b/>
          <w:sz w:val="20"/>
          <w:szCs w:val="20"/>
        </w:rPr>
        <w:tab/>
      </w:r>
      <w:r w:rsidRPr="00B111F2">
        <w:rPr>
          <w:rFonts w:ascii="Arial" w:hAnsi="Arial" w:cs="Arial"/>
          <w:b/>
          <w:i/>
          <w:sz w:val="20"/>
          <w:szCs w:val="20"/>
        </w:rPr>
        <w:t>results in the device being called FLP instead of FAT.</w:t>
      </w:r>
    </w:p>
    <w:p w:rsidR="00B111F2" w:rsidRPr="00B111F2" w:rsidRDefault="00B111F2" w:rsidP="00B111F2">
      <w:pPr>
        <w:spacing w:after="0"/>
        <w:rPr>
          <w:rFonts w:ascii="Arial" w:hAnsi="Arial" w:cs="Arial"/>
          <w:sz w:val="20"/>
          <w:szCs w:val="20"/>
        </w:rPr>
      </w:pPr>
      <w:r w:rsidRPr="00B111F2">
        <w:rPr>
          <w:rFonts w:ascii="Arial" w:hAnsi="Arial" w:cs="Arial"/>
          <w:sz w:val="20"/>
          <w:szCs w:val="20"/>
        </w:rPr>
        <w:t xml:space="preserve">   </w:t>
      </w:r>
    </w:p>
    <w:p w:rsidR="00B111F2" w:rsidRPr="00B111F2" w:rsidRDefault="00B111F2" w:rsidP="00B111F2">
      <w:pPr>
        <w:pStyle w:val="Heading4"/>
      </w:pPr>
      <w:bookmarkStart w:id="789" w:name="_Toc536392442"/>
      <w:r w:rsidRPr="00B111F2">
        <w:t>FAT_DRIVE</w:t>
      </w:r>
      <w:bookmarkEnd w:id="789"/>
      <w:r w:rsidR="008F2658">
        <w:fldChar w:fldCharType="begin"/>
      </w:r>
      <w:r w:rsidR="008F2658">
        <w:instrText xml:space="preserve"> XE "</w:instrText>
      </w:r>
      <w:r w:rsidR="008F2658" w:rsidRPr="00581A17">
        <w:instrText>FAT_DRIVE</w:instrText>
      </w:r>
      <w:r w:rsidR="008F2658">
        <w:instrText xml:space="preserve">" </w:instrText>
      </w:r>
      <w:r w:rsidR="008F2658">
        <w:fldChar w:fldCharType="end"/>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With this command you can set, for any FAT drive, the card and partition it is to be found</w:t>
      </w:r>
      <w:r>
        <w:rPr>
          <w:rFonts w:ascii="Arial" w:hAnsi="Arial" w:cs="Arial"/>
          <w:sz w:val="20"/>
          <w:szCs w:val="20"/>
        </w:rPr>
        <w:t xml:space="preserve"> </w:t>
      </w:r>
      <w:r w:rsidRPr="00B111F2">
        <w:rPr>
          <w:rFonts w:ascii="Arial" w:hAnsi="Arial" w:cs="Arial"/>
          <w:sz w:val="20"/>
          <w:szCs w:val="20"/>
        </w:rPr>
        <w:t>on.</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Syntax:</w:t>
      </w:r>
    </w:p>
    <w:p w:rsidR="00B111F2" w:rsidRPr="00B111F2" w:rsidRDefault="00B111F2" w:rsidP="00B111F2">
      <w:pPr>
        <w:spacing w:after="0"/>
        <w:rPr>
          <w:rFonts w:ascii="Arial" w:hAnsi="Arial" w:cs="Arial"/>
          <w:b/>
          <w:sz w:val="20"/>
          <w:szCs w:val="20"/>
        </w:rPr>
      </w:pPr>
      <w:r w:rsidRPr="00B111F2">
        <w:rPr>
          <w:rFonts w:ascii="Arial" w:hAnsi="Arial" w:cs="Arial"/>
          <w:b/>
          <w:sz w:val="20"/>
          <w:szCs w:val="20"/>
        </w:rPr>
        <w:t>FAT_DRIVE drive, card, partition</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where</w:t>
      </w:r>
      <w:r>
        <w:rPr>
          <w:rFonts w:ascii="Arial" w:hAnsi="Arial" w:cs="Arial"/>
          <w:sz w:val="20"/>
          <w:szCs w:val="20"/>
        </w:rPr>
        <w:t>:</w:t>
      </w:r>
    </w:p>
    <w:p w:rsidR="00B111F2" w:rsidRPr="00B111F2" w:rsidRDefault="00B111F2" w:rsidP="00B111F2">
      <w:pPr>
        <w:spacing w:after="0"/>
        <w:rPr>
          <w:rFonts w:ascii="Arial" w:hAnsi="Arial" w:cs="Arial"/>
          <w:sz w:val="20"/>
          <w:szCs w:val="20"/>
        </w:rPr>
      </w:pPr>
      <w:r>
        <w:rPr>
          <w:rFonts w:ascii="Arial" w:hAnsi="Arial" w:cs="Arial"/>
          <w:sz w:val="20"/>
          <w:szCs w:val="20"/>
        </w:rPr>
        <w:t xml:space="preserve">  - </w:t>
      </w:r>
      <w:r w:rsidRPr="00B111F2">
        <w:rPr>
          <w:rFonts w:ascii="Arial" w:hAnsi="Arial" w:cs="Arial"/>
          <w:i/>
          <w:sz w:val="20"/>
          <w:szCs w:val="20"/>
        </w:rPr>
        <w:t>drive</w:t>
      </w:r>
      <w:r w:rsidRPr="00B111F2">
        <w:rPr>
          <w:rFonts w:ascii="Arial" w:hAnsi="Arial" w:cs="Arial"/>
          <w:sz w:val="20"/>
          <w:szCs w:val="20"/>
        </w:rPr>
        <w:t xml:space="preserve"> is the drive to be set (1 to 8)</w:t>
      </w:r>
    </w:p>
    <w:p w:rsidR="00B111F2" w:rsidRPr="00B111F2" w:rsidRDefault="00B111F2" w:rsidP="00B111F2">
      <w:pPr>
        <w:spacing w:after="0"/>
        <w:rPr>
          <w:rFonts w:ascii="Arial" w:hAnsi="Arial" w:cs="Arial"/>
          <w:sz w:val="20"/>
          <w:szCs w:val="20"/>
        </w:rPr>
      </w:pPr>
      <w:r>
        <w:rPr>
          <w:rFonts w:ascii="Arial" w:hAnsi="Arial" w:cs="Arial"/>
          <w:sz w:val="20"/>
          <w:szCs w:val="20"/>
        </w:rPr>
        <w:t xml:space="preserve">  - </w:t>
      </w:r>
      <w:r w:rsidRPr="00B111F2">
        <w:rPr>
          <w:rFonts w:ascii="Arial" w:hAnsi="Arial" w:cs="Arial"/>
          <w:i/>
          <w:sz w:val="20"/>
          <w:szCs w:val="20"/>
        </w:rPr>
        <w:t>card</w:t>
      </w:r>
      <w:r w:rsidRPr="00B111F2">
        <w:rPr>
          <w:rFonts w:ascii="Arial" w:hAnsi="Arial" w:cs="Arial"/>
          <w:sz w:val="20"/>
          <w:szCs w:val="20"/>
        </w:rPr>
        <w:t xml:space="preserve"> is the SDHC card it is on (1 or 2)</w:t>
      </w:r>
    </w:p>
    <w:p w:rsidR="00B111F2" w:rsidRPr="00B111F2" w:rsidRDefault="00B111F2" w:rsidP="00B111F2">
      <w:pPr>
        <w:spacing w:after="0"/>
        <w:rPr>
          <w:rFonts w:ascii="Arial" w:hAnsi="Arial" w:cs="Arial"/>
          <w:sz w:val="20"/>
          <w:szCs w:val="20"/>
        </w:rPr>
      </w:pPr>
      <w:r>
        <w:rPr>
          <w:rFonts w:ascii="Arial" w:hAnsi="Arial" w:cs="Arial"/>
          <w:sz w:val="20"/>
          <w:szCs w:val="20"/>
        </w:rPr>
        <w:t xml:space="preserve">  - </w:t>
      </w:r>
      <w:r w:rsidRPr="00B111F2">
        <w:rPr>
          <w:rFonts w:ascii="Arial" w:hAnsi="Arial" w:cs="Arial"/>
          <w:i/>
          <w:sz w:val="20"/>
          <w:szCs w:val="20"/>
        </w:rPr>
        <w:t>partition</w:t>
      </w:r>
      <w:r w:rsidRPr="00B111F2">
        <w:rPr>
          <w:rFonts w:ascii="Arial" w:hAnsi="Arial" w:cs="Arial"/>
          <w:sz w:val="20"/>
          <w:szCs w:val="20"/>
        </w:rPr>
        <w:t xml:space="preserve"> is the primary FAT16 partition (1 – 4)</w:t>
      </w:r>
    </w:p>
    <w:p w:rsidR="00B111F2" w:rsidRPr="00B111F2" w:rsidRDefault="00B111F2" w:rsidP="00B111F2">
      <w:pPr>
        <w:spacing w:after="0"/>
        <w:rPr>
          <w:rFonts w:ascii="Arial" w:hAnsi="Arial" w:cs="Arial"/>
          <w:sz w:val="20"/>
          <w:szCs w:val="20"/>
        </w:rPr>
      </w:pPr>
    </w:p>
    <w:p w:rsidR="00B111F2" w:rsidRPr="00B111F2" w:rsidRDefault="00B111F2" w:rsidP="00B111F2">
      <w:pPr>
        <w:pStyle w:val="Heading4"/>
      </w:pPr>
      <w:bookmarkStart w:id="790" w:name="_Toc536392443"/>
      <w:r w:rsidRPr="00B111F2">
        <w:t>FAT_DRIVE$</w:t>
      </w:r>
      <w:bookmarkEnd w:id="790"/>
      <w:r w:rsidR="008F2658">
        <w:fldChar w:fldCharType="begin"/>
      </w:r>
      <w:r w:rsidR="008F2658">
        <w:instrText xml:space="preserve"> XE "</w:instrText>
      </w:r>
      <w:r w:rsidR="008F2658" w:rsidRPr="00581A17">
        <w:instrText>FAT_DRIVE$</w:instrText>
      </w:r>
      <w:r w:rsidR="008F2658">
        <w:instrText xml:space="preserve">" </w:instrText>
      </w:r>
      <w:r w:rsidR="008F2658">
        <w:fldChar w:fldCharType="end"/>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This function will return the card and partition for which a FAT drive is configured.</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Syntax:</w:t>
      </w:r>
    </w:p>
    <w:p w:rsidR="00B111F2" w:rsidRPr="00B111F2" w:rsidRDefault="00B111F2" w:rsidP="00B111F2">
      <w:pPr>
        <w:spacing w:after="0"/>
        <w:rPr>
          <w:rFonts w:ascii="Arial" w:hAnsi="Arial" w:cs="Arial"/>
          <w:b/>
          <w:sz w:val="20"/>
          <w:szCs w:val="20"/>
        </w:rPr>
      </w:pPr>
      <w:r w:rsidRPr="00B111F2">
        <w:rPr>
          <w:rFonts w:ascii="Arial" w:hAnsi="Arial" w:cs="Arial"/>
          <w:b/>
          <w:sz w:val="20"/>
          <w:szCs w:val="20"/>
        </w:rPr>
        <w:t xml:space="preserve">result = FAT_DRIVE$(drive) </w:t>
      </w:r>
    </w:p>
    <w:p w:rsidR="00B111F2" w:rsidRP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Pr>
          <w:rFonts w:ascii="Arial" w:hAnsi="Arial" w:cs="Arial"/>
          <w:sz w:val="20"/>
          <w:szCs w:val="20"/>
        </w:rPr>
        <w:t>where:</w:t>
      </w:r>
    </w:p>
    <w:p w:rsidR="00B111F2" w:rsidRPr="00B111F2" w:rsidRDefault="00B111F2" w:rsidP="00B111F2">
      <w:pPr>
        <w:spacing w:after="0"/>
        <w:rPr>
          <w:rFonts w:ascii="Arial" w:hAnsi="Arial" w:cs="Arial"/>
          <w:sz w:val="20"/>
          <w:szCs w:val="20"/>
        </w:rPr>
      </w:pPr>
      <w:r>
        <w:rPr>
          <w:rFonts w:ascii="Arial" w:hAnsi="Arial" w:cs="Arial"/>
          <w:i/>
          <w:sz w:val="20"/>
          <w:szCs w:val="20"/>
        </w:rPr>
        <w:t xml:space="preserve">  - </w:t>
      </w:r>
      <w:r w:rsidRPr="00B111F2">
        <w:rPr>
          <w:rFonts w:ascii="Arial" w:hAnsi="Arial" w:cs="Arial"/>
          <w:i/>
          <w:sz w:val="20"/>
          <w:szCs w:val="20"/>
        </w:rPr>
        <w:t>drive</w:t>
      </w:r>
      <w:r w:rsidRPr="00B111F2">
        <w:rPr>
          <w:rFonts w:ascii="Arial" w:hAnsi="Arial" w:cs="Arial"/>
          <w:sz w:val="20"/>
          <w:szCs w:val="20"/>
        </w:rPr>
        <w:t xml:space="preserve"> is the drive number (1 to 8).</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 xml:space="preserve">This will return a string formatted thus: </w:t>
      </w:r>
    </w:p>
    <w:p w:rsidR="00B111F2" w:rsidRPr="00B111F2" w:rsidRDefault="00B111F2" w:rsidP="00B111F2">
      <w:pPr>
        <w:spacing w:after="0"/>
        <w:rPr>
          <w:rFonts w:ascii="Arial" w:hAnsi="Arial" w:cs="Arial"/>
          <w:sz w:val="20"/>
          <w:szCs w:val="20"/>
        </w:rPr>
      </w:pPr>
      <w:r w:rsidRPr="00B111F2">
        <w:rPr>
          <w:rFonts w:ascii="Arial" w:hAnsi="Arial" w:cs="Arial"/>
          <w:sz w:val="20"/>
          <w:szCs w:val="20"/>
        </w:rPr>
        <w:t>Card: &lt;card_number&gt;, Partition: &lt;partition_number&gt;</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Example:</w:t>
      </w:r>
    </w:p>
    <w:p w:rsidR="00B111F2" w:rsidRPr="00B111F2" w:rsidRDefault="00B111F2" w:rsidP="00B111F2">
      <w:pPr>
        <w:spacing w:after="0"/>
        <w:rPr>
          <w:rFonts w:ascii="Arial" w:hAnsi="Arial" w:cs="Arial"/>
          <w:b/>
          <w:sz w:val="20"/>
          <w:szCs w:val="20"/>
        </w:rPr>
      </w:pPr>
      <w:r w:rsidRPr="00B111F2">
        <w:rPr>
          <w:rFonts w:ascii="Arial" w:hAnsi="Arial" w:cs="Arial"/>
          <w:b/>
          <w:sz w:val="20"/>
          <w:szCs w:val="20"/>
        </w:rPr>
        <w:t>PRINT FAT_DRIVE$(1)</w:t>
      </w:r>
    </w:p>
    <w:p w:rsidR="00B111F2" w:rsidRPr="00B111F2" w:rsidRDefault="00B111F2" w:rsidP="00B111F2">
      <w:pPr>
        <w:spacing w:after="0"/>
        <w:rPr>
          <w:rFonts w:ascii="Arial" w:hAnsi="Arial" w:cs="Arial"/>
          <w:sz w:val="20"/>
          <w:szCs w:val="20"/>
        </w:rPr>
      </w:pPr>
      <w:r w:rsidRPr="00B111F2">
        <w:rPr>
          <w:rFonts w:ascii="Arial" w:hAnsi="Arial" w:cs="Arial"/>
          <w:sz w:val="20"/>
          <w:szCs w:val="20"/>
        </w:rPr>
        <w:t>might return  "Card: 1, Partition: 2".</w:t>
      </w:r>
    </w:p>
    <w:p w:rsid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If the drive isn't configured for any card, the card number will be "N" (for "None"). If the</w:t>
      </w:r>
      <w:r>
        <w:rPr>
          <w:rFonts w:ascii="Arial" w:hAnsi="Arial" w:cs="Arial"/>
          <w:sz w:val="20"/>
          <w:szCs w:val="20"/>
        </w:rPr>
        <w:t xml:space="preserve"> </w:t>
      </w:r>
      <w:r w:rsidRPr="00B111F2">
        <w:rPr>
          <w:rFonts w:ascii="Arial" w:hAnsi="Arial" w:cs="Arial"/>
          <w:sz w:val="20"/>
          <w:szCs w:val="20"/>
        </w:rPr>
        <w:t>drive isn't configured for any partition, the partition number will be 0.</w:t>
      </w:r>
    </w:p>
    <w:p w:rsidR="00B111F2" w:rsidRDefault="00B111F2" w:rsidP="00B111F2">
      <w:pPr>
        <w:spacing w:after="0"/>
        <w:rPr>
          <w:rFonts w:ascii="Arial" w:hAnsi="Arial" w:cs="Arial"/>
          <w:sz w:val="20"/>
          <w:szCs w:val="20"/>
        </w:rPr>
      </w:pPr>
    </w:p>
    <w:p w:rsidR="00B111F2" w:rsidRPr="00B111F2" w:rsidRDefault="00B111F2" w:rsidP="00B111F2">
      <w:pPr>
        <w:pStyle w:val="Heading4"/>
      </w:pPr>
      <w:bookmarkStart w:id="791" w:name="_Toc536392444"/>
      <w:r w:rsidRPr="00B111F2">
        <w:lastRenderedPageBreak/>
        <w:t>FAT_WP</w:t>
      </w:r>
      <w:bookmarkEnd w:id="791"/>
      <w:r w:rsidR="008F2658">
        <w:fldChar w:fldCharType="begin"/>
      </w:r>
      <w:r w:rsidR="008F2658">
        <w:instrText xml:space="preserve"> XE "</w:instrText>
      </w:r>
      <w:r w:rsidR="008F2658" w:rsidRPr="00581A17">
        <w:instrText>FAT_WP</w:instrText>
      </w:r>
      <w:r w:rsidR="008F2658">
        <w:instrText xml:space="preserve">" </w:instrText>
      </w:r>
      <w:r w:rsidR="008F2658">
        <w:fldChar w:fldCharType="end"/>
      </w:r>
    </w:p>
    <w:p w:rsidR="00B111F2" w:rsidRDefault="00B111F2" w:rsidP="00B111F2">
      <w:pPr>
        <w:spacing w:after="0"/>
        <w:rPr>
          <w:rFonts w:ascii="Arial" w:hAnsi="Arial" w:cs="Arial"/>
          <w:sz w:val="20"/>
          <w:szCs w:val="20"/>
        </w:rPr>
      </w:pPr>
    </w:p>
    <w:p w:rsidR="00B111F2" w:rsidRDefault="00B111F2" w:rsidP="00B111F2">
      <w:pPr>
        <w:spacing w:after="0"/>
        <w:rPr>
          <w:rFonts w:ascii="Arial" w:hAnsi="Arial" w:cs="Arial"/>
          <w:sz w:val="20"/>
          <w:szCs w:val="20"/>
        </w:rPr>
      </w:pPr>
      <w:r w:rsidRPr="00B111F2">
        <w:rPr>
          <w:rFonts w:ascii="Arial" w:hAnsi="Arial" w:cs="Arial"/>
          <w:sz w:val="20"/>
          <w:szCs w:val="20"/>
        </w:rPr>
        <w:t>Sets/removes a software write protection on the drive, just like the usual WIN_WP.</w:t>
      </w:r>
    </w:p>
    <w:p w:rsidR="00B111F2" w:rsidRDefault="00B111F2" w:rsidP="00B111F2">
      <w:pPr>
        <w:spacing w:after="0"/>
        <w:rPr>
          <w:rFonts w:ascii="Arial" w:hAnsi="Arial" w:cs="Arial"/>
          <w:sz w:val="20"/>
          <w:szCs w:val="20"/>
        </w:rPr>
      </w:pPr>
    </w:p>
    <w:p w:rsidR="00B111F2" w:rsidRPr="00B111F2" w:rsidRDefault="00B111F2" w:rsidP="00B111F2">
      <w:pPr>
        <w:pStyle w:val="Heading2"/>
      </w:pPr>
      <w:bookmarkStart w:id="792" w:name="_Toc536392445"/>
      <w:r w:rsidRPr="00B111F2">
        <w:t>The QUB device</w:t>
      </w:r>
      <w:bookmarkEnd w:id="792"/>
    </w:p>
    <w:p w:rsidR="00B111F2" w:rsidRDefault="00B111F2" w:rsidP="00B111F2">
      <w:pPr>
        <w:spacing w:after="0"/>
        <w:rPr>
          <w:rFonts w:ascii="Arial" w:hAnsi="Arial" w:cs="Arial"/>
          <w:sz w:val="20"/>
          <w:szCs w:val="20"/>
        </w:rPr>
      </w:pPr>
    </w:p>
    <w:p w:rsidR="00B111F2" w:rsidRDefault="00B111F2" w:rsidP="00B111F2">
      <w:pPr>
        <w:spacing w:after="0"/>
        <w:rPr>
          <w:rFonts w:ascii="Arial" w:hAnsi="Arial" w:cs="Arial"/>
          <w:sz w:val="20"/>
          <w:szCs w:val="20"/>
        </w:rPr>
      </w:pPr>
      <w:r w:rsidRPr="00B111F2">
        <w:rPr>
          <w:rFonts w:ascii="Arial" w:hAnsi="Arial" w:cs="Arial"/>
          <w:sz w:val="20"/>
          <w:szCs w:val="20"/>
        </w:rPr>
        <w:t>This device allows you to the read the first (!) partition of a container image file for</w:t>
      </w:r>
      <w:r>
        <w:rPr>
          <w:rFonts w:ascii="Arial" w:hAnsi="Arial" w:cs="Arial"/>
          <w:sz w:val="20"/>
          <w:szCs w:val="20"/>
        </w:rPr>
        <w:t xml:space="preserve">matted </w:t>
      </w:r>
      <w:r w:rsidRPr="00B111F2">
        <w:rPr>
          <w:rFonts w:ascii="Arial" w:hAnsi="Arial" w:cs="Arial"/>
          <w:sz w:val="20"/>
          <w:szCs w:val="20"/>
        </w:rPr>
        <w:t>the Qubide way. Hence, each drive corresponds to one container file on the card, This is</w:t>
      </w:r>
      <w:r>
        <w:rPr>
          <w:rFonts w:ascii="Arial" w:hAnsi="Arial" w:cs="Arial"/>
          <w:sz w:val="20"/>
          <w:szCs w:val="20"/>
        </w:rPr>
        <w:t xml:space="preserve"> </w:t>
      </w:r>
      <w:r w:rsidRPr="00B111F2">
        <w:rPr>
          <w:rFonts w:ascii="Arial" w:hAnsi="Arial" w:cs="Arial"/>
          <w:sz w:val="20"/>
          <w:szCs w:val="20"/>
        </w:rPr>
        <w:t>just like the WIN drive. The purpose is mainly for you to be able to get data off the Qubide</w:t>
      </w:r>
      <w:r>
        <w:rPr>
          <w:rFonts w:ascii="Arial" w:hAnsi="Arial" w:cs="Arial"/>
          <w:sz w:val="20"/>
          <w:szCs w:val="20"/>
        </w:rPr>
        <w:t xml:space="preserve"> </w:t>
      </w:r>
      <w:r w:rsidRPr="00B111F2">
        <w:rPr>
          <w:rFonts w:ascii="Arial" w:hAnsi="Arial" w:cs="Arial"/>
          <w:sz w:val="20"/>
          <w:szCs w:val="20"/>
        </w:rPr>
        <w:t>drive and onto a proper WIN drive. You should not operate a Qubide type drive as your</w:t>
      </w:r>
      <w:r>
        <w:rPr>
          <w:rFonts w:ascii="Arial" w:hAnsi="Arial" w:cs="Arial"/>
          <w:sz w:val="20"/>
          <w:szCs w:val="20"/>
        </w:rPr>
        <w:t xml:space="preserve"> </w:t>
      </w:r>
      <w:r w:rsidRPr="00B111F2">
        <w:rPr>
          <w:rFonts w:ascii="Arial" w:hAnsi="Arial" w:cs="Arial"/>
          <w:sz w:val="20"/>
          <w:szCs w:val="20"/>
        </w:rPr>
        <w:t>main storage system, use the win drives for that..</w:t>
      </w:r>
    </w:p>
    <w:p w:rsidR="00B111F2" w:rsidRPr="00B111F2" w:rsidRDefault="00B111F2" w:rsidP="00B111F2">
      <w:pPr>
        <w:spacing w:after="0"/>
        <w:rPr>
          <w:rFonts w:ascii="Arial" w:hAnsi="Arial" w:cs="Arial"/>
          <w:sz w:val="20"/>
          <w:szCs w:val="20"/>
        </w:rPr>
      </w:pPr>
    </w:p>
    <w:p w:rsidR="00B111F2" w:rsidRDefault="00B111F2" w:rsidP="00B111F2">
      <w:pPr>
        <w:spacing w:after="0"/>
        <w:rPr>
          <w:rFonts w:ascii="Arial" w:hAnsi="Arial" w:cs="Arial"/>
          <w:sz w:val="20"/>
          <w:szCs w:val="20"/>
        </w:rPr>
      </w:pPr>
      <w:r w:rsidRPr="00B111F2">
        <w:rPr>
          <w:rFonts w:ascii="Arial" w:hAnsi="Arial" w:cs="Arial"/>
          <w:sz w:val="20"/>
          <w:szCs w:val="20"/>
        </w:rPr>
        <w:t>So basically, this device behaves just like the WIN device, except that it uses different</w:t>
      </w:r>
      <w:r>
        <w:rPr>
          <w:rFonts w:ascii="Arial" w:hAnsi="Arial" w:cs="Arial"/>
          <w:sz w:val="20"/>
          <w:szCs w:val="20"/>
        </w:rPr>
        <w:t xml:space="preserve"> </w:t>
      </w:r>
      <w:r w:rsidRPr="00B111F2">
        <w:rPr>
          <w:rFonts w:ascii="Arial" w:hAnsi="Arial" w:cs="Arial"/>
          <w:sz w:val="20"/>
          <w:szCs w:val="20"/>
        </w:rPr>
        <w:t>container files.</w:t>
      </w:r>
    </w:p>
    <w:p w:rsidR="00B111F2" w:rsidRPr="00B111F2" w:rsidRDefault="00B111F2" w:rsidP="00B111F2">
      <w:pPr>
        <w:spacing w:after="0"/>
        <w:rPr>
          <w:rFonts w:ascii="Arial" w:hAnsi="Arial" w:cs="Arial"/>
          <w:sz w:val="20"/>
          <w:szCs w:val="20"/>
        </w:rPr>
      </w:pPr>
    </w:p>
    <w:p w:rsidR="00B111F2" w:rsidRDefault="00B111F2" w:rsidP="00B111F2">
      <w:pPr>
        <w:spacing w:after="0"/>
        <w:rPr>
          <w:rFonts w:ascii="Arial" w:hAnsi="Arial" w:cs="Arial"/>
          <w:sz w:val="20"/>
          <w:szCs w:val="20"/>
        </w:rPr>
      </w:pPr>
      <w:r w:rsidRPr="00B111F2">
        <w:rPr>
          <w:rFonts w:ascii="Arial" w:hAnsi="Arial" w:cs="Arial"/>
          <w:b/>
          <w:sz w:val="20"/>
          <w:szCs w:val="20"/>
        </w:rPr>
        <w:t>Please note that, by default, SMSQ/E may be configured NOT to load this driver at all</w:t>
      </w:r>
      <w:r w:rsidRPr="00B111F2">
        <w:rPr>
          <w:rFonts w:ascii="Arial" w:hAnsi="Arial" w:cs="Arial"/>
          <w:sz w:val="20"/>
          <w:szCs w:val="20"/>
        </w:rPr>
        <w:t xml:space="preserve">. </w:t>
      </w:r>
      <w:r>
        <w:rPr>
          <w:rFonts w:ascii="Arial" w:hAnsi="Arial" w:cs="Arial"/>
          <w:sz w:val="20"/>
          <w:szCs w:val="20"/>
        </w:rPr>
        <w:t xml:space="preserve"> </w:t>
      </w:r>
      <w:r w:rsidRPr="00B111F2">
        <w:rPr>
          <w:rFonts w:ascii="Arial" w:hAnsi="Arial" w:cs="Arial"/>
          <w:sz w:val="20"/>
          <w:szCs w:val="20"/>
        </w:rPr>
        <w:t xml:space="preserve">If you want to use this device, you might </w:t>
      </w:r>
      <w:r>
        <w:rPr>
          <w:rFonts w:ascii="Arial" w:hAnsi="Arial" w:cs="Arial"/>
          <w:sz w:val="20"/>
          <w:szCs w:val="20"/>
        </w:rPr>
        <w:t xml:space="preserve"> </w:t>
      </w:r>
      <w:r w:rsidRPr="00B111F2">
        <w:rPr>
          <w:rFonts w:ascii="Arial" w:hAnsi="Arial" w:cs="Arial"/>
          <w:sz w:val="20"/>
          <w:szCs w:val="20"/>
        </w:rPr>
        <w:t>configure SMSQ/E</w:t>
      </w:r>
      <w:r>
        <w:rPr>
          <w:rFonts w:ascii="Arial" w:hAnsi="Arial" w:cs="Arial"/>
          <w:sz w:val="20"/>
          <w:szCs w:val="20"/>
        </w:rPr>
        <w:t xml:space="preserve"> </w:t>
      </w:r>
      <w:r w:rsidRPr="00B111F2">
        <w:rPr>
          <w:rFonts w:ascii="Arial" w:hAnsi="Arial" w:cs="Arial"/>
          <w:sz w:val="20"/>
          <w:szCs w:val="20"/>
        </w:rPr>
        <w:t>first.</w:t>
      </w:r>
    </w:p>
    <w:p w:rsidR="00B111F2" w:rsidRPr="00B111F2" w:rsidRDefault="00B111F2"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The device is called QUB and there are 8 drives. Like for the WIN device, you must</w:t>
      </w:r>
      <w:r>
        <w:rPr>
          <w:rFonts w:ascii="Arial" w:hAnsi="Arial" w:cs="Arial"/>
          <w:sz w:val="20"/>
          <w:szCs w:val="20"/>
        </w:rPr>
        <w:t xml:space="preserve"> </w:t>
      </w:r>
      <w:r w:rsidRPr="00B111F2">
        <w:rPr>
          <w:rFonts w:ascii="Arial" w:hAnsi="Arial" w:cs="Arial"/>
          <w:sz w:val="20"/>
          <w:szCs w:val="20"/>
        </w:rPr>
        <w:t>indicate for each drive the name of the container image file and the card it is on. Again,</w:t>
      </w:r>
      <w:r>
        <w:rPr>
          <w:rFonts w:ascii="Arial" w:hAnsi="Arial" w:cs="Arial"/>
          <w:sz w:val="20"/>
          <w:szCs w:val="20"/>
        </w:rPr>
        <w:t xml:space="preserve"> </w:t>
      </w:r>
      <w:r w:rsidRPr="00B111F2">
        <w:rPr>
          <w:rFonts w:ascii="Arial" w:hAnsi="Arial" w:cs="Arial"/>
          <w:sz w:val="20"/>
          <w:szCs w:val="20"/>
        </w:rPr>
        <w:t>sensible names have been preconfigured.</w:t>
      </w:r>
    </w:p>
    <w:p w:rsidR="00B111F2" w:rsidRPr="00B111F2" w:rsidRDefault="00B111F2" w:rsidP="00B111F2">
      <w:pPr>
        <w:spacing w:after="0"/>
        <w:rPr>
          <w:rFonts w:ascii="Arial" w:hAnsi="Arial" w:cs="Arial"/>
          <w:sz w:val="20"/>
          <w:szCs w:val="20"/>
        </w:rPr>
      </w:pPr>
      <w:r w:rsidRPr="00B111F2">
        <w:rPr>
          <w:rFonts w:ascii="Arial" w:hAnsi="Arial" w:cs="Arial"/>
          <w:sz w:val="20"/>
          <w:szCs w:val="20"/>
        </w:rPr>
        <w:t xml:space="preserve">There are the following basic commands:  </w:t>
      </w:r>
      <w:r w:rsidRPr="00B111F2">
        <w:rPr>
          <w:rFonts w:ascii="Arial" w:hAnsi="Arial" w:cs="Arial"/>
          <w:b/>
          <w:sz w:val="20"/>
          <w:szCs w:val="20"/>
        </w:rPr>
        <w:t>QUB_USE</w:t>
      </w:r>
      <w:r w:rsidR="00DA2728">
        <w:rPr>
          <w:rFonts w:ascii="Arial" w:hAnsi="Arial" w:cs="Arial"/>
          <w:b/>
          <w:sz w:val="20"/>
          <w:szCs w:val="20"/>
        </w:rPr>
        <w:fldChar w:fldCharType="begin"/>
      </w:r>
      <w:r w:rsidR="00DA2728">
        <w:instrText xml:space="preserve"> XE "</w:instrText>
      </w:r>
      <w:r w:rsidR="00DA2728" w:rsidRPr="00DA337E">
        <w:rPr>
          <w:rFonts w:ascii="Arial" w:hAnsi="Arial" w:cs="Arial"/>
          <w:b/>
          <w:sz w:val="20"/>
          <w:szCs w:val="20"/>
        </w:rPr>
        <w:instrText>QUB_USE</w:instrText>
      </w:r>
      <w:r w:rsidR="00DA2728">
        <w:instrText xml:space="preserve">" </w:instrText>
      </w:r>
      <w:r w:rsidR="00DA2728">
        <w:rPr>
          <w:rFonts w:ascii="Arial" w:hAnsi="Arial" w:cs="Arial"/>
          <w:b/>
          <w:sz w:val="20"/>
          <w:szCs w:val="20"/>
        </w:rPr>
        <w:fldChar w:fldCharType="end"/>
      </w:r>
      <w:r>
        <w:rPr>
          <w:rFonts w:ascii="Arial" w:hAnsi="Arial" w:cs="Arial"/>
          <w:sz w:val="20"/>
          <w:szCs w:val="20"/>
        </w:rPr>
        <w:t xml:space="preserve">, </w:t>
      </w:r>
      <w:r w:rsidRPr="00B111F2">
        <w:rPr>
          <w:rFonts w:ascii="Arial" w:hAnsi="Arial" w:cs="Arial"/>
          <w:b/>
          <w:sz w:val="20"/>
          <w:szCs w:val="20"/>
        </w:rPr>
        <w:t>QUB_WP</w:t>
      </w:r>
      <w:r w:rsidR="00DA2728">
        <w:rPr>
          <w:rFonts w:ascii="Arial" w:hAnsi="Arial" w:cs="Arial"/>
          <w:b/>
          <w:sz w:val="20"/>
          <w:szCs w:val="20"/>
        </w:rPr>
        <w:fldChar w:fldCharType="begin"/>
      </w:r>
      <w:r w:rsidR="00DA2728">
        <w:instrText xml:space="preserve"> XE "</w:instrText>
      </w:r>
      <w:r w:rsidR="00DA2728" w:rsidRPr="00DA337E">
        <w:rPr>
          <w:rFonts w:ascii="Arial" w:hAnsi="Arial" w:cs="Arial"/>
          <w:b/>
          <w:sz w:val="20"/>
          <w:szCs w:val="20"/>
        </w:rPr>
        <w:instrText>QUB_WP</w:instrText>
      </w:r>
      <w:r w:rsidR="00DA2728">
        <w:instrText xml:space="preserve">" </w:instrText>
      </w:r>
      <w:r w:rsidR="00DA2728">
        <w:rPr>
          <w:rFonts w:ascii="Arial" w:hAnsi="Arial" w:cs="Arial"/>
          <w:b/>
          <w:sz w:val="20"/>
          <w:szCs w:val="20"/>
        </w:rPr>
        <w:fldChar w:fldCharType="end"/>
      </w:r>
      <w:r>
        <w:rPr>
          <w:rFonts w:ascii="Arial" w:hAnsi="Arial" w:cs="Arial"/>
          <w:sz w:val="20"/>
          <w:szCs w:val="20"/>
        </w:rPr>
        <w:t xml:space="preserve">, </w:t>
      </w:r>
      <w:r w:rsidRPr="00B111F2">
        <w:rPr>
          <w:rFonts w:ascii="Arial" w:hAnsi="Arial" w:cs="Arial"/>
          <w:b/>
          <w:sz w:val="20"/>
          <w:szCs w:val="20"/>
        </w:rPr>
        <w:t>QUB_DRIVE</w:t>
      </w:r>
      <w:r w:rsidR="00DA2728">
        <w:rPr>
          <w:rFonts w:ascii="Arial" w:hAnsi="Arial" w:cs="Arial"/>
          <w:b/>
          <w:sz w:val="20"/>
          <w:szCs w:val="20"/>
        </w:rPr>
        <w:fldChar w:fldCharType="begin"/>
      </w:r>
      <w:r w:rsidR="00DA2728">
        <w:instrText xml:space="preserve"> XE "</w:instrText>
      </w:r>
      <w:r w:rsidR="00DA2728" w:rsidRPr="00DA337E">
        <w:rPr>
          <w:rFonts w:ascii="Arial" w:hAnsi="Arial" w:cs="Arial"/>
          <w:b/>
          <w:sz w:val="20"/>
          <w:szCs w:val="20"/>
        </w:rPr>
        <w:instrText>QUB_DRIVE</w:instrText>
      </w:r>
      <w:r w:rsidR="00DA2728">
        <w:instrText xml:space="preserve">" </w:instrText>
      </w:r>
      <w:r w:rsidR="00DA2728">
        <w:rPr>
          <w:rFonts w:ascii="Arial" w:hAnsi="Arial" w:cs="Arial"/>
          <w:b/>
          <w:sz w:val="20"/>
          <w:szCs w:val="20"/>
        </w:rPr>
        <w:fldChar w:fldCharType="end"/>
      </w:r>
      <w:r w:rsidRPr="00B111F2">
        <w:rPr>
          <w:rFonts w:ascii="Arial" w:hAnsi="Arial" w:cs="Arial"/>
          <w:sz w:val="20"/>
          <w:szCs w:val="20"/>
        </w:rPr>
        <w:t xml:space="preserve"> and</w:t>
      </w:r>
      <w:r>
        <w:rPr>
          <w:rFonts w:ascii="Arial" w:hAnsi="Arial" w:cs="Arial"/>
          <w:sz w:val="20"/>
          <w:szCs w:val="20"/>
        </w:rPr>
        <w:t xml:space="preserve"> </w:t>
      </w:r>
      <w:r w:rsidRPr="00B111F2">
        <w:rPr>
          <w:rFonts w:ascii="Arial" w:hAnsi="Arial" w:cs="Arial"/>
          <w:b/>
          <w:sz w:val="20"/>
          <w:szCs w:val="20"/>
        </w:rPr>
        <w:t>QUB_DRIVE$</w:t>
      </w:r>
      <w:r w:rsidR="00DA2728">
        <w:rPr>
          <w:rFonts w:ascii="Arial" w:hAnsi="Arial" w:cs="Arial"/>
          <w:b/>
          <w:sz w:val="20"/>
          <w:szCs w:val="20"/>
        </w:rPr>
        <w:fldChar w:fldCharType="begin"/>
      </w:r>
      <w:r w:rsidR="00DA2728">
        <w:instrText xml:space="preserve"> XE "</w:instrText>
      </w:r>
      <w:r w:rsidR="00DA2728" w:rsidRPr="00DA337E">
        <w:rPr>
          <w:rFonts w:ascii="Arial" w:hAnsi="Arial" w:cs="Arial"/>
          <w:b/>
          <w:sz w:val="20"/>
          <w:szCs w:val="20"/>
        </w:rPr>
        <w:instrText>QUB_DRIVE$</w:instrText>
      </w:r>
      <w:r w:rsidR="00DA2728">
        <w:instrText xml:space="preserve">" </w:instrText>
      </w:r>
      <w:r w:rsidR="00DA2728">
        <w:rPr>
          <w:rFonts w:ascii="Arial" w:hAnsi="Arial" w:cs="Arial"/>
          <w:b/>
          <w:sz w:val="20"/>
          <w:szCs w:val="20"/>
        </w:rPr>
        <w:fldChar w:fldCharType="end"/>
      </w:r>
      <w:r w:rsidRPr="00B111F2">
        <w:rPr>
          <w:rFonts w:ascii="Arial" w:hAnsi="Arial" w:cs="Arial"/>
          <w:sz w:val="20"/>
          <w:szCs w:val="20"/>
        </w:rPr>
        <w:t xml:space="preserve"> which behave in a similar way to the WIN_xxx commands.</w:t>
      </w:r>
    </w:p>
    <w:p w:rsidR="00B111F2" w:rsidRPr="00B111F2" w:rsidRDefault="00B111F2" w:rsidP="00EE3000">
      <w:pPr>
        <w:pStyle w:val="Heading2"/>
      </w:pPr>
      <w:bookmarkStart w:id="793" w:name="_Toc536392446"/>
      <w:r w:rsidRPr="00B111F2">
        <w:t>OS and Container filenames</w:t>
      </w:r>
      <w:bookmarkEnd w:id="793"/>
    </w:p>
    <w:p w:rsidR="00EE3000" w:rsidRDefault="00EE3000" w:rsidP="00B111F2">
      <w:pPr>
        <w:spacing w:after="0"/>
        <w:rPr>
          <w:rFonts w:ascii="Arial" w:hAnsi="Arial" w:cs="Arial"/>
          <w:sz w:val="20"/>
          <w:szCs w:val="20"/>
        </w:rPr>
      </w:pPr>
    </w:p>
    <w:p w:rsidR="00B111F2" w:rsidRPr="00B111F2" w:rsidRDefault="00B111F2" w:rsidP="00B111F2">
      <w:pPr>
        <w:spacing w:after="0"/>
        <w:rPr>
          <w:rFonts w:ascii="Arial" w:hAnsi="Arial" w:cs="Arial"/>
          <w:sz w:val="20"/>
          <w:szCs w:val="20"/>
        </w:rPr>
      </w:pPr>
      <w:r w:rsidRPr="00B111F2">
        <w:rPr>
          <w:rFonts w:ascii="Arial" w:hAnsi="Arial" w:cs="Arial"/>
          <w:sz w:val="20"/>
          <w:szCs w:val="20"/>
        </w:rPr>
        <w:t>There are several types of files that lie on an SDHC card during normal use of the Q68 with</w:t>
      </w:r>
      <w:r w:rsidR="00EE3000">
        <w:rPr>
          <w:rFonts w:ascii="Arial" w:hAnsi="Arial" w:cs="Arial"/>
          <w:sz w:val="20"/>
          <w:szCs w:val="20"/>
        </w:rPr>
        <w:t xml:space="preserve"> </w:t>
      </w:r>
      <w:r w:rsidRPr="00B111F2">
        <w:rPr>
          <w:rFonts w:ascii="Arial" w:hAnsi="Arial" w:cs="Arial"/>
          <w:sz w:val="20"/>
          <w:szCs w:val="20"/>
        </w:rPr>
        <w:t xml:space="preserve">SMSQ/E. All of these must adhere to the 8.3 </w:t>
      </w:r>
      <w:r w:rsidR="00EE3000">
        <w:rPr>
          <w:rFonts w:ascii="Arial" w:hAnsi="Arial" w:cs="Arial"/>
          <w:sz w:val="20"/>
          <w:szCs w:val="20"/>
        </w:rPr>
        <w:t>naming scheme.</w:t>
      </w:r>
    </w:p>
    <w:p w:rsidR="00EE3000" w:rsidRDefault="00EE3000" w:rsidP="00B111F2">
      <w:pPr>
        <w:spacing w:after="0"/>
        <w:rPr>
          <w:rFonts w:ascii="Arial" w:hAnsi="Arial" w:cs="Arial"/>
          <w:sz w:val="20"/>
          <w:szCs w:val="20"/>
        </w:rPr>
      </w:pPr>
    </w:p>
    <w:p w:rsidR="00B111F2" w:rsidRPr="00EE3000" w:rsidRDefault="00B111F2" w:rsidP="00166CAD">
      <w:pPr>
        <w:pStyle w:val="ListParagraph"/>
        <w:numPr>
          <w:ilvl w:val="0"/>
          <w:numId w:val="30"/>
        </w:numPr>
        <w:spacing w:after="0"/>
        <w:rPr>
          <w:rFonts w:ascii="Arial" w:hAnsi="Arial" w:cs="Arial"/>
          <w:sz w:val="20"/>
          <w:szCs w:val="20"/>
        </w:rPr>
      </w:pPr>
      <w:r w:rsidRPr="00EE3000">
        <w:rPr>
          <w:rFonts w:ascii="Arial" w:hAnsi="Arial" w:cs="Arial"/>
          <w:sz w:val="20"/>
          <w:szCs w:val="20"/>
        </w:rPr>
        <w:t xml:space="preserve">The SMSQ/E file itself. This may come in two types : </w:t>
      </w:r>
    </w:p>
    <w:p w:rsidR="00EE3000" w:rsidRDefault="00EE3000" w:rsidP="00B111F2">
      <w:pPr>
        <w:spacing w:after="0"/>
        <w:rPr>
          <w:rFonts w:ascii="Arial" w:hAnsi="Arial" w:cs="Arial"/>
          <w:sz w:val="20"/>
          <w:szCs w:val="20"/>
        </w:rPr>
      </w:pPr>
    </w:p>
    <w:p w:rsidR="00D45518" w:rsidRDefault="00B111F2" w:rsidP="00166CAD">
      <w:pPr>
        <w:pStyle w:val="ListParagraph"/>
        <w:numPr>
          <w:ilvl w:val="0"/>
          <w:numId w:val="29"/>
        </w:numPr>
        <w:spacing w:after="0"/>
        <w:rPr>
          <w:rFonts w:ascii="Arial" w:hAnsi="Arial" w:cs="Arial"/>
          <w:sz w:val="20"/>
          <w:szCs w:val="20"/>
        </w:rPr>
      </w:pPr>
      <w:r w:rsidRPr="00EE3000">
        <w:rPr>
          <w:rFonts w:ascii="Arial" w:hAnsi="Arial" w:cs="Arial"/>
          <w:sz w:val="20"/>
          <w:szCs w:val="20"/>
        </w:rPr>
        <w:t xml:space="preserve">as a “naked” file, containing just  SMSQ/E itself. In this case, the file </w:t>
      </w:r>
      <w:r w:rsidRPr="00EE3000">
        <w:rPr>
          <w:rFonts w:ascii="Arial" w:hAnsi="Arial" w:cs="Arial"/>
          <w:b/>
          <w:sz w:val="20"/>
          <w:szCs w:val="20"/>
          <w:u w:val="single"/>
        </w:rPr>
        <w:t>MUST</w:t>
      </w:r>
      <w:r w:rsidR="00EE3000" w:rsidRPr="00EE3000">
        <w:rPr>
          <w:rFonts w:ascii="Arial" w:hAnsi="Arial" w:cs="Arial"/>
          <w:sz w:val="20"/>
          <w:szCs w:val="20"/>
        </w:rPr>
        <w:t xml:space="preserve"> </w:t>
      </w:r>
      <w:r w:rsidRPr="00EE3000">
        <w:rPr>
          <w:rFonts w:ascii="Arial" w:hAnsi="Arial" w:cs="Arial"/>
          <w:sz w:val="20"/>
          <w:szCs w:val="20"/>
        </w:rPr>
        <w:t>necessarily be called “</w:t>
      </w:r>
      <w:r w:rsidRPr="00EE3000">
        <w:rPr>
          <w:rFonts w:ascii="Arial" w:hAnsi="Arial" w:cs="Arial"/>
          <w:b/>
          <w:sz w:val="20"/>
          <w:szCs w:val="20"/>
        </w:rPr>
        <w:t>Q68_RAM.SYS</w:t>
      </w:r>
      <w:r w:rsidR="00EE3000" w:rsidRPr="00EE3000">
        <w:rPr>
          <w:rFonts w:ascii="Arial" w:hAnsi="Arial" w:cs="Arial"/>
          <w:sz w:val="20"/>
          <w:szCs w:val="20"/>
        </w:rPr>
        <w:t>”</w:t>
      </w:r>
      <w:r w:rsidRPr="00D45518">
        <w:rPr>
          <w:rFonts w:ascii="Arial" w:hAnsi="Arial" w:cs="Arial"/>
          <w:sz w:val="20"/>
          <w:szCs w:val="20"/>
        </w:rPr>
        <w:t xml:space="preserve">as a qxl.win type container file. In this case, the file </w:t>
      </w:r>
      <w:r w:rsidRPr="00D45518">
        <w:rPr>
          <w:rFonts w:ascii="Arial" w:hAnsi="Arial" w:cs="Arial"/>
          <w:b/>
          <w:sz w:val="20"/>
          <w:szCs w:val="20"/>
          <w:u w:val="single"/>
        </w:rPr>
        <w:t>MUST</w:t>
      </w:r>
      <w:r w:rsidRPr="00D45518">
        <w:rPr>
          <w:rFonts w:ascii="Arial" w:hAnsi="Arial" w:cs="Arial"/>
          <w:sz w:val="20"/>
          <w:szCs w:val="20"/>
        </w:rPr>
        <w:t xml:space="preserve"> necessarily be</w:t>
      </w:r>
      <w:r w:rsidR="00EE3000" w:rsidRPr="00D45518">
        <w:rPr>
          <w:rFonts w:ascii="Arial" w:hAnsi="Arial" w:cs="Arial"/>
          <w:sz w:val="20"/>
          <w:szCs w:val="20"/>
        </w:rPr>
        <w:t xml:space="preserve"> </w:t>
      </w:r>
      <w:r w:rsidRPr="00D45518">
        <w:rPr>
          <w:rFonts w:ascii="Arial" w:hAnsi="Arial" w:cs="Arial"/>
          <w:sz w:val="20"/>
          <w:szCs w:val="20"/>
        </w:rPr>
        <w:t>called “</w:t>
      </w:r>
      <w:r w:rsidRPr="00D45518">
        <w:rPr>
          <w:rFonts w:ascii="Arial" w:hAnsi="Arial" w:cs="Arial"/>
          <w:b/>
          <w:sz w:val="20"/>
          <w:szCs w:val="20"/>
        </w:rPr>
        <w:t>Q68_SMSQ.WIN</w:t>
      </w:r>
      <w:r w:rsidR="00EE3000" w:rsidRPr="00D45518">
        <w:rPr>
          <w:rFonts w:ascii="Arial" w:hAnsi="Arial" w:cs="Arial"/>
          <w:sz w:val="20"/>
          <w:szCs w:val="20"/>
        </w:rPr>
        <w:t>”</w:t>
      </w:r>
      <w:r w:rsidR="00D45518">
        <w:rPr>
          <w:rFonts w:ascii="Arial" w:hAnsi="Arial" w:cs="Arial"/>
          <w:sz w:val="20"/>
          <w:szCs w:val="20"/>
        </w:rPr>
        <w:t>.</w:t>
      </w:r>
    </w:p>
    <w:p w:rsidR="00B111F2" w:rsidRPr="00D45518" w:rsidRDefault="00B111F2" w:rsidP="00166CAD">
      <w:pPr>
        <w:pStyle w:val="ListParagraph"/>
        <w:numPr>
          <w:ilvl w:val="0"/>
          <w:numId w:val="29"/>
        </w:numPr>
        <w:spacing w:after="0"/>
        <w:rPr>
          <w:rFonts w:ascii="Arial" w:hAnsi="Arial" w:cs="Arial"/>
          <w:sz w:val="20"/>
          <w:szCs w:val="20"/>
        </w:rPr>
      </w:pPr>
      <w:r w:rsidRPr="00D45518">
        <w:rPr>
          <w:rFonts w:ascii="Arial" w:hAnsi="Arial" w:cs="Arial"/>
          <w:sz w:val="20"/>
          <w:szCs w:val="20"/>
        </w:rPr>
        <w:t>This allows a much easier configuration of SMSQ/E,</w:t>
      </w:r>
      <w:r w:rsidR="00EE3000" w:rsidRPr="00D45518">
        <w:rPr>
          <w:rFonts w:ascii="Arial" w:hAnsi="Arial" w:cs="Arial"/>
          <w:sz w:val="20"/>
          <w:szCs w:val="20"/>
        </w:rPr>
        <w:t xml:space="preserve"> </w:t>
      </w:r>
      <w:r w:rsidRPr="00D45518">
        <w:rPr>
          <w:rFonts w:ascii="Arial" w:hAnsi="Arial" w:cs="Arial"/>
          <w:sz w:val="20"/>
          <w:szCs w:val="20"/>
        </w:rPr>
        <w:t xml:space="preserve">see below the section on </w:t>
      </w:r>
      <w:r w:rsidR="00EE3000" w:rsidRPr="00D45518">
        <w:rPr>
          <w:rFonts w:ascii="Arial" w:hAnsi="Arial" w:cs="Arial"/>
          <w:sz w:val="20"/>
          <w:szCs w:val="20"/>
        </w:rPr>
        <w:t xml:space="preserve"> </w:t>
      </w:r>
      <w:r w:rsidRPr="00D45518">
        <w:rPr>
          <w:rFonts w:ascii="Arial" w:hAnsi="Arial" w:cs="Arial"/>
          <w:sz w:val="20"/>
          <w:szCs w:val="20"/>
        </w:rPr>
        <w:t>configuration. If you use a container file for the OS, this</w:t>
      </w:r>
      <w:r w:rsidR="00EE3000" w:rsidRPr="00D45518">
        <w:rPr>
          <w:rFonts w:ascii="Arial" w:hAnsi="Arial" w:cs="Arial"/>
          <w:sz w:val="20"/>
          <w:szCs w:val="20"/>
        </w:rPr>
        <w:t xml:space="preserve"> </w:t>
      </w:r>
      <w:r w:rsidRPr="00D45518">
        <w:rPr>
          <w:rFonts w:ascii="Arial" w:hAnsi="Arial" w:cs="Arial"/>
          <w:sz w:val="20"/>
          <w:szCs w:val="20"/>
        </w:rPr>
        <w:lastRenderedPageBreak/>
        <w:t>must contain the file called “Q68_SMSQ” in the root directory, and this file MUST</w:t>
      </w:r>
      <w:r w:rsidR="00EE3000" w:rsidRPr="00D45518">
        <w:rPr>
          <w:rFonts w:ascii="Arial" w:hAnsi="Arial" w:cs="Arial"/>
          <w:sz w:val="20"/>
          <w:szCs w:val="20"/>
        </w:rPr>
        <w:t xml:space="preserve"> </w:t>
      </w:r>
      <w:r w:rsidRPr="00D45518">
        <w:rPr>
          <w:rFonts w:ascii="Arial" w:hAnsi="Arial" w:cs="Arial"/>
          <w:sz w:val="20"/>
          <w:szCs w:val="20"/>
        </w:rPr>
        <w:t>be the very first item in the root directory, even before any sub-directory. When</w:t>
      </w:r>
      <w:r w:rsidR="00EE3000" w:rsidRPr="00D45518">
        <w:rPr>
          <w:rFonts w:ascii="Arial" w:hAnsi="Arial" w:cs="Arial"/>
          <w:sz w:val="20"/>
          <w:szCs w:val="20"/>
        </w:rPr>
        <w:t xml:space="preserve"> </w:t>
      </w:r>
      <w:r w:rsidRPr="00D45518">
        <w:rPr>
          <w:rFonts w:ascii="Arial" w:hAnsi="Arial" w:cs="Arial"/>
          <w:sz w:val="20"/>
          <w:szCs w:val="20"/>
        </w:rPr>
        <w:t>delivered, the Q68 comes with a small (1 MiB) file called “Q68_SMSQ.WIN”,</w:t>
      </w:r>
      <w:r w:rsidR="00EE3000" w:rsidRPr="00D45518">
        <w:rPr>
          <w:rFonts w:ascii="Arial" w:hAnsi="Arial" w:cs="Arial"/>
          <w:sz w:val="20"/>
          <w:szCs w:val="20"/>
        </w:rPr>
        <w:t xml:space="preserve"> </w:t>
      </w:r>
      <w:r w:rsidRPr="00D45518">
        <w:rPr>
          <w:rFonts w:ascii="Arial" w:hAnsi="Arial" w:cs="Arial"/>
          <w:sz w:val="20"/>
          <w:szCs w:val="20"/>
        </w:rPr>
        <w:t>which adheres to this rule. It contains some other software to allow you to</w:t>
      </w:r>
      <w:r w:rsidR="00EE3000" w:rsidRPr="00D45518">
        <w:rPr>
          <w:rFonts w:ascii="Arial" w:hAnsi="Arial" w:cs="Arial"/>
          <w:sz w:val="20"/>
          <w:szCs w:val="20"/>
        </w:rPr>
        <w:t xml:space="preserve"> </w:t>
      </w:r>
      <w:r w:rsidRPr="00D45518">
        <w:rPr>
          <w:rFonts w:ascii="Arial" w:hAnsi="Arial" w:cs="Arial"/>
          <w:sz w:val="20"/>
          <w:szCs w:val="20"/>
        </w:rPr>
        <w:t>configure SMSQ/E (see the configuration section). Or course, you may create</w:t>
      </w:r>
      <w:r w:rsidR="00EE3000" w:rsidRPr="00D45518">
        <w:rPr>
          <w:rFonts w:ascii="Arial" w:hAnsi="Arial" w:cs="Arial"/>
          <w:sz w:val="20"/>
          <w:szCs w:val="20"/>
        </w:rPr>
        <w:t xml:space="preserve"> </w:t>
      </w:r>
      <w:r w:rsidRPr="00D45518">
        <w:rPr>
          <w:rFonts w:ascii="Arial" w:hAnsi="Arial" w:cs="Arial"/>
          <w:sz w:val="20"/>
          <w:szCs w:val="20"/>
        </w:rPr>
        <w:t>your own container file(s) of any reasonable size and use it for the QS. Just</w:t>
      </w:r>
      <w:r w:rsidR="00EE3000" w:rsidRPr="00D45518">
        <w:rPr>
          <w:rFonts w:ascii="Arial" w:hAnsi="Arial" w:cs="Arial"/>
          <w:sz w:val="20"/>
          <w:szCs w:val="20"/>
        </w:rPr>
        <w:t xml:space="preserve"> </w:t>
      </w:r>
      <w:r w:rsidRPr="00D45518">
        <w:rPr>
          <w:rFonts w:ascii="Arial" w:hAnsi="Arial" w:cs="Arial"/>
          <w:sz w:val="20"/>
          <w:szCs w:val="20"/>
        </w:rPr>
        <w:t>remember that it must be called “Q68_SMSQ.WIN” and that the file called</w:t>
      </w:r>
      <w:r w:rsidR="00EE3000" w:rsidRPr="00D45518">
        <w:rPr>
          <w:rFonts w:ascii="Arial" w:hAnsi="Arial" w:cs="Arial"/>
          <w:sz w:val="20"/>
          <w:szCs w:val="20"/>
        </w:rPr>
        <w:t xml:space="preserve"> </w:t>
      </w:r>
      <w:r w:rsidRPr="00D45518">
        <w:rPr>
          <w:rFonts w:ascii="Arial" w:hAnsi="Arial" w:cs="Arial" w:hint="eastAsia"/>
          <w:sz w:val="20"/>
          <w:szCs w:val="20"/>
        </w:rPr>
        <w:t>“</w:t>
      </w:r>
      <w:r w:rsidRPr="00D45518">
        <w:rPr>
          <w:rFonts w:ascii="Arial" w:hAnsi="Arial" w:cs="Arial"/>
          <w:sz w:val="20"/>
          <w:szCs w:val="20"/>
        </w:rPr>
        <w:t>Q68_SMSQ” must be the very first item in the root directory. Perhaps it is better</w:t>
      </w:r>
      <w:r w:rsidR="00EE3000" w:rsidRPr="00D45518">
        <w:rPr>
          <w:rFonts w:ascii="Arial" w:hAnsi="Arial" w:cs="Arial"/>
          <w:sz w:val="20"/>
          <w:szCs w:val="20"/>
        </w:rPr>
        <w:t xml:space="preserve"> </w:t>
      </w:r>
      <w:r w:rsidRPr="00D45518">
        <w:rPr>
          <w:rFonts w:ascii="Arial" w:hAnsi="Arial" w:cs="Arial"/>
          <w:sz w:val="20"/>
          <w:szCs w:val="20"/>
        </w:rPr>
        <w:t>to have a dedicated small container file just for the OS – this will make upgrading</w:t>
      </w:r>
      <w:r w:rsidR="00EE3000" w:rsidRPr="00D45518">
        <w:rPr>
          <w:rFonts w:ascii="Arial" w:hAnsi="Arial" w:cs="Arial"/>
          <w:sz w:val="20"/>
          <w:szCs w:val="20"/>
        </w:rPr>
        <w:t xml:space="preserve"> </w:t>
      </w:r>
      <w:r w:rsidRPr="00D45518">
        <w:rPr>
          <w:rFonts w:ascii="Arial" w:hAnsi="Arial" w:cs="Arial"/>
          <w:sz w:val="20"/>
          <w:szCs w:val="20"/>
        </w:rPr>
        <w:t>it much easier.</w:t>
      </w:r>
      <w:r w:rsidR="00EE3000" w:rsidRPr="00D45518">
        <w:rPr>
          <w:rFonts w:ascii="Arial" w:hAnsi="Arial" w:cs="Arial"/>
          <w:sz w:val="20"/>
          <w:szCs w:val="20"/>
        </w:rPr>
        <w:t xml:space="preserve"> </w:t>
      </w:r>
      <w:r w:rsidRPr="00D45518">
        <w:rPr>
          <w:rFonts w:ascii="Arial" w:hAnsi="Arial" w:cs="Arial"/>
          <w:sz w:val="20"/>
          <w:szCs w:val="20"/>
        </w:rPr>
        <w:t>Despite the fact that the “Q68_SMSQ.WIN” is a qxl.win type container file, there</w:t>
      </w:r>
      <w:r w:rsidR="00EE3000" w:rsidRPr="00D45518">
        <w:rPr>
          <w:rFonts w:ascii="Arial" w:hAnsi="Arial" w:cs="Arial"/>
          <w:sz w:val="20"/>
          <w:szCs w:val="20"/>
        </w:rPr>
        <w:t xml:space="preserve"> </w:t>
      </w:r>
      <w:r w:rsidRPr="00D45518">
        <w:rPr>
          <w:rFonts w:ascii="Arial" w:hAnsi="Arial" w:cs="Arial"/>
          <w:sz w:val="20"/>
          <w:szCs w:val="20"/>
        </w:rPr>
        <w:t>is no obligation to assign it to any of the win drives – the boot process is</w:t>
      </w:r>
      <w:r w:rsidR="00EE3000" w:rsidRPr="00D45518">
        <w:rPr>
          <w:rFonts w:ascii="Arial" w:hAnsi="Arial" w:cs="Arial"/>
          <w:sz w:val="20"/>
          <w:szCs w:val="20"/>
        </w:rPr>
        <w:t xml:space="preserve"> </w:t>
      </w:r>
      <w:r w:rsidRPr="00D45518">
        <w:rPr>
          <w:rFonts w:ascii="Arial" w:hAnsi="Arial" w:cs="Arial"/>
          <w:sz w:val="20"/>
          <w:szCs w:val="20"/>
        </w:rPr>
        <w:t>independent of win drives assignment.  By default, however, SMSQ/E is set up</w:t>
      </w:r>
      <w:r w:rsidR="00EE3000" w:rsidRPr="00D45518">
        <w:rPr>
          <w:rFonts w:ascii="Arial" w:hAnsi="Arial" w:cs="Arial"/>
          <w:sz w:val="20"/>
          <w:szCs w:val="20"/>
        </w:rPr>
        <w:t xml:space="preserve"> </w:t>
      </w:r>
      <w:r w:rsidRPr="00D45518">
        <w:rPr>
          <w:rFonts w:ascii="Arial" w:hAnsi="Arial" w:cs="Arial"/>
          <w:sz w:val="20"/>
          <w:szCs w:val="20"/>
        </w:rPr>
        <w:t>to use this file as win8_.</w:t>
      </w:r>
    </w:p>
    <w:p w:rsidR="00EE3000" w:rsidRPr="00B111F2" w:rsidRDefault="00EE3000" w:rsidP="00B111F2">
      <w:pPr>
        <w:spacing w:after="0"/>
        <w:rPr>
          <w:rFonts w:ascii="Arial" w:hAnsi="Arial" w:cs="Arial"/>
          <w:sz w:val="20"/>
          <w:szCs w:val="20"/>
        </w:rPr>
      </w:pPr>
    </w:p>
    <w:p w:rsidR="00EE3000" w:rsidRDefault="00B111F2" w:rsidP="00D45518">
      <w:pPr>
        <w:spacing w:after="0"/>
        <w:ind w:left="360"/>
        <w:rPr>
          <w:rFonts w:ascii="Arial" w:hAnsi="Arial" w:cs="Arial"/>
          <w:sz w:val="20"/>
          <w:szCs w:val="20"/>
        </w:rPr>
      </w:pPr>
      <w:r w:rsidRPr="00B111F2">
        <w:rPr>
          <w:rFonts w:ascii="Arial" w:hAnsi="Arial" w:cs="Arial"/>
          <w:sz w:val="20"/>
          <w:szCs w:val="20"/>
        </w:rPr>
        <w:t>One of these two files must be present on card1, else SMSQ/E will not be booted. It</w:t>
      </w:r>
      <w:r w:rsidR="00EE3000">
        <w:rPr>
          <w:rFonts w:ascii="Arial" w:hAnsi="Arial" w:cs="Arial"/>
          <w:sz w:val="20"/>
          <w:szCs w:val="20"/>
        </w:rPr>
        <w:t xml:space="preserve"> </w:t>
      </w:r>
      <w:r w:rsidRPr="00B111F2">
        <w:rPr>
          <w:rFonts w:ascii="Arial" w:hAnsi="Arial" w:cs="Arial"/>
          <w:sz w:val="20"/>
          <w:szCs w:val="20"/>
        </w:rPr>
        <w:t>is not possible to change the names of these two files - if you do, they will not be</w:t>
      </w:r>
      <w:r w:rsidR="00EE3000">
        <w:rPr>
          <w:rFonts w:ascii="Arial" w:hAnsi="Arial" w:cs="Arial"/>
          <w:sz w:val="20"/>
          <w:szCs w:val="20"/>
        </w:rPr>
        <w:t xml:space="preserve"> </w:t>
      </w:r>
      <w:r w:rsidRPr="00B111F2">
        <w:rPr>
          <w:rFonts w:ascii="Arial" w:hAnsi="Arial" w:cs="Arial"/>
          <w:sz w:val="20"/>
          <w:szCs w:val="20"/>
        </w:rPr>
        <w:t>recognized as SMSQ/E files. If both are present, SMSQ/E will be loaded from the</w:t>
      </w:r>
      <w:r w:rsidR="00EE3000">
        <w:rPr>
          <w:rFonts w:ascii="Arial" w:hAnsi="Arial" w:cs="Arial"/>
          <w:sz w:val="20"/>
          <w:szCs w:val="20"/>
        </w:rPr>
        <w:t xml:space="preserve"> </w:t>
      </w:r>
      <w:r w:rsidRPr="00B111F2">
        <w:rPr>
          <w:rFonts w:ascii="Arial" w:hAnsi="Arial" w:cs="Arial"/>
          <w:sz w:val="20"/>
          <w:szCs w:val="20"/>
        </w:rPr>
        <w:t>container file.</w:t>
      </w:r>
    </w:p>
    <w:p w:rsidR="00B111F2" w:rsidRPr="00B111F2" w:rsidRDefault="00B111F2" w:rsidP="00B111F2">
      <w:pPr>
        <w:spacing w:after="0"/>
        <w:rPr>
          <w:rFonts w:ascii="Arial" w:hAnsi="Arial" w:cs="Arial"/>
          <w:sz w:val="20"/>
          <w:szCs w:val="20"/>
        </w:rPr>
      </w:pPr>
    </w:p>
    <w:p w:rsidR="00B111F2" w:rsidRPr="00D45518" w:rsidRDefault="00B111F2" w:rsidP="00166CAD">
      <w:pPr>
        <w:pStyle w:val="ListParagraph"/>
        <w:numPr>
          <w:ilvl w:val="0"/>
          <w:numId w:val="30"/>
        </w:numPr>
        <w:spacing w:after="0"/>
        <w:rPr>
          <w:rFonts w:ascii="Arial" w:hAnsi="Arial" w:cs="Arial"/>
          <w:sz w:val="20"/>
          <w:szCs w:val="20"/>
        </w:rPr>
      </w:pPr>
      <w:r w:rsidRPr="00D45518">
        <w:rPr>
          <w:rFonts w:ascii="Arial" w:hAnsi="Arial" w:cs="Arial"/>
          <w:sz w:val="20"/>
          <w:szCs w:val="20"/>
        </w:rPr>
        <w:t xml:space="preserve">The WIN device container files. These should be called </w:t>
      </w:r>
      <w:r w:rsidRPr="00D45518">
        <w:rPr>
          <w:rFonts w:ascii="Arial" w:hAnsi="Arial" w:cs="Arial"/>
          <w:b/>
          <w:sz w:val="20"/>
          <w:szCs w:val="20"/>
        </w:rPr>
        <w:t>QLWA</w:t>
      </w:r>
      <w:r w:rsidRPr="00D45518">
        <w:rPr>
          <w:rFonts w:ascii="Arial" w:hAnsi="Arial" w:cs="Arial"/>
          <w:sz w:val="20"/>
          <w:szCs w:val="20"/>
        </w:rPr>
        <w:t>x.</w:t>
      </w:r>
      <w:r w:rsidRPr="00D45518">
        <w:rPr>
          <w:rFonts w:ascii="Arial" w:hAnsi="Arial" w:cs="Arial"/>
          <w:b/>
          <w:sz w:val="20"/>
          <w:szCs w:val="20"/>
        </w:rPr>
        <w:t>WIN</w:t>
      </w:r>
      <w:r w:rsidRPr="00D45518">
        <w:rPr>
          <w:rFonts w:ascii="Arial" w:hAnsi="Arial" w:cs="Arial"/>
          <w:sz w:val="20"/>
          <w:szCs w:val="20"/>
        </w:rPr>
        <w:t xml:space="preserve"> where x can be</w:t>
      </w:r>
      <w:r w:rsidR="00EE3000" w:rsidRPr="00D45518">
        <w:rPr>
          <w:rFonts w:ascii="Arial" w:hAnsi="Arial" w:cs="Arial"/>
          <w:sz w:val="20"/>
          <w:szCs w:val="20"/>
        </w:rPr>
        <w:t xml:space="preserve"> </w:t>
      </w:r>
      <w:r w:rsidRPr="00D45518">
        <w:rPr>
          <w:rFonts w:ascii="Arial" w:hAnsi="Arial" w:cs="Arial"/>
          <w:sz w:val="20"/>
          <w:szCs w:val="20"/>
        </w:rPr>
        <w:t>any number between 0 and 9999, or be omitted. It is recommended, but not</w:t>
      </w:r>
      <w:r w:rsidR="00EE3000" w:rsidRPr="00D45518">
        <w:rPr>
          <w:rFonts w:ascii="Arial" w:hAnsi="Arial" w:cs="Arial"/>
          <w:sz w:val="20"/>
          <w:szCs w:val="20"/>
        </w:rPr>
        <w:t xml:space="preserve"> </w:t>
      </w:r>
      <w:r w:rsidRPr="00D45518">
        <w:rPr>
          <w:rFonts w:ascii="Arial" w:hAnsi="Arial" w:cs="Arial"/>
          <w:sz w:val="20"/>
          <w:szCs w:val="20"/>
        </w:rPr>
        <w:t>mandatory, that you stay with this naming scheme. Since the names of the container</w:t>
      </w:r>
      <w:r w:rsidR="00EE3000" w:rsidRPr="00D45518">
        <w:rPr>
          <w:rFonts w:ascii="Arial" w:hAnsi="Arial" w:cs="Arial"/>
          <w:sz w:val="20"/>
          <w:szCs w:val="20"/>
        </w:rPr>
        <w:t xml:space="preserve"> </w:t>
      </w:r>
      <w:r w:rsidRPr="00D45518">
        <w:rPr>
          <w:rFonts w:ascii="Arial" w:hAnsi="Arial" w:cs="Arial"/>
          <w:sz w:val="20"/>
          <w:szCs w:val="20"/>
        </w:rPr>
        <w:t>files are configurable, you may basically call them whatever you like, provided you</w:t>
      </w:r>
      <w:r w:rsidR="00EE3000" w:rsidRPr="00D45518">
        <w:rPr>
          <w:rFonts w:ascii="Arial" w:hAnsi="Arial" w:cs="Arial"/>
          <w:sz w:val="20"/>
          <w:szCs w:val="20"/>
        </w:rPr>
        <w:t xml:space="preserve"> </w:t>
      </w:r>
      <w:r w:rsidRPr="00D45518">
        <w:rPr>
          <w:rFonts w:ascii="Arial" w:hAnsi="Arial" w:cs="Arial"/>
          <w:sz w:val="20"/>
          <w:szCs w:val="20"/>
        </w:rPr>
        <w:t xml:space="preserve">adhere to the  </w:t>
      </w:r>
      <w:r w:rsidRPr="00D45518">
        <w:rPr>
          <w:rFonts w:ascii="Arial" w:hAnsi="Arial" w:cs="Arial"/>
          <w:sz w:val="20"/>
          <w:szCs w:val="20"/>
          <w:u w:val="single"/>
        </w:rPr>
        <w:t>8.3 naming rules</w:t>
      </w:r>
      <w:r w:rsidR="00EE3000" w:rsidRPr="00D45518">
        <w:rPr>
          <w:rFonts w:ascii="Arial" w:hAnsi="Arial" w:cs="Arial"/>
          <w:sz w:val="20"/>
          <w:szCs w:val="20"/>
        </w:rPr>
        <w:t xml:space="preserve">. </w:t>
      </w:r>
      <w:r w:rsidRPr="00D45518">
        <w:rPr>
          <w:rFonts w:ascii="Arial" w:hAnsi="Arial" w:cs="Arial"/>
          <w:sz w:val="20"/>
          <w:szCs w:val="20"/>
        </w:rPr>
        <w:t>SMSQ/E comes pre-configured with what the</w:t>
      </w:r>
      <w:r w:rsidR="00EE3000" w:rsidRPr="00D45518">
        <w:rPr>
          <w:rFonts w:ascii="Arial" w:hAnsi="Arial" w:cs="Arial"/>
          <w:sz w:val="20"/>
          <w:szCs w:val="20"/>
        </w:rPr>
        <w:t xml:space="preserve"> </w:t>
      </w:r>
      <w:r w:rsidRPr="00D45518">
        <w:rPr>
          <w:rFonts w:ascii="Arial" w:hAnsi="Arial" w:cs="Arial"/>
          <w:sz w:val="20"/>
          <w:szCs w:val="20"/>
        </w:rPr>
        <w:t xml:space="preserve">designers of the Q68 think are sensible names and values. You can configure thesenames with the usual configuration program, Menuconfig is the best choice here.You can also use the </w:t>
      </w:r>
      <w:r w:rsidRPr="00D45518">
        <w:rPr>
          <w:rFonts w:ascii="Arial" w:hAnsi="Arial" w:cs="Arial"/>
          <w:b/>
          <w:sz w:val="20"/>
          <w:szCs w:val="20"/>
        </w:rPr>
        <w:t>WIN_DRIVE</w:t>
      </w:r>
      <w:r w:rsidRPr="00D45518">
        <w:rPr>
          <w:rFonts w:ascii="Arial" w:hAnsi="Arial" w:cs="Arial"/>
          <w:sz w:val="20"/>
          <w:szCs w:val="20"/>
        </w:rPr>
        <w:t xml:space="preserve"> command.</w:t>
      </w:r>
    </w:p>
    <w:p w:rsidR="00B111F2" w:rsidRPr="00B111F2" w:rsidRDefault="00B111F2" w:rsidP="00B111F2">
      <w:pPr>
        <w:spacing w:after="0"/>
        <w:rPr>
          <w:rFonts w:ascii="Arial" w:hAnsi="Arial" w:cs="Arial"/>
          <w:sz w:val="20"/>
          <w:szCs w:val="20"/>
        </w:rPr>
      </w:pPr>
    </w:p>
    <w:p w:rsidR="00B111F2" w:rsidRPr="00D45518" w:rsidRDefault="00B111F2" w:rsidP="00166CAD">
      <w:pPr>
        <w:pStyle w:val="ListParagraph"/>
        <w:numPr>
          <w:ilvl w:val="0"/>
          <w:numId w:val="30"/>
        </w:numPr>
        <w:spacing w:after="0"/>
        <w:rPr>
          <w:rFonts w:ascii="Arial" w:hAnsi="Arial" w:cs="Arial"/>
          <w:sz w:val="20"/>
          <w:szCs w:val="20"/>
        </w:rPr>
      </w:pPr>
      <w:r w:rsidRPr="00D45518">
        <w:rPr>
          <w:rFonts w:ascii="Arial" w:hAnsi="Arial" w:cs="Arial"/>
          <w:sz w:val="20"/>
          <w:szCs w:val="20"/>
        </w:rPr>
        <w:t>The QUB device container files. These should be called QL_BDIx.BIN where x can</w:t>
      </w:r>
      <w:r w:rsidR="00D45518" w:rsidRPr="00D45518">
        <w:rPr>
          <w:rFonts w:ascii="Arial" w:hAnsi="Arial" w:cs="Arial"/>
          <w:sz w:val="20"/>
          <w:szCs w:val="20"/>
        </w:rPr>
        <w:t xml:space="preserve"> </w:t>
      </w:r>
      <w:r w:rsidRPr="00D45518">
        <w:rPr>
          <w:rFonts w:ascii="Arial" w:hAnsi="Arial" w:cs="Arial"/>
          <w:sz w:val="20"/>
          <w:szCs w:val="20"/>
        </w:rPr>
        <w:t>be any number between 0 and 99. Again, it is recommended but not mandatory that</w:t>
      </w:r>
      <w:r w:rsidR="00D45518">
        <w:rPr>
          <w:rFonts w:ascii="Arial" w:hAnsi="Arial" w:cs="Arial"/>
          <w:sz w:val="20"/>
          <w:szCs w:val="20"/>
        </w:rPr>
        <w:t xml:space="preserve"> </w:t>
      </w:r>
      <w:r w:rsidRPr="00D45518">
        <w:rPr>
          <w:rFonts w:ascii="Arial" w:hAnsi="Arial" w:cs="Arial"/>
          <w:sz w:val="20"/>
          <w:szCs w:val="20"/>
        </w:rPr>
        <w:t>you stay with this naming scheme. However, since the names of the container files</w:t>
      </w:r>
      <w:r w:rsidR="00D45518" w:rsidRPr="00D45518">
        <w:rPr>
          <w:rFonts w:ascii="Arial" w:hAnsi="Arial" w:cs="Arial"/>
          <w:sz w:val="20"/>
          <w:szCs w:val="20"/>
        </w:rPr>
        <w:t xml:space="preserve"> </w:t>
      </w:r>
      <w:r w:rsidRPr="00D45518">
        <w:rPr>
          <w:rFonts w:ascii="Arial" w:hAnsi="Arial" w:cs="Arial"/>
          <w:sz w:val="20"/>
          <w:szCs w:val="20"/>
        </w:rPr>
        <w:t>are configurable, you may basically call them whatever you like, provided you</w:t>
      </w:r>
      <w:r w:rsidR="00D45518" w:rsidRPr="00D45518">
        <w:rPr>
          <w:rFonts w:ascii="Arial" w:hAnsi="Arial" w:cs="Arial"/>
          <w:sz w:val="20"/>
          <w:szCs w:val="20"/>
        </w:rPr>
        <w:t xml:space="preserve"> </w:t>
      </w:r>
      <w:r w:rsidRPr="00D45518">
        <w:rPr>
          <w:rFonts w:ascii="Arial" w:hAnsi="Arial" w:cs="Arial"/>
          <w:sz w:val="20"/>
          <w:szCs w:val="20"/>
        </w:rPr>
        <w:t>adhere to the 8.3 naming rules. There again, a sensible default naming scheme has</w:t>
      </w:r>
      <w:r w:rsidR="00D45518" w:rsidRPr="00D45518">
        <w:rPr>
          <w:rFonts w:ascii="Arial" w:hAnsi="Arial" w:cs="Arial"/>
          <w:sz w:val="20"/>
          <w:szCs w:val="20"/>
        </w:rPr>
        <w:t xml:space="preserve"> </w:t>
      </w:r>
      <w:r w:rsidRPr="00D45518">
        <w:rPr>
          <w:rFonts w:ascii="Arial" w:hAnsi="Arial" w:cs="Arial"/>
          <w:sz w:val="20"/>
          <w:szCs w:val="20"/>
        </w:rPr>
        <w:t>been devised:</w:t>
      </w:r>
    </w:p>
    <w:p w:rsidR="00B111F2" w:rsidRPr="00B111F2" w:rsidRDefault="00B111F2" w:rsidP="00B111F2">
      <w:pPr>
        <w:spacing w:after="0"/>
        <w:rPr>
          <w:rFonts w:ascii="Arial" w:hAnsi="Arial" w:cs="Arial"/>
          <w:sz w:val="20"/>
          <w:szCs w:val="20"/>
        </w:rPr>
      </w:pPr>
    </w:p>
    <w:p w:rsidR="00B111F2" w:rsidRPr="00D45518" w:rsidRDefault="00B111F2" w:rsidP="00166CAD">
      <w:pPr>
        <w:pStyle w:val="ListParagraph"/>
        <w:numPr>
          <w:ilvl w:val="0"/>
          <w:numId w:val="31"/>
        </w:numPr>
        <w:spacing w:after="0"/>
        <w:rPr>
          <w:rFonts w:ascii="Arial" w:hAnsi="Arial" w:cs="Arial"/>
          <w:sz w:val="20"/>
          <w:szCs w:val="20"/>
        </w:rPr>
      </w:pPr>
      <w:r w:rsidRPr="00D45518">
        <w:rPr>
          <w:rFonts w:ascii="Arial" w:hAnsi="Arial" w:cs="Arial"/>
          <w:sz w:val="20"/>
          <w:szCs w:val="20"/>
        </w:rPr>
        <w:t>QL_BDI.BIN on card1 for qub1_</w:t>
      </w:r>
    </w:p>
    <w:p w:rsidR="00B111F2" w:rsidRPr="00D45518" w:rsidRDefault="00B111F2" w:rsidP="00166CAD">
      <w:pPr>
        <w:pStyle w:val="ListParagraph"/>
        <w:numPr>
          <w:ilvl w:val="0"/>
          <w:numId w:val="31"/>
        </w:numPr>
        <w:spacing w:after="0"/>
        <w:rPr>
          <w:rFonts w:ascii="Arial" w:hAnsi="Arial" w:cs="Arial"/>
          <w:sz w:val="20"/>
          <w:szCs w:val="20"/>
        </w:rPr>
      </w:pPr>
      <w:r w:rsidRPr="00D45518">
        <w:rPr>
          <w:rFonts w:ascii="Arial" w:hAnsi="Arial" w:cs="Arial"/>
          <w:sz w:val="20"/>
          <w:szCs w:val="20"/>
        </w:rPr>
        <w:t>QL_BDI.BIN on card2 for qub2_</w:t>
      </w:r>
    </w:p>
    <w:p w:rsidR="00B111F2" w:rsidRPr="00D45518" w:rsidRDefault="00B111F2" w:rsidP="00166CAD">
      <w:pPr>
        <w:pStyle w:val="ListParagraph"/>
        <w:numPr>
          <w:ilvl w:val="0"/>
          <w:numId w:val="31"/>
        </w:numPr>
        <w:spacing w:after="0"/>
        <w:rPr>
          <w:rFonts w:ascii="Arial" w:hAnsi="Arial" w:cs="Arial"/>
          <w:sz w:val="20"/>
          <w:szCs w:val="20"/>
        </w:rPr>
      </w:pPr>
      <w:r w:rsidRPr="00D45518">
        <w:rPr>
          <w:rFonts w:ascii="Arial" w:hAnsi="Arial" w:cs="Arial"/>
          <w:sz w:val="20"/>
          <w:szCs w:val="20"/>
        </w:rPr>
        <w:t>QL_BDI3.BIN and QL_BDI4.BIN on card1 for qub3_ and qub4_.</w:t>
      </w:r>
    </w:p>
    <w:p w:rsidR="00B111F2" w:rsidRPr="00D45518" w:rsidRDefault="00B111F2" w:rsidP="00166CAD">
      <w:pPr>
        <w:pStyle w:val="ListParagraph"/>
        <w:numPr>
          <w:ilvl w:val="0"/>
          <w:numId w:val="31"/>
        </w:numPr>
        <w:spacing w:after="0"/>
        <w:rPr>
          <w:rFonts w:ascii="Arial" w:hAnsi="Arial" w:cs="Arial"/>
          <w:sz w:val="20"/>
          <w:szCs w:val="20"/>
        </w:rPr>
      </w:pPr>
      <w:r w:rsidRPr="00D45518">
        <w:rPr>
          <w:rFonts w:ascii="Arial" w:hAnsi="Arial" w:cs="Arial"/>
          <w:sz w:val="20"/>
          <w:szCs w:val="20"/>
        </w:rPr>
        <w:t>QL_BDI5.BIN to QL_BDI8.BIN on card2 for qub5_ to qub8_.</w:t>
      </w:r>
    </w:p>
    <w:p w:rsidR="00D45518" w:rsidRDefault="00D45518" w:rsidP="00B111F2">
      <w:pPr>
        <w:spacing w:after="0"/>
        <w:rPr>
          <w:rFonts w:ascii="Arial" w:hAnsi="Arial" w:cs="Arial"/>
          <w:sz w:val="20"/>
          <w:szCs w:val="20"/>
        </w:rPr>
      </w:pPr>
    </w:p>
    <w:p w:rsidR="00B111F2" w:rsidRDefault="00B111F2" w:rsidP="00D45518">
      <w:pPr>
        <w:spacing w:after="0"/>
        <w:ind w:left="360"/>
        <w:rPr>
          <w:rFonts w:ascii="Arial" w:hAnsi="Arial" w:cs="Arial"/>
          <w:sz w:val="20"/>
          <w:szCs w:val="20"/>
        </w:rPr>
      </w:pPr>
      <w:r w:rsidRPr="00B111F2">
        <w:rPr>
          <w:rFonts w:ascii="Arial" w:hAnsi="Arial" w:cs="Arial"/>
          <w:sz w:val="20"/>
          <w:szCs w:val="20"/>
        </w:rPr>
        <w:lastRenderedPageBreak/>
        <w:t>Please remember that the qub device should not be your main storage system for</w:t>
      </w:r>
      <w:r w:rsidR="00D45518">
        <w:rPr>
          <w:rFonts w:ascii="Arial" w:hAnsi="Arial" w:cs="Arial"/>
          <w:sz w:val="20"/>
          <w:szCs w:val="20"/>
        </w:rPr>
        <w:t xml:space="preserve"> </w:t>
      </w:r>
      <w:r w:rsidRPr="00B111F2">
        <w:rPr>
          <w:rFonts w:ascii="Arial" w:hAnsi="Arial" w:cs="Arial"/>
          <w:sz w:val="20"/>
          <w:szCs w:val="20"/>
        </w:rPr>
        <w:t>the Q68.</w:t>
      </w:r>
    </w:p>
    <w:p w:rsidR="00D45518" w:rsidRDefault="00D45518" w:rsidP="00D45518">
      <w:pPr>
        <w:spacing w:after="0"/>
        <w:rPr>
          <w:rFonts w:ascii="Arial" w:hAnsi="Arial" w:cs="Arial"/>
          <w:sz w:val="20"/>
          <w:szCs w:val="20"/>
        </w:rPr>
      </w:pPr>
    </w:p>
    <w:p w:rsidR="00D45518" w:rsidRPr="00D45518" w:rsidRDefault="00D45518" w:rsidP="00D45518">
      <w:pPr>
        <w:pStyle w:val="Heading2"/>
      </w:pPr>
      <w:bookmarkStart w:id="794" w:name="_Toc536392447"/>
      <w:r w:rsidRPr="00D45518">
        <w:t>Setting the screen modes</w:t>
      </w:r>
      <w:bookmarkEnd w:id="794"/>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Q68 has several different screen modes presenting different screen sizes and colours.</w:t>
      </w:r>
      <w:r>
        <w:rPr>
          <w:rFonts w:ascii="Arial" w:hAnsi="Arial" w:cs="Arial"/>
          <w:sz w:val="20"/>
          <w:szCs w:val="20"/>
        </w:rPr>
        <w:t xml:space="preserve"> </w:t>
      </w:r>
      <w:r w:rsidRPr="00D45518">
        <w:rPr>
          <w:rFonts w:ascii="Arial" w:hAnsi="Arial" w:cs="Arial"/>
          <w:sz w:val="20"/>
          <w:szCs w:val="20"/>
        </w:rPr>
        <w:t>Please note that the more colours are displayed and the higher the resolution, the slower</w:t>
      </w:r>
      <w:r>
        <w:rPr>
          <w:rFonts w:ascii="Arial" w:hAnsi="Arial" w:cs="Arial"/>
          <w:sz w:val="20"/>
          <w:szCs w:val="20"/>
        </w:rPr>
        <w:t xml:space="preserve"> </w:t>
      </w:r>
      <w:r w:rsidRPr="00D45518">
        <w:rPr>
          <w:rFonts w:ascii="Arial" w:hAnsi="Arial" w:cs="Arial"/>
          <w:sz w:val="20"/>
          <w:szCs w:val="20"/>
        </w:rPr>
        <w:t>the Q68 will become.</w:t>
      </w:r>
    </w:p>
    <w:p w:rsidR="00D45518" w:rsidRPr="00D45518" w:rsidRDefault="00D45518" w:rsidP="00D45518">
      <w:pPr>
        <w:spacing w:after="0"/>
        <w:rPr>
          <w:rFonts w:ascii="Arial" w:hAnsi="Arial" w:cs="Arial"/>
          <w:sz w:val="20"/>
          <w:szCs w:val="20"/>
        </w:rPr>
      </w:pPr>
    </w:p>
    <w:p w:rsidR="00D45518" w:rsidRPr="00D45518" w:rsidRDefault="00D45518" w:rsidP="00D45518">
      <w:pPr>
        <w:pStyle w:val="Heading4"/>
      </w:pPr>
      <w:bookmarkStart w:id="795" w:name="_Toc536392448"/>
      <w:r w:rsidRPr="00D45518">
        <w:t>DISP_MODE</w:t>
      </w:r>
      <w:bookmarkEnd w:id="795"/>
      <w:r w:rsidR="008F2658">
        <w:fldChar w:fldCharType="begin"/>
      </w:r>
      <w:r w:rsidR="008F2658">
        <w:instrText xml:space="preserve"> XE "</w:instrText>
      </w:r>
      <w:r w:rsidR="008F2658" w:rsidRPr="00581A17">
        <w:instrText>DISP_MODE</w:instrText>
      </w:r>
      <w:r w:rsidR="008F2658">
        <w:instrText xml:space="preserve">" </w:instrText>
      </w:r>
      <w:r w:rsidR="008F2658">
        <w:fldChar w:fldCharType="end"/>
      </w:r>
    </w:p>
    <w:p w:rsidR="00D45518" w:rsidRDefault="00D45518"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You may set</w:t>
      </w:r>
      <w:r>
        <w:rPr>
          <w:rFonts w:ascii="Arial" w:hAnsi="Arial" w:cs="Arial"/>
          <w:sz w:val="20"/>
          <w:szCs w:val="20"/>
        </w:rPr>
        <w:t xml:space="preserve"> the Q68 screen modes with the </w:t>
      </w:r>
      <w:r w:rsidRPr="00D45518">
        <w:rPr>
          <w:rFonts w:ascii="Arial" w:hAnsi="Arial" w:cs="Arial"/>
          <w:sz w:val="20"/>
          <w:szCs w:val="20"/>
        </w:rPr>
        <w:t>DISP_MODE command:</w:t>
      </w:r>
    </w:p>
    <w:p w:rsidR="00D45518" w:rsidRP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DISP_MODE mode</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where mode can take the following values:</w:t>
      </w:r>
    </w:p>
    <w:p w:rsidR="00D45518" w:rsidRDefault="00D45518" w:rsidP="00D45518">
      <w:pPr>
        <w:spacing w:after="0"/>
        <w:rPr>
          <w:rFonts w:ascii="Arial" w:hAnsi="Arial" w:cs="Arial"/>
          <w:sz w:val="20"/>
          <w:szCs w:val="20"/>
        </w:rPr>
      </w:pPr>
    </w:p>
    <w:p w:rsidR="00D45518" w:rsidRPr="008F2143" w:rsidRDefault="00D45518" w:rsidP="00D45518">
      <w:pPr>
        <w:spacing w:after="0"/>
        <w:rPr>
          <w:rFonts w:ascii="Arial" w:hAnsi="Arial" w:cs="Arial"/>
          <w:b/>
          <w:sz w:val="20"/>
          <w:szCs w:val="20"/>
        </w:rPr>
      </w:pPr>
      <w:r w:rsidRPr="008F2143">
        <w:rPr>
          <w:rFonts w:ascii="Arial" w:hAnsi="Arial" w:cs="Arial"/>
          <w:b/>
          <w:sz w:val="20"/>
          <w:szCs w:val="20"/>
        </w:rPr>
        <w:t>0 = QL 8 colour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standard 512 x 256 pixels mode in 8 colours. In this mode you can also set mode 4,</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with the usual MODE keyword. This is then equivalent to setting DISP_MODE 1.</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1 = QL 4 colour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standard 512 x 256 pixels in 4 colours mode. In this mode you can also set mode 8,</w:t>
      </w:r>
      <w:r>
        <w:rPr>
          <w:rFonts w:ascii="Arial" w:hAnsi="Arial" w:cs="Arial"/>
          <w:sz w:val="20"/>
          <w:szCs w:val="20"/>
        </w:rPr>
        <w:t xml:space="preserve"> </w:t>
      </w:r>
      <w:r w:rsidRPr="00D45518">
        <w:rPr>
          <w:rFonts w:ascii="Arial" w:hAnsi="Arial" w:cs="Arial"/>
          <w:sz w:val="20"/>
          <w:szCs w:val="20"/>
        </w:rPr>
        <w:t>with the usual MODE keyword. This is then equivalent to setting DISP_MODE 0.</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2 = Small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512 x 256 pixels in mode 33 (16 bits per pixel).</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3 = Large 16 bit mode</w:t>
      </w:r>
    </w:p>
    <w:p w:rsidR="00D45518" w:rsidRDefault="00D45518" w:rsidP="00D45518">
      <w:pPr>
        <w:spacing w:after="0"/>
        <w:rPr>
          <w:rFonts w:ascii="Arial" w:hAnsi="Arial" w:cs="Arial"/>
          <w:sz w:val="20"/>
          <w:szCs w:val="20"/>
        </w:rPr>
      </w:pPr>
      <w:r w:rsidRPr="00D45518">
        <w:rPr>
          <w:rFonts w:ascii="Arial" w:hAnsi="Arial" w:cs="Arial"/>
          <w:sz w:val="20"/>
          <w:szCs w:val="20"/>
        </w:rPr>
        <w:t>1024 x 512 pixels in mode 33 (16 bits per pixel). Please note that this mode will slow down</w:t>
      </w:r>
      <w:r>
        <w:rPr>
          <w:rFonts w:ascii="Arial" w:hAnsi="Arial" w:cs="Arial"/>
          <w:sz w:val="20"/>
          <w:szCs w:val="20"/>
        </w:rPr>
        <w:t xml:space="preserve"> </w:t>
      </w:r>
      <w:r w:rsidRPr="00D45518">
        <w:rPr>
          <w:rFonts w:ascii="Arial" w:hAnsi="Arial" w:cs="Arial"/>
          <w:sz w:val="20"/>
          <w:szCs w:val="20"/>
        </w:rPr>
        <w:t>the Q68, you should not use this mode when doing something time-critical.</w:t>
      </w:r>
    </w:p>
    <w:p w:rsidR="00D45518" w:rsidRP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4 = Large QL Mode 4</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1024 x 768 pixels in QL 4 colours mode (there is no mode 8 in this display mode).</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5 = Aurora compatible 8 bit colours</w:t>
      </w:r>
    </w:p>
    <w:p w:rsidR="00D45518" w:rsidRPr="00D45518" w:rsidRDefault="00D45518" w:rsidP="00D45518">
      <w:pPr>
        <w:spacing w:after="0"/>
        <w:rPr>
          <w:rFonts w:ascii="Arial" w:hAnsi="Arial" w:cs="Arial"/>
          <w:sz w:val="20"/>
          <w:szCs w:val="20"/>
        </w:rPr>
      </w:pPr>
      <w:r w:rsidRPr="00D45518">
        <w:rPr>
          <w:rFonts w:ascii="Arial" w:hAnsi="Arial" w:cs="Arial"/>
          <w:sz w:val="20"/>
          <w:szCs w:val="20"/>
        </w:rPr>
        <w:lastRenderedPageBreak/>
        <w:t>1024 x 768 pixels in Aurora 256 colours mode. This allows you to have a big screen with</w:t>
      </w:r>
      <w:r>
        <w:rPr>
          <w:rFonts w:ascii="Arial" w:hAnsi="Arial" w:cs="Arial"/>
          <w:sz w:val="20"/>
          <w:szCs w:val="20"/>
        </w:rPr>
        <w:t xml:space="preserve"> </w:t>
      </w:r>
      <w:r w:rsidRPr="00D45518">
        <w:rPr>
          <w:rFonts w:ascii="Arial" w:hAnsi="Arial" w:cs="Arial"/>
          <w:sz w:val="20"/>
          <w:szCs w:val="20"/>
        </w:rPr>
        <w:t>nicer colours while still being reasonably fast (but slower than the QL modes).</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6 = Medium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512 x 384 pixels in mode 33 (16 bits per pixel).</w:t>
      </w:r>
    </w:p>
    <w:p w:rsidR="00D45518" w:rsidRDefault="00D45518" w:rsidP="00D45518">
      <w:pPr>
        <w:spacing w:after="0"/>
        <w:rPr>
          <w:rFonts w:ascii="Arial" w:hAnsi="Arial" w:cs="Arial"/>
          <w:sz w:val="20"/>
          <w:szCs w:val="20"/>
        </w:rPr>
      </w:pPr>
    </w:p>
    <w:p w:rsidR="00D45518" w:rsidRPr="00D45518" w:rsidRDefault="00D45518" w:rsidP="00D45518">
      <w:pPr>
        <w:spacing w:after="0"/>
        <w:rPr>
          <w:rFonts w:ascii="Arial" w:hAnsi="Arial" w:cs="Arial"/>
          <w:b/>
          <w:sz w:val="20"/>
          <w:szCs w:val="20"/>
        </w:rPr>
      </w:pPr>
      <w:r w:rsidRPr="00D45518">
        <w:rPr>
          <w:rFonts w:ascii="Arial" w:hAnsi="Arial" w:cs="Arial"/>
          <w:b/>
          <w:sz w:val="20"/>
          <w:szCs w:val="20"/>
        </w:rPr>
        <w:t>7 = Very large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1024 x 768 pixels in mode 33 (16 bits per pixel). Please note that this mode will severely</w:t>
      </w:r>
      <w:r>
        <w:rPr>
          <w:rFonts w:ascii="Arial" w:hAnsi="Arial" w:cs="Arial"/>
          <w:sz w:val="20"/>
          <w:szCs w:val="20"/>
        </w:rPr>
        <w:t xml:space="preserve"> </w:t>
      </w:r>
      <w:r w:rsidRPr="00D45518">
        <w:rPr>
          <w:rFonts w:ascii="Arial" w:hAnsi="Arial" w:cs="Arial"/>
          <w:sz w:val="20"/>
          <w:szCs w:val="20"/>
        </w:rPr>
        <w:t>slow down the Q68, you should not use this mode when doing something time-critical.</w:t>
      </w:r>
    </w:p>
    <w:p w:rsidR="00D45518" w:rsidRDefault="00D45518" w:rsidP="00D45518">
      <w:pPr>
        <w:spacing w:after="0"/>
        <w:rPr>
          <w:rFonts w:ascii="Arial" w:hAnsi="Arial" w:cs="Arial"/>
          <w:sz w:val="20"/>
          <w:szCs w:val="20"/>
        </w:rPr>
      </w:pPr>
    </w:p>
    <w:p w:rsidR="00D45518" w:rsidRPr="00D45518" w:rsidRDefault="00DA2728" w:rsidP="00D45518">
      <w:pPr>
        <w:pStyle w:val="Heading4"/>
      </w:pPr>
      <w:bookmarkStart w:id="796" w:name="_Toc536392449"/>
      <w:r>
        <w:t>DISP_x</w:t>
      </w:r>
      <w:r w:rsidR="00D45518" w:rsidRPr="00D45518">
        <w:t>xx</w:t>
      </w:r>
      <w:bookmarkEnd w:id="796"/>
      <w:r w:rsidR="008F2658">
        <w:fldChar w:fldCharType="begin"/>
      </w:r>
      <w:r w:rsidR="008F2658">
        <w:instrText xml:space="preserve"> XE "</w:instrText>
      </w:r>
      <w:r>
        <w:instrText>DISP_x</w:instrText>
      </w:r>
      <w:r w:rsidR="008F2658" w:rsidRPr="00581A17">
        <w:instrText>xx</w:instrText>
      </w:r>
      <w:r w:rsidR="008F2658">
        <w:instrText xml:space="preserve">" </w:instrText>
      </w:r>
      <w:r w:rsidR="008F2658">
        <w:fldChar w:fldCharType="end"/>
      </w:r>
    </w:p>
    <w:p w:rsidR="00D45518" w:rsidRDefault="00D45518"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Pr>
          <w:rFonts w:ascii="Arial" w:hAnsi="Arial" w:cs="Arial"/>
          <w:sz w:val="20"/>
          <w:szCs w:val="20"/>
        </w:rPr>
        <w:t xml:space="preserve">With the exception of the  </w:t>
      </w:r>
      <w:r w:rsidRPr="00D45518">
        <w:rPr>
          <w:rFonts w:ascii="Arial" w:hAnsi="Arial" w:cs="Arial"/>
          <w:sz w:val="20"/>
          <w:szCs w:val="20"/>
        </w:rPr>
        <w:t>DISP_TYPE  function, which returns the standard SMSQ/E</w:t>
      </w:r>
      <w:r>
        <w:rPr>
          <w:rFonts w:ascii="Arial" w:hAnsi="Arial" w:cs="Arial"/>
          <w:sz w:val="20"/>
          <w:szCs w:val="20"/>
        </w:rPr>
        <w:t xml:space="preserve"> </w:t>
      </w:r>
      <w:r w:rsidRPr="00D45518">
        <w:rPr>
          <w:rFonts w:ascii="Arial" w:hAnsi="Arial" w:cs="Arial"/>
          <w:sz w:val="20"/>
          <w:szCs w:val="20"/>
        </w:rPr>
        <w:t>values, the other DISP_xxxx keywords, whilst they exist, have no effect on the Q68.</w:t>
      </w:r>
    </w:p>
    <w:p w:rsidR="00D45518" w:rsidRDefault="00D45518" w:rsidP="00D45518">
      <w:pPr>
        <w:spacing w:after="0"/>
        <w:rPr>
          <w:rFonts w:ascii="Arial" w:hAnsi="Arial" w:cs="Arial"/>
          <w:sz w:val="20"/>
          <w:szCs w:val="20"/>
        </w:rPr>
      </w:pPr>
    </w:p>
    <w:p w:rsidR="00D45518" w:rsidRPr="00D45518" w:rsidRDefault="00D45518" w:rsidP="00D45518">
      <w:pPr>
        <w:pStyle w:val="Heading2"/>
      </w:pPr>
      <w:bookmarkStart w:id="797" w:name="_Toc536392450"/>
      <w:r w:rsidRPr="00D45518">
        <w:t>Configuring SMSQ/E for the Q68</w:t>
      </w:r>
      <w:bookmarkEnd w:id="797"/>
    </w:p>
    <w:p w:rsidR="00D45518" w:rsidRDefault="00D45518"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 xml:space="preserve">Configuring SMSQ/E for the Q68 should be made via a </w:t>
      </w:r>
      <w:r w:rsidR="00C22954">
        <w:rPr>
          <w:rFonts w:ascii="Arial" w:hAnsi="Arial" w:cs="Arial"/>
          <w:sz w:val="20"/>
          <w:szCs w:val="20"/>
        </w:rPr>
        <w:t xml:space="preserve">standard configuration program. </w:t>
      </w:r>
      <w:r w:rsidRPr="00D45518">
        <w:rPr>
          <w:rFonts w:ascii="Arial" w:hAnsi="Arial" w:cs="Arial"/>
          <w:sz w:val="20"/>
          <w:szCs w:val="20"/>
        </w:rPr>
        <w:t xml:space="preserve">“MenuConfig” is certainly the way to go here. </w:t>
      </w:r>
    </w:p>
    <w:p w:rsidR="00C22954" w:rsidRPr="00D45518" w:rsidRDefault="00C22954"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If you opt to have SMSQ/E in a qxl.win container file called “Q68_SMSQ.WIN”, you can</w:t>
      </w:r>
      <w:r w:rsidR="00C22954">
        <w:rPr>
          <w:rFonts w:ascii="Arial" w:hAnsi="Arial" w:cs="Arial"/>
          <w:sz w:val="20"/>
          <w:szCs w:val="20"/>
        </w:rPr>
        <w:t xml:space="preserve"> </w:t>
      </w:r>
      <w:r w:rsidRPr="00D45518">
        <w:rPr>
          <w:rFonts w:ascii="Arial" w:hAnsi="Arial" w:cs="Arial"/>
          <w:sz w:val="20"/>
          <w:szCs w:val="20"/>
        </w:rPr>
        <w:t>directly configure the file “Q68_SMSQ” in there. Thus, you do not have to leave the Q68 to</w:t>
      </w:r>
      <w:r w:rsidR="00C22954">
        <w:rPr>
          <w:rFonts w:ascii="Arial" w:hAnsi="Arial" w:cs="Arial"/>
          <w:sz w:val="20"/>
          <w:szCs w:val="20"/>
        </w:rPr>
        <w:t xml:space="preserve"> </w:t>
      </w:r>
      <w:r w:rsidRPr="00D45518">
        <w:rPr>
          <w:rFonts w:ascii="Arial" w:hAnsi="Arial" w:cs="Arial"/>
          <w:sz w:val="20"/>
          <w:szCs w:val="20"/>
        </w:rPr>
        <w:t>configure its operating system. Please note, however, that once you have configured the</w:t>
      </w:r>
      <w:r w:rsidR="00C22954">
        <w:rPr>
          <w:rFonts w:ascii="Arial" w:hAnsi="Arial" w:cs="Arial"/>
          <w:sz w:val="20"/>
          <w:szCs w:val="20"/>
        </w:rPr>
        <w:t xml:space="preserve"> </w:t>
      </w:r>
      <w:r w:rsidRPr="00D45518">
        <w:rPr>
          <w:rFonts w:ascii="Arial" w:hAnsi="Arial" w:cs="Arial"/>
          <w:sz w:val="20"/>
          <w:szCs w:val="20"/>
        </w:rPr>
        <w:t>Q68_SMSQ file to your liking, you MUST switch the Q68 off and on again. Simply resetting</w:t>
      </w:r>
      <w:r w:rsidR="00C22954">
        <w:rPr>
          <w:rFonts w:ascii="Arial" w:hAnsi="Arial" w:cs="Arial"/>
          <w:sz w:val="20"/>
          <w:szCs w:val="20"/>
        </w:rPr>
        <w:t xml:space="preserve"> </w:t>
      </w:r>
      <w:r w:rsidRPr="00D45518">
        <w:rPr>
          <w:rFonts w:ascii="Arial" w:hAnsi="Arial" w:cs="Arial"/>
          <w:sz w:val="20"/>
          <w:szCs w:val="20"/>
        </w:rPr>
        <w:t>the machine (with the RESET command or otherwise) is not enough, as the OS is then not</w:t>
      </w:r>
      <w:r w:rsidR="00C22954">
        <w:rPr>
          <w:rFonts w:ascii="Arial" w:hAnsi="Arial" w:cs="Arial"/>
          <w:sz w:val="20"/>
          <w:szCs w:val="20"/>
        </w:rPr>
        <w:t xml:space="preserve"> </w:t>
      </w:r>
      <w:r w:rsidRPr="00D45518">
        <w:rPr>
          <w:rFonts w:ascii="Arial" w:hAnsi="Arial" w:cs="Arial"/>
          <w:sz w:val="20"/>
          <w:szCs w:val="20"/>
        </w:rPr>
        <w:t>re-read from the card.</w:t>
      </w:r>
    </w:p>
    <w:p w:rsidR="00C22954" w:rsidRPr="00D45518" w:rsidRDefault="00C22954"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To make things easier, the Q68_SMSQ.WIN file delivered with the Q68 contains all files</w:t>
      </w:r>
      <w:r w:rsidR="00C22954">
        <w:rPr>
          <w:rFonts w:ascii="Arial" w:hAnsi="Arial" w:cs="Arial"/>
          <w:sz w:val="20"/>
          <w:szCs w:val="20"/>
        </w:rPr>
        <w:t xml:space="preserve"> </w:t>
      </w:r>
      <w:r w:rsidRPr="00D45518">
        <w:rPr>
          <w:rFonts w:ascii="Arial" w:hAnsi="Arial" w:cs="Arial"/>
          <w:sz w:val="20"/>
          <w:szCs w:val="20"/>
        </w:rPr>
        <w:t>necessary for configuring SMSQ/E. As standard, this file is allocated to win8_. If you run</w:t>
      </w:r>
      <w:r w:rsidR="00C22954">
        <w:rPr>
          <w:rFonts w:ascii="Arial" w:hAnsi="Arial" w:cs="Arial"/>
          <w:sz w:val="20"/>
          <w:szCs w:val="20"/>
        </w:rPr>
        <w:t xml:space="preserve"> </w:t>
      </w:r>
      <w:r w:rsidRPr="00D45518">
        <w:rPr>
          <w:rFonts w:ascii="Arial" w:hAnsi="Arial" w:cs="Arial"/>
          <w:sz w:val="20"/>
          <w:szCs w:val="20"/>
        </w:rPr>
        <w:t>win8_boot, it will LRESPR the necessary Menu extensions and launch MenuConfig. Please</w:t>
      </w:r>
      <w:r w:rsidR="00C22954">
        <w:rPr>
          <w:rFonts w:ascii="Arial" w:hAnsi="Arial" w:cs="Arial"/>
          <w:sz w:val="20"/>
          <w:szCs w:val="20"/>
        </w:rPr>
        <w:t xml:space="preserve"> </w:t>
      </w:r>
      <w:r w:rsidRPr="00D45518">
        <w:rPr>
          <w:rFonts w:ascii="Arial" w:hAnsi="Arial" w:cs="Arial"/>
          <w:sz w:val="20"/>
          <w:szCs w:val="20"/>
        </w:rPr>
        <w:t>note that these two programs are © Jochen Merz.</w:t>
      </w:r>
    </w:p>
    <w:p w:rsidR="00C22954" w:rsidRPr="00D45518" w:rsidRDefault="00C22954"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Q68 configuration block is divided into several sections, as follows:</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 xml:space="preserve">  </w:t>
      </w:r>
    </w:p>
    <w:p w:rsidR="00D45518" w:rsidRPr="00D45518" w:rsidRDefault="00D45518" w:rsidP="00C22954">
      <w:pPr>
        <w:pStyle w:val="Heading3"/>
      </w:pPr>
      <w:bookmarkStart w:id="798" w:name="_Toc536392451"/>
      <w:r w:rsidRPr="00D45518">
        <w:t>SMSQ/E for the Q68</w:t>
      </w:r>
      <w:bookmarkEnd w:id="798"/>
    </w:p>
    <w:p w:rsidR="00D45518" w:rsidRPr="00D45518" w:rsidRDefault="00D45518" w:rsidP="00D45518">
      <w:pPr>
        <w:spacing w:after="0"/>
        <w:rPr>
          <w:rFonts w:ascii="Arial" w:hAnsi="Arial" w:cs="Arial"/>
          <w:sz w:val="20"/>
          <w:szCs w:val="20"/>
        </w:rPr>
      </w:pPr>
      <w:r w:rsidRPr="00D45518">
        <w:rPr>
          <w:rFonts w:ascii="Arial" w:hAnsi="Arial" w:cs="Arial"/>
          <w:sz w:val="20"/>
          <w:szCs w:val="20"/>
        </w:rPr>
        <w:lastRenderedPageBreak/>
        <w:t>In this block, you can configure several standard SMSQ/E facilities (keyboard/message</w:t>
      </w:r>
      <w:r w:rsidR="00C22954">
        <w:rPr>
          <w:rFonts w:ascii="Arial" w:hAnsi="Arial" w:cs="Arial"/>
          <w:sz w:val="20"/>
          <w:szCs w:val="20"/>
        </w:rPr>
        <w:t xml:space="preserve"> </w:t>
      </w:r>
      <w:r w:rsidRPr="00D45518">
        <w:rPr>
          <w:rFonts w:ascii="Arial" w:hAnsi="Arial" w:cs="Arial"/>
          <w:sz w:val="20"/>
          <w:szCs w:val="20"/>
        </w:rPr>
        <w:t>languages and so on). There should be no need to go into more details for them here,</w:t>
      </w:r>
      <w:r w:rsidR="00C22954">
        <w:rPr>
          <w:rFonts w:ascii="Arial" w:hAnsi="Arial" w:cs="Arial"/>
          <w:sz w:val="20"/>
          <w:szCs w:val="20"/>
        </w:rPr>
        <w:t xml:space="preserve"> </w:t>
      </w:r>
      <w:r w:rsidRPr="00D45518">
        <w:rPr>
          <w:rFonts w:ascii="Arial" w:hAnsi="Arial" w:cs="Arial"/>
          <w:sz w:val="20"/>
          <w:szCs w:val="20"/>
        </w:rPr>
        <w:t>except perhaps to mention that the new CTRL behaviour enables you to keep CTRL+C</w:t>
      </w:r>
      <w:r w:rsidR="00C22954">
        <w:rPr>
          <w:rFonts w:ascii="Arial" w:hAnsi="Arial" w:cs="Arial"/>
          <w:sz w:val="20"/>
          <w:szCs w:val="20"/>
        </w:rPr>
        <w:t xml:space="preserve"> </w:t>
      </w:r>
      <w:r w:rsidRPr="00D45518">
        <w:rPr>
          <w:rFonts w:ascii="Arial" w:hAnsi="Arial" w:cs="Arial"/>
          <w:sz w:val="20"/>
          <w:szCs w:val="20"/>
        </w:rPr>
        <w:t>pressed and the jobs will continuously cycle through.</w:t>
      </w:r>
    </w:p>
    <w:p w:rsidR="00D45518" w:rsidRPr="00D45518" w:rsidRDefault="00D45518" w:rsidP="00D45518">
      <w:pPr>
        <w:spacing w:after="0"/>
        <w:rPr>
          <w:rFonts w:ascii="Arial" w:hAnsi="Arial" w:cs="Arial"/>
          <w:sz w:val="20"/>
          <w:szCs w:val="20"/>
        </w:rPr>
      </w:pPr>
    </w:p>
    <w:p w:rsidR="00D45518" w:rsidRPr="00D45518" w:rsidRDefault="00EA4DD7" w:rsidP="00C22954">
      <w:pPr>
        <w:pStyle w:val="Heading3"/>
      </w:pPr>
      <w:bookmarkStart w:id="799" w:name="_Toc536392452"/>
      <w:r>
        <w:t xml:space="preserve">A - </w:t>
      </w:r>
      <w:r w:rsidR="00D45518" w:rsidRPr="00D45518">
        <w:t>Q68</w:t>
      </w:r>
      <w:bookmarkEnd w:id="799"/>
    </w:p>
    <w:p w:rsidR="00D45518" w:rsidRPr="00D45518" w:rsidRDefault="00D45518" w:rsidP="00D45518">
      <w:pPr>
        <w:spacing w:after="0"/>
        <w:rPr>
          <w:rFonts w:ascii="Arial" w:hAnsi="Arial" w:cs="Arial"/>
          <w:sz w:val="20"/>
          <w:szCs w:val="20"/>
        </w:rPr>
      </w:pPr>
      <w:r w:rsidRPr="00D45518">
        <w:rPr>
          <w:rFonts w:ascii="Arial" w:hAnsi="Arial" w:cs="Arial"/>
          <w:sz w:val="20"/>
          <w:szCs w:val="20"/>
        </w:rPr>
        <w:t xml:space="preserve">This section contains some Q68 specific configuration items:           </w:t>
      </w:r>
    </w:p>
    <w:p w:rsidR="00D45518" w:rsidRPr="00D45518" w:rsidRDefault="00D45518" w:rsidP="00D45518">
      <w:pPr>
        <w:spacing w:after="0"/>
        <w:rPr>
          <w:rFonts w:ascii="Arial" w:hAnsi="Arial" w:cs="Arial"/>
          <w:sz w:val="20"/>
          <w:szCs w:val="20"/>
        </w:rPr>
      </w:pPr>
    </w:p>
    <w:p w:rsidR="00D45518" w:rsidRPr="00C22954" w:rsidRDefault="00EA4DD7" w:rsidP="00D45518">
      <w:pPr>
        <w:spacing w:after="0"/>
        <w:rPr>
          <w:rFonts w:ascii="Arial" w:hAnsi="Arial" w:cs="Arial"/>
          <w:b/>
          <w:sz w:val="20"/>
          <w:szCs w:val="20"/>
        </w:rPr>
      </w:pPr>
      <w:r>
        <w:rPr>
          <w:rFonts w:ascii="Arial" w:hAnsi="Arial" w:cs="Arial"/>
          <w:b/>
          <w:sz w:val="20"/>
          <w:szCs w:val="20"/>
        </w:rPr>
        <w:t>1.</w:t>
      </w:r>
      <w:r w:rsidR="00D45518" w:rsidRPr="00C22954">
        <w:rPr>
          <w:rFonts w:ascii="Arial" w:hAnsi="Arial" w:cs="Arial"/>
          <w:b/>
          <w:sz w:val="20"/>
          <w:szCs w:val="20"/>
        </w:rPr>
        <w:t>Initial display mode</w:t>
      </w:r>
    </w:p>
    <w:p w:rsidR="00C22954" w:rsidRDefault="00C22954"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Here you can set the display mode the Q68 should ha</w:t>
      </w:r>
      <w:r w:rsidR="00C22954">
        <w:rPr>
          <w:rFonts w:ascii="Arial" w:hAnsi="Arial" w:cs="Arial"/>
          <w:sz w:val="20"/>
          <w:szCs w:val="20"/>
        </w:rPr>
        <w:t xml:space="preserve">ve when booting SMSQ/E. You may </w:t>
      </w:r>
      <w:r w:rsidRPr="00D45518">
        <w:rPr>
          <w:rFonts w:ascii="Arial" w:hAnsi="Arial" w:cs="Arial"/>
          <w:sz w:val="20"/>
          <w:szCs w:val="20"/>
        </w:rPr>
        <w:t>choose between the following:</w:t>
      </w:r>
    </w:p>
    <w:p w:rsidR="00C22954" w:rsidRPr="00D45518"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Normal QL Mode 4</w:t>
      </w:r>
    </w:p>
    <w:p w:rsidR="00D45518" w:rsidRDefault="00D45518" w:rsidP="00D45518">
      <w:pPr>
        <w:spacing w:after="0"/>
        <w:rPr>
          <w:rFonts w:ascii="Arial" w:hAnsi="Arial" w:cs="Arial"/>
          <w:sz w:val="20"/>
          <w:szCs w:val="20"/>
        </w:rPr>
      </w:pPr>
      <w:r w:rsidRPr="00D45518">
        <w:rPr>
          <w:rFonts w:ascii="Arial" w:hAnsi="Arial" w:cs="Arial"/>
          <w:sz w:val="20"/>
          <w:szCs w:val="20"/>
        </w:rPr>
        <w:t>the standard 512 x 256 pixels in 4 colours mode. In this mode you can also set mode8, with the usual MODE keyword.</w:t>
      </w:r>
    </w:p>
    <w:p w:rsidR="00C22954" w:rsidRPr="00D45518"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Large QL Mode 4</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 xml:space="preserve">1024 x 768 pixels in QL 4 colours mode (no mode 8 possible).    </w:t>
      </w:r>
    </w:p>
    <w:p w:rsidR="00C22954"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Aurora compatible 256 colours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1024 x 768 pixels in Aurora 8 bit colours mode.</w:t>
      </w:r>
    </w:p>
    <w:p w:rsidR="00C22954"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Small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512 x 256 pixels in mode 33 (16 bits per pixel).</w:t>
      </w:r>
    </w:p>
    <w:p w:rsidR="00C22954"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Medium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512 x 384 pixels in mode 33 (16 bits per pixel).</w:t>
      </w:r>
    </w:p>
    <w:p w:rsidR="00C22954"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Large 16 bit mode</w:t>
      </w:r>
    </w:p>
    <w:p w:rsidR="00D45518" w:rsidRDefault="00D45518" w:rsidP="00D45518">
      <w:pPr>
        <w:spacing w:after="0"/>
        <w:rPr>
          <w:rFonts w:ascii="Arial" w:hAnsi="Arial" w:cs="Arial"/>
          <w:sz w:val="20"/>
          <w:szCs w:val="20"/>
        </w:rPr>
      </w:pPr>
      <w:r w:rsidRPr="00D45518">
        <w:rPr>
          <w:rFonts w:ascii="Arial" w:hAnsi="Arial" w:cs="Arial"/>
          <w:sz w:val="20"/>
          <w:szCs w:val="20"/>
        </w:rPr>
        <w:t xml:space="preserve">1024 x 512 pixels in mode 33 (16 bits per pixel). </w:t>
      </w:r>
      <w:r w:rsidR="00C22954">
        <w:rPr>
          <w:rFonts w:ascii="Arial" w:hAnsi="Arial" w:cs="Arial"/>
          <w:sz w:val="20"/>
          <w:szCs w:val="20"/>
        </w:rPr>
        <w:t xml:space="preserve">Please note that this mode will </w:t>
      </w:r>
      <w:r w:rsidRPr="00D45518">
        <w:rPr>
          <w:rFonts w:ascii="Arial" w:hAnsi="Arial" w:cs="Arial"/>
          <w:sz w:val="20"/>
          <w:szCs w:val="20"/>
        </w:rPr>
        <w:t>severely slow down the Q68, you should not use this mode when doing something</w:t>
      </w:r>
      <w:r w:rsidR="00C22954">
        <w:rPr>
          <w:rFonts w:ascii="Arial" w:hAnsi="Arial" w:cs="Arial"/>
          <w:sz w:val="20"/>
          <w:szCs w:val="20"/>
        </w:rPr>
        <w:t xml:space="preserve"> </w:t>
      </w:r>
      <w:r w:rsidRPr="00D45518">
        <w:rPr>
          <w:rFonts w:ascii="Arial" w:hAnsi="Arial" w:cs="Arial"/>
          <w:sz w:val="20"/>
          <w:szCs w:val="20"/>
        </w:rPr>
        <w:t>time-critical.</w:t>
      </w:r>
    </w:p>
    <w:p w:rsidR="00C22954" w:rsidRPr="00D45518" w:rsidRDefault="00C22954" w:rsidP="00D45518">
      <w:pPr>
        <w:spacing w:after="0"/>
        <w:rPr>
          <w:rFonts w:ascii="Arial" w:hAnsi="Arial" w:cs="Arial"/>
          <w:sz w:val="20"/>
          <w:szCs w:val="20"/>
        </w:rPr>
      </w:pPr>
    </w:p>
    <w:p w:rsidR="00D45518" w:rsidRPr="00C22954" w:rsidRDefault="00D45518" w:rsidP="00D45518">
      <w:pPr>
        <w:spacing w:after="0"/>
        <w:rPr>
          <w:rFonts w:ascii="Arial" w:hAnsi="Arial" w:cs="Arial"/>
          <w:i/>
          <w:sz w:val="20"/>
          <w:szCs w:val="20"/>
        </w:rPr>
      </w:pPr>
      <w:r w:rsidRPr="00C22954">
        <w:rPr>
          <w:rFonts w:ascii="Arial" w:hAnsi="Arial" w:cs="Arial"/>
          <w:i/>
          <w:sz w:val="20"/>
          <w:szCs w:val="20"/>
        </w:rPr>
        <w:t>Very large 16 bit mode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1024 x 768 pixels in mode 33 (16 bits per pixel). Please n</w:t>
      </w:r>
      <w:r w:rsidR="00C22954">
        <w:rPr>
          <w:rFonts w:ascii="Arial" w:hAnsi="Arial" w:cs="Arial"/>
          <w:sz w:val="20"/>
          <w:szCs w:val="20"/>
        </w:rPr>
        <w:t xml:space="preserve">ote that this mode will </w:t>
      </w:r>
      <w:r w:rsidRPr="00D45518">
        <w:rPr>
          <w:rFonts w:ascii="Arial" w:hAnsi="Arial" w:cs="Arial"/>
          <w:sz w:val="20"/>
          <w:szCs w:val="20"/>
        </w:rPr>
        <w:t>severely slow down the Q68, you should not use this mode when doing something</w:t>
      </w:r>
      <w:r w:rsidR="00C22954">
        <w:rPr>
          <w:rFonts w:ascii="Arial" w:hAnsi="Arial" w:cs="Arial"/>
          <w:sz w:val="20"/>
          <w:szCs w:val="20"/>
        </w:rPr>
        <w:t xml:space="preserve"> </w:t>
      </w:r>
      <w:r w:rsidRPr="00D45518">
        <w:rPr>
          <w:rFonts w:ascii="Arial" w:hAnsi="Arial" w:cs="Arial"/>
          <w:sz w:val="20"/>
          <w:szCs w:val="20"/>
        </w:rPr>
        <w:t>time-critical.</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 xml:space="preserve"> </w:t>
      </w:r>
    </w:p>
    <w:p w:rsidR="00D45518" w:rsidRPr="00C22954" w:rsidRDefault="00EA4DD7" w:rsidP="00D45518">
      <w:pPr>
        <w:spacing w:after="0"/>
        <w:rPr>
          <w:rFonts w:ascii="Arial" w:hAnsi="Arial" w:cs="Arial"/>
          <w:b/>
          <w:sz w:val="20"/>
          <w:szCs w:val="20"/>
        </w:rPr>
      </w:pPr>
      <w:r>
        <w:rPr>
          <w:rFonts w:ascii="Arial" w:hAnsi="Arial" w:cs="Arial"/>
          <w:b/>
          <w:sz w:val="20"/>
          <w:szCs w:val="20"/>
        </w:rPr>
        <w:t>2.</w:t>
      </w:r>
      <w:r w:rsidR="00D45518" w:rsidRPr="00C22954">
        <w:rPr>
          <w:rFonts w:ascii="Arial" w:hAnsi="Arial" w:cs="Arial"/>
          <w:b/>
          <w:sz w:val="20"/>
          <w:szCs w:val="20"/>
        </w:rPr>
        <w:t>Initialise card 2 when booting</w:t>
      </w:r>
    </w:p>
    <w:p w:rsidR="00C22954" w:rsidRDefault="00C22954" w:rsidP="00D45518">
      <w:pPr>
        <w:spacing w:after="0"/>
        <w:rPr>
          <w:rFonts w:ascii="Arial" w:hAnsi="Arial" w:cs="Arial"/>
          <w:sz w:val="20"/>
          <w:szCs w:val="20"/>
        </w:rPr>
      </w:pPr>
    </w:p>
    <w:p w:rsidR="00D45518" w:rsidRDefault="00C22954" w:rsidP="00D45518">
      <w:pPr>
        <w:spacing w:after="0"/>
        <w:rPr>
          <w:rFonts w:ascii="Arial" w:hAnsi="Arial" w:cs="Arial"/>
          <w:sz w:val="20"/>
          <w:szCs w:val="20"/>
        </w:rPr>
      </w:pPr>
      <w:r w:rsidRPr="00D45518">
        <w:rPr>
          <w:rFonts w:ascii="Arial" w:hAnsi="Arial" w:cs="Arial"/>
          <w:sz w:val="20"/>
          <w:szCs w:val="20"/>
        </w:rPr>
        <w:lastRenderedPageBreak/>
        <w:t>This allows you to determine whether card2 should be initialised automatically during the</w:t>
      </w:r>
      <w:r>
        <w:rPr>
          <w:rFonts w:ascii="Arial" w:hAnsi="Arial" w:cs="Arial"/>
          <w:sz w:val="20"/>
          <w:szCs w:val="20"/>
        </w:rPr>
        <w:t xml:space="preserve"> </w:t>
      </w:r>
      <w:r w:rsidRPr="00D45518">
        <w:rPr>
          <w:rFonts w:ascii="Arial" w:hAnsi="Arial" w:cs="Arial"/>
          <w:sz w:val="20"/>
          <w:szCs w:val="20"/>
        </w:rPr>
        <w:t xml:space="preserve">boot </w:t>
      </w:r>
      <w:r w:rsidR="00EA4DD7">
        <w:rPr>
          <w:rFonts w:ascii="Arial" w:hAnsi="Arial" w:cs="Arial"/>
          <w:sz w:val="20"/>
          <w:szCs w:val="20"/>
        </w:rPr>
        <w:t xml:space="preserve">process. </w:t>
      </w:r>
      <w:r w:rsidR="00D45518" w:rsidRPr="00D45518">
        <w:rPr>
          <w:rFonts w:ascii="Arial" w:hAnsi="Arial" w:cs="Arial"/>
          <w:sz w:val="20"/>
          <w:szCs w:val="20"/>
        </w:rPr>
        <w:t>Note that this will only work if there is actually a card in the socket to b</w:t>
      </w:r>
      <w:r>
        <w:rPr>
          <w:rFonts w:ascii="Arial" w:hAnsi="Arial" w:cs="Arial"/>
          <w:sz w:val="20"/>
          <w:szCs w:val="20"/>
        </w:rPr>
        <w:t xml:space="preserve">e </w:t>
      </w:r>
      <w:r w:rsidR="00D45518" w:rsidRPr="00D45518">
        <w:rPr>
          <w:rFonts w:ascii="Arial" w:hAnsi="Arial" w:cs="Arial"/>
          <w:sz w:val="20"/>
          <w:szCs w:val="20"/>
        </w:rPr>
        <w:t>initialised. You may choose between the following options:</w:t>
      </w:r>
    </w:p>
    <w:p w:rsidR="00C22954" w:rsidRPr="00D45518" w:rsidRDefault="00C22954" w:rsidP="00D45518">
      <w:pPr>
        <w:spacing w:after="0"/>
        <w:rPr>
          <w:rFonts w:ascii="Arial" w:hAnsi="Arial" w:cs="Arial"/>
          <w:sz w:val="20"/>
          <w:szCs w:val="20"/>
        </w:rPr>
      </w:pPr>
    </w:p>
    <w:p w:rsidR="00D45518" w:rsidRPr="00EA4DD7" w:rsidRDefault="00D45518" w:rsidP="00166CAD">
      <w:pPr>
        <w:pStyle w:val="ListParagraph"/>
        <w:numPr>
          <w:ilvl w:val="0"/>
          <w:numId w:val="32"/>
        </w:numPr>
        <w:spacing w:after="0"/>
        <w:rPr>
          <w:rFonts w:ascii="Arial" w:hAnsi="Arial" w:cs="Arial"/>
          <w:sz w:val="20"/>
          <w:szCs w:val="20"/>
        </w:rPr>
      </w:pPr>
      <w:r w:rsidRPr="00EA4DD7">
        <w:rPr>
          <w:rFonts w:ascii="Arial" w:hAnsi="Arial" w:cs="Arial"/>
          <w:sz w:val="20"/>
          <w:szCs w:val="20"/>
        </w:rPr>
        <w:t>Never initialise the card when booting. This means that you will have to initialise</w:t>
      </w:r>
      <w:r w:rsidR="00C22954" w:rsidRPr="00EA4DD7">
        <w:rPr>
          <w:rFonts w:ascii="Arial" w:hAnsi="Arial" w:cs="Arial"/>
          <w:sz w:val="20"/>
          <w:szCs w:val="20"/>
        </w:rPr>
        <w:t xml:space="preserve"> </w:t>
      </w:r>
      <w:r w:rsidRPr="00EA4DD7">
        <w:rPr>
          <w:rFonts w:ascii="Arial" w:hAnsi="Arial" w:cs="Arial"/>
          <w:sz w:val="20"/>
          <w:szCs w:val="20"/>
        </w:rPr>
        <w:t xml:space="preserve"> it</w:t>
      </w:r>
      <w:r w:rsidR="00C22954" w:rsidRPr="00EA4DD7">
        <w:rPr>
          <w:rFonts w:ascii="Arial" w:hAnsi="Arial" w:cs="Arial"/>
          <w:sz w:val="20"/>
          <w:szCs w:val="20"/>
        </w:rPr>
        <w:t xml:space="preserve"> </w:t>
      </w:r>
      <w:r w:rsidRPr="00EA4DD7">
        <w:rPr>
          <w:rFonts w:ascii="Arial" w:hAnsi="Arial" w:cs="Arial"/>
          <w:sz w:val="20"/>
          <w:szCs w:val="20"/>
        </w:rPr>
        <w:t>later yourself.</w:t>
      </w:r>
    </w:p>
    <w:p w:rsidR="00D45518" w:rsidRPr="00EA4DD7" w:rsidRDefault="00D45518" w:rsidP="00166CAD">
      <w:pPr>
        <w:pStyle w:val="ListParagraph"/>
        <w:numPr>
          <w:ilvl w:val="0"/>
          <w:numId w:val="32"/>
        </w:numPr>
        <w:spacing w:after="0"/>
        <w:rPr>
          <w:rFonts w:ascii="Arial" w:hAnsi="Arial" w:cs="Arial"/>
          <w:sz w:val="20"/>
          <w:szCs w:val="20"/>
        </w:rPr>
      </w:pPr>
      <w:r w:rsidRPr="00EA4DD7">
        <w:rPr>
          <w:rFonts w:ascii="Arial" w:hAnsi="Arial" w:cs="Arial"/>
          <w:sz w:val="20"/>
          <w:szCs w:val="20"/>
        </w:rPr>
        <w:t>Always initialise the card when booting. The driver will attempt to initialise card 2.</w:t>
      </w:r>
      <w:r w:rsidR="00C22954" w:rsidRPr="00EA4DD7">
        <w:rPr>
          <w:rFonts w:ascii="Arial" w:hAnsi="Arial" w:cs="Arial"/>
          <w:sz w:val="20"/>
          <w:szCs w:val="20"/>
        </w:rPr>
        <w:t xml:space="preserve"> </w:t>
      </w:r>
      <w:r w:rsidRPr="00EA4DD7">
        <w:rPr>
          <w:rFonts w:ascii="Arial" w:hAnsi="Arial" w:cs="Arial"/>
          <w:sz w:val="20"/>
          <w:szCs w:val="20"/>
        </w:rPr>
        <w:t>Note that this will fail if no card is inserted at boot time. The driver does NOT tell you</w:t>
      </w:r>
      <w:r w:rsidR="00C22954" w:rsidRPr="00EA4DD7">
        <w:rPr>
          <w:rFonts w:ascii="Arial" w:hAnsi="Arial" w:cs="Arial"/>
          <w:sz w:val="20"/>
          <w:szCs w:val="20"/>
        </w:rPr>
        <w:t xml:space="preserve"> </w:t>
      </w:r>
      <w:r w:rsidRPr="00EA4DD7">
        <w:rPr>
          <w:rFonts w:ascii="Arial" w:hAnsi="Arial" w:cs="Arial"/>
          <w:sz w:val="20"/>
          <w:szCs w:val="20"/>
        </w:rPr>
        <w:t>that the initialisation has failed in such a case.</w:t>
      </w:r>
    </w:p>
    <w:p w:rsidR="00D45518" w:rsidRPr="00EA4DD7" w:rsidRDefault="00D45518" w:rsidP="00166CAD">
      <w:pPr>
        <w:pStyle w:val="ListParagraph"/>
        <w:numPr>
          <w:ilvl w:val="0"/>
          <w:numId w:val="32"/>
        </w:numPr>
        <w:spacing w:after="0"/>
        <w:rPr>
          <w:rFonts w:ascii="Arial" w:hAnsi="Arial" w:cs="Arial"/>
          <w:sz w:val="20"/>
          <w:szCs w:val="20"/>
        </w:rPr>
      </w:pPr>
      <w:r w:rsidRPr="00EA4DD7">
        <w:rPr>
          <w:rFonts w:ascii="Arial" w:hAnsi="Arial" w:cs="Arial"/>
          <w:sz w:val="20"/>
          <w:szCs w:val="20"/>
        </w:rPr>
        <w:t>Only initialise the card during booting if a WIN drive is configured to be located</w:t>
      </w:r>
      <w:r w:rsidR="00C22954" w:rsidRPr="00EA4DD7">
        <w:rPr>
          <w:rFonts w:ascii="Arial" w:hAnsi="Arial" w:cs="Arial"/>
          <w:sz w:val="20"/>
          <w:szCs w:val="20"/>
        </w:rPr>
        <w:t xml:space="preserve"> </w:t>
      </w:r>
      <w:r w:rsidRPr="00EA4DD7">
        <w:rPr>
          <w:rFonts w:ascii="Arial" w:hAnsi="Arial" w:cs="Arial"/>
          <w:sz w:val="20"/>
          <w:szCs w:val="20"/>
        </w:rPr>
        <w:t>there. This is the default option.</w:t>
      </w:r>
    </w:p>
    <w:p w:rsidR="00D45518" w:rsidRPr="00D45518" w:rsidRDefault="00D45518" w:rsidP="00D45518">
      <w:pPr>
        <w:spacing w:after="0"/>
        <w:rPr>
          <w:rFonts w:ascii="Arial" w:hAnsi="Arial" w:cs="Arial"/>
          <w:sz w:val="20"/>
          <w:szCs w:val="20"/>
        </w:rPr>
      </w:pPr>
    </w:p>
    <w:p w:rsidR="00D45518" w:rsidRPr="00EA4DD7" w:rsidRDefault="00EA4DD7" w:rsidP="00D45518">
      <w:pPr>
        <w:spacing w:after="0"/>
        <w:rPr>
          <w:rFonts w:ascii="Arial" w:hAnsi="Arial" w:cs="Arial"/>
          <w:b/>
          <w:sz w:val="20"/>
          <w:szCs w:val="20"/>
        </w:rPr>
      </w:pPr>
      <w:r>
        <w:rPr>
          <w:rFonts w:ascii="Arial" w:hAnsi="Arial" w:cs="Arial"/>
          <w:b/>
          <w:sz w:val="20"/>
          <w:szCs w:val="20"/>
        </w:rPr>
        <w:t>3.</w:t>
      </w:r>
      <w:r w:rsidR="00D45518" w:rsidRPr="00EA4DD7">
        <w:rPr>
          <w:rFonts w:ascii="Arial" w:hAnsi="Arial" w:cs="Arial"/>
          <w:b/>
          <w:sz w:val="20"/>
          <w:szCs w:val="20"/>
        </w:rPr>
        <w:t>Boot from</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Here you may set from what device SMSQ/E will attempt to load a boot file. You may</w:t>
      </w:r>
      <w:r w:rsidR="00EA4DD7">
        <w:rPr>
          <w:rFonts w:ascii="Arial" w:hAnsi="Arial" w:cs="Arial"/>
          <w:sz w:val="20"/>
          <w:szCs w:val="20"/>
        </w:rPr>
        <w:t xml:space="preserve"> </w:t>
      </w:r>
      <w:r w:rsidRPr="00D45518">
        <w:rPr>
          <w:rFonts w:ascii="Arial" w:hAnsi="Arial" w:cs="Arial"/>
          <w:sz w:val="20"/>
          <w:szCs w:val="20"/>
        </w:rPr>
        <w:t>choose between WIN drives 1 to 8, FAT drive 1, or no drive at all. Please note that if you</w:t>
      </w:r>
      <w:r w:rsidR="00EA4DD7">
        <w:rPr>
          <w:rFonts w:ascii="Arial" w:hAnsi="Arial" w:cs="Arial"/>
          <w:sz w:val="20"/>
          <w:szCs w:val="20"/>
        </w:rPr>
        <w:t xml:space="preserve"> </w:t>
      </w:r>
      <w:r w:rsidRPr="00D45518">
        <w:rPr>
          <w:rFonts w:ascii="Arial" w:hAnsi="Arial" w:cs="Arial"/>
          <w:sz w:val="20"/>
          <w:szCs w:val="20"/>
        </w:rPr>
        <w:t>choose to boot from FAT1, then the FAT device will be called FLP (i.e. you’ll be booting</w:t>
      </w:r>
      <w:r w:rsidR="00EA4DD7">
        <w:rPr>
          <w:rFonts w:ascii="Arial" w:hAnsi="Arial" w:cs="Arial"/>
          <w:sz w:val="20"/>
          <w:szCs w:val="20"/>
        </w:rPr>
        <w:t xml:space="preserve"> </w:t>
      </w:r>
      <w:r w:rsidRPr="00D45518">
        <w:rPr>
          <w:rFonts w:ascii="Arial" w:hAnsi="Arial" w:cs="Arial"/>
          <w:sz w:val="20"/>
          <w:szCs w:val="20"/>
        </w:rPr>
        <w:t>from FLP1_). Using the command “FAT_USE” in your boot file will let the device be called</w:t>
      </w:r>
      <w:r w:rsidR="00EA4DD7">
        <w:rPr>
          <w:rFonts w:ascii="Arial" w:hAnsi="Arial" w:cs="Arial"/>
          <w:sz w:val="20"/>
          <w:szCs w:val="20"/>
        </w:rPr>
        <w:t xml:space="preserve"> </w:t>
      </w:r>
      <w:r w:rsidRPr="00D45518">
        <w:rPr>
          <w:rFonts w:ascii="Arial" w:hAnsi="Arial" w:cs="Arial"/>
          <w:sz w:val="20"/>
          <w:szCs w:val="20"/>
        </w:rPr>
        <w:t>FAT again.</w:t>
      </w:r>
    </w:p>
    <w:p w:rsidR="00D45518" w:rsidRPr="00D45518" w:rsidRDefault="00D45518" w:rsidP="00D45518">
      <w:pPr>
        <w:spacing w:after="0"/>
        <w:rPr>
          <w:rFonts w:ascii="Arial" w:hAnsi="Arial" w:cs="Arial"/>
          <w:sz w:val="20"/>
          <w:szCs w:val="20"/>
        </w:rPr>
      </w:pPr>
    </w:p>
    <w:p w:rsidR="00D45518" w:rsidRPr="00EA4DD7" w:rsidRDefault="00EA4DD7" w:rsidP="00EA4DD7">
      <w:pPr>
        <w:spacing w:after="0"/>
        <w:rPr>
          <w:rFonts w:ascii="Arial" w:hAnsi="Arial" w:cs="Arial"/>
          <w:b/>
          <w:sz w:val="20"/>
          <w:szCs w:val="20"/>
        </w:rPr>
      </w:pPr>
      <w:r w:rsidRPr="00EA4DD7">
        <w:rPr>
          <w:rFonts w:ascii="Arial" w:hAnsi="Arial" w:cs="Arial"/>
          <w:b/>
          <w:sz w:val="20"/>
          <w:szCs w:val="20"/>
        </w:rPr>
        <w:t>4.</w:t>
      </w:r>
      <w:r w:rsidR="00D45518" w:rsidRPr="00EA4DD7">
        <w:rPr>
          <w:rFonts w:ascii="Arial" w:hAnsi="Arial" w:cs="Arial"/>
          <w:b/>
          <w:sz w:val="20"/>
          <w:szCs w:val="20"/>
        </w:rPr>
        <w:t>Switch LED off when SMSQ/E is set up</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Q68 has a configurable LED which is switched on when SMSQ/E is loaded. Here you</w:t>
      </w:r>
      <w:r w:rsidR="00EA4DD7">
        <w:rPr>
          <w:rFonts w:ascii="Arial" w:hAnsi="Arial" w:cs="Arial"/>
          <w:sz w:val="20"/>
          <w:szCs w:val="20"/>
        </w:rPr>
        <w:t xml:space="preserve"> </w:t>
      </w:r>
      <w:r w:rsidRPr="00D45518">
        <w:rPr>
          <w:rFonts w:ascii="Arial" w:hAnsi="Arial" w:cs="Arial"/>
          <w:sz w:val="20"/>
          <w:szCs w:val="20"/>
        </w:rPr>
        <w:t>can determine whether it should stay on or n</w:t>
      </w:r>
      <w:r w:rsidR="00EA4DD7">
        <w:rPr>
          <w:rFonts w:ascii="Arial" w:hAnsi="Arial" w:cs="Arial"/>
          <w:sz w:val="20"/>
          <w:szCs w:val="20"/>
        </w:rPr>
        <w:t>ot once SMSQ/E is fully set up.</w:t>
      </w:r>
      <w:r w:rsidRPr="00D45518">
        <w:rPr>
          <w:rFonts w:ascii="Arial" w:hAnsi="Arial" w:cs="Arial"/>
          <w:sz w:val="20"/>
          <w:szCs w:val="20"/>
        </w:rPr>
        <w:t xml:space="preserve"> </w:t>
      </w:r>
    </w:p>
    <w:p w:rsidR="00D45518" w:rsidRPr="00D45518" w:rsidRDefault="00EA4DD7" w:rsidP="00EA4DD7">
      <w:pPr>
        <w:pStyle w:val="Heading3"/>
      </w:pPr>
      <w:bookmarkStart w:id="800" w:name="_Toc536392453"/>
      <w:r>
        <w:t xml:space="preserve">B - </w:t>
      </w:r>
      <w:r w:rsidR="00D45518" w:rsidRPr="00D45518">
        <w:t>Configuring the WIN drives</w:t>
      </w:r>
      <w:bookmarkEnd w:id="800"/>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following items may be configured for the WIN drives:</w:t>
      </w:r>
    </w:p>
    <w:p w:rsidR="00EA4DD7" w:rsidRDefault="00EA4DD7" w:rsidP="00D45518">
      <w:pPr>
        <w:spacing w:after="0"/>
        <w:rPr>
          <w:rFonts w:ascii="Arial" w:hAnsi="Arial" w:cs="Arial"/>
          <w:sz w:val="20"/>
          <w:szCs w:val="20"/>
        </w:rPr>
      </w:pPr>
    </w:p>
    <w:p w:rsidR="00D45518" w:rsidRPr="00EA4DD7" w:rsidRDefault="00EA4DD7" w:rsidP="00D45518">
      <w:pPr>
        <w:spacing w:after="0"/>
        <w:rPr>
          <w:rFonts w:ascii="Arial" w:hAnsi="Arial" w:cs="Arial"/>
          <w:b/>
          <w:sz w:val="20"/>
          <w:szCs w:val="20"/>
        </w:rPr>
      </w:pPr>
      <w:r w:rsidRPr="00EA4DD7">
        <w:rPr>
          <w:rFonts w:ascii="Arial" w:hAnsi="Arial" w:cs="Arial"/>
          <w:b/>
          <w:sz w:val="20"/>
          <w:szCs w:val="20"/>
        </w:rPr>
        <w:t>1.</w:t>
      </w:r>
      <w:r w:rsidR="00D45518" w:rsidRPr="00EA4DD7">
        <w:rPr>
          <w:rFonts w:ascii="Arial" w:hAnsi="Arial" w:cs="Arial"/>
          <w:b/>
          <w:sz w:val="20"/>
          <w:szCs w:val="20"/>
        </w:rPr>
        <w:t>Filenames for win1_ to win8_</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Each win drive corresponds to one container file on an SDHC card inserted into one of the</w:t>
      </w:r>
      <w:r w:rsidR="00EA4DD7">
        <w:rPr>
          <w:rFonts w:ascii="Arial" w:hAnsi="Arial" w:cs="Arial"/>
          <w:sz w:val="20"/>
          <w:szCs w:val="20"/>
        </w:rPr>
        <w:t xml:space="preserve"> </w:t>
      </w:r>
      <w:r w:rsidRPr="00D45518">
        <w:rPr>
          <w:rFonts w:ascii="Arial" w:hAnsi="Arial" w:cs="Arial"/>
          <w:sz w:val="20"/>
          <w:szCs w:val="20"/>
        </w:rPr>
        <w:t>two sockets. Here you may enter the file names for the container file for each of the 8</w:t>
      </w:r>
      <w:r w:rsidR="00EA4DD7">
        <w:rPr>
          <w:rFonts w:ascii="Arial" w:hAnsi="Arial" w:cs="Arial"/>
          <w:sz w:val="20"/>
          <w:szCs w:val="20"/>
        </w:rPr>
        <w:t xml:space="preserve"> </w:t>
      </w:r>
      <w:r w:rsidRPr="00D45518">
        <w:rPr>
          <w:rFonts w:ascii="Arial" w:hAnsi="Arial" w:cs="Arial"/>
          <w:sz w:val="20"/>
          <w:szCs w:val="20"/>
        </w:rPr>
        <w:t>drives. Each name must respect the file name rules set out above – you won't be able to</w:t>
      </w:r>
      <w:r w:rsidR="00EA4DD7">
        <w:rPr>
          <w:rFonts w:ascii="Arial" w:hAnsi="Arial" w:cs="Arial"/>
          <w:sz w:val="20"/>
          <w:szCs w:val="20"/>
        </w:rPr>
        <w:t xml:space="preserve"> </w:t>
      </w:r>
      <w:r w:rsidRPr="00D45518">
        <w:rPr>
          <w:rFonts w:ascii="Arial" w:hAnsi="Arial" w:cs="Arial"/>
          <w:sz w:val="20"/>
          <w:szCs w:val="20"/>
        </w:rPr>
        <w:t>enter a name that does not comply with the 8.3 FAT32 standard, but you may give the</w:t>
      </w:r>
      <w:r w:rsidR="00EA4DD7">
        <w:rPr>
          <w:rFonts w:ascii="Arial" w:hAnsi="Arial" w:cs="Arial"/>
          <w:sz w:val="20"/>
          <w:szCs w:val="20"/>
        </w:rPr>
        <w:t xml:space="preserve"> </w:t>
      </w:r>
      <w:r w:rsidRPr="00D45518">
        <w:rPr>
          <w:rFonts w:ascii="Arial" w:hAnsi="Arial" w:cs="Arial"/>
          <w:sz w:val="20"/>
          <w:szCs w:val="20"/>
        </w:rPr>
        <w:t>name in lower case, it will be converted to upper case later by the system.</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Please also make sure to check the warning given above.</w:t>
      </w:r>
    </w:p>
    <w:p w:rsidR="00D45518" w:rsidRPr="00D45518" w:rsidRDefault="00D45518" w:rsidP="00D45518">
      <w:pPr>
        <w:spacing w:after="0"/>
        <w:rPr>
          <w:rFonts w:ascii="Arial" w:hAnsi="Arial" w:cs="Arial"/>
          <w:sz w:val="20"/>
          <w:szCs w:val="20"/>
        </w:rPr>
      </w:pPr>
    </w:p>
    <w:p w:rsidR="00D45518" w:rsidRPr="00EA4DD7" w:rsidRDefault="00EA4DD7" w:rsidP="00D45518">
      <w:pPr>
        <w:spacing w:after="0"/>
        <w:rPr>
          <w:rFonts w:ascii="Arial" w:hAnsi="Arial" w:cs="Arial"/>
          <w:b/>
          <w:sz w:val="20"/>
          <w:szCs w:val="20"/>
        </w:rPr>
      </w:pPr>
      <w:r>
        <w:rPr>
          <w:rFonts w:ascii="Arial" w:hAnsi="Arial" w:cs="Arial"/>
          <w:b/>
          <w:sz w:val="20"/>
          <w:szCs w:val="20"/>
        </w:rPr>
        <w:t>2.</w:t>
      </w:r>
      <w:r w:rsidR="00D45518" w:rsidRPr="00EA4DD7">
        <w:rPr>
          <w:rFonts w:ascii="Arial" w:hAnsi="Arial" w:cs="Arial"/>
          <w:b/>
          <w:sz w:val="20"/>
          <w:szCs w:val="20"/>
        </w:rPr>
        <w:t>Card assignment</w:t>
      </w:r>
    </w:p>
    <w:p w:rsidR="00D45518" w:rsidRPr="00D45518" w:rsidRDefault="00D45518" w:rsidP="00D45518">
      <w:pPr>
        <w:spacing w:after="0"/>
        <w:rPr>
          <w:rFonts w:ascii="Arial" w:hAnsi="Arial" w:cs="Arial"/>
          <w:sz w:val="20"/>
          <w:szCs w:val="20"/>
        </w:rPr>
      </w:pPr>
      <w:r w:rsidRPr="00D45518">
        <w:rPr>
          <w:rFonts w:ascii="Arial" w:hAnsi="Arial" w:cs="Arial"/>
          <w:sz w:val="20"/>
          <w:szCs w:val="20"/>
        </w:rPr>
        <w:lastRenderedPageBreak/>
        <w:t>Giving the file name of the container file for a win drive</w:t>
      </w:r>
      <w:r w:rsidR="00EA4DD7">
        <w:rPr>
          <w:rFonts w:ascii="Arial" w:hAnsi="Arial" w:cs="Arial"/>
          <w:sz w:val="20"/>
          <w:szCs w:val="20"/>
        </w:rPr>
        <w:t xml:space="preserve"> is not enough. The system must </w:t>
      </w:r>
      <w:r w:rsidRPr="00D45518">
        <w:rPr>
          <w:rFonts w:ascii="Arial" w:hAnsi="Arial" w:cs="Arial"/>
          <w:sz w:val="20"/>
          <w:szCs w:val="20"/>
        </w:rPr>
        <w:t>also know on what card this container file should be. Here you tell the system, for each</w:t>
      </w:r>
      <w:r w:rsidR="00EA4DD7">
        <w:rPr>
          <w:rFonts w:ascii="Arial" w:hAnsi="Arial" w:cs="Arial"/>
          <w:sz w:val="20"/>
          <w:szCs w:val="20"/>
        </w:rPr>
        <w:t xml:space="preserve"> </w:t>
      </w:r>
      <w:r w:rsidRPr="00D45518">
        <w:rPr>
          <w:rFonts w:ascii="Arial" w:hAnsi="Arial" w:cs="Arial"/>
          <w:sz w:val="20"/>
          <w:szCs w:val="20"/>
        </w:rPr>
        <w:t>drive, whether the corresponding container file should be on card1, card2, or on no card at</w:t>
      </w:r>
      <w:r w:rsidR="00EA4DD7">
        <w:rPr>
          <w:rFonts w:ascii="Arial" w:hAnsi="Arial" w:cs="Arial"/>
          <w:sz w:val="20"/>
          <w:szCs w:val="20"/>
        </w:rPr>
        <w:t xml:space="preserve"> </w:t>
      </w:r>
      <w:r w:rsidRPr="00D45518">
        <w:rPr>
          <w:rFonts w:ascii="Arial" w:hAnsi="Arial" w:cs="Arial"/>
          <w:sz w:val="20"/>
          <w:szCs w:val="20"/>
        </w:rPr>
        <w:t>all.</w:t>
      </w:r>
    </w:p>
    <w:p w:rsidR="00D45518" w:rsidRPr="00D45518" w:rsidRDefault="00D45518" w:rsidP="00D45518">
      <w:pPr>
        <w:spacing w:after="0"/>
        <w:rPr>
          <w:rFonts w:ascii="Arial" w:hAnsi="Arial" w:cs="Arial"/>
          <w:sz w:val="20"/>
          <w:szCs w:val="20"/>
        </w:rPr>
      </w:pPr>
    </w:p>
    <w:p w:rsidR="00D45518" w:rsidRPr="00D45518" w:rsidRDefault="00EA4DD7" w:rsidP="00EA4DD7">
      <w:pPr>
        <w:pStyle w:val="Heading3"/>
      </w:pPr>
      <w:bookmarkStart w:id="801" w:name="_Toc536392454"/>
      <w:r>
        <w:t xml:space="preserve">C - </w:t>
      </w:r>
      <w:r w:rsidR="00D45518" w:rsidRPr="00D45518">
        <w:t>Configuring the FAT device</w:t>
      </w:r>
      <w:bookmarkEnd w:id="801"/>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following items may be configured for the FAT device:</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 xml:space="preserve">   </w:t>
      </w:r>
    </w:p>
    <w:p w:rsidR="00D45518" w:rsidRPr="00D91CAE" w:rsidRDefault="00EA4DD7" w:rsidP="00D45518">
      <w:pPr>
        <w:spacing w:after="0"/>
        <w:rPr>
          <w:rFonts w:ascii="Arial" w:hAnsi="Arial" w:cs="Arial"/>
          <w:b/>
          <w:sz w:val="20"/>
          <w:szCs w:val="20"/>
        </w:rPr>
      </w:pPr>
      <w:r w:rsidRPr="00D91CAE">
        <w:rPr>
          <w:rFonts w:ascii="Arial" w:hAnsi="Arial" w:cs="Arial"/>
          <w:b/>
          <w:sz w:val="20"/>
          <w:szCs w:val="20"/>
        </w:rPr>
        <w:t>1.</w:t>
      </w:r>
      <w:r w:rsidR="00D45518" w:rsidRPr="00D91CAE">
        <w:rPr>
          <w:rFonts w:ascii="Arial" w:hAnsi="Arial" w:cs="Arial"/>
          <w:b/>
          <w:sz w:val="20"/>
          <w:szCs w:val="20"/>
        </w:rPr>
        <w:t>Is the device to be loaded at all?</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By default, the device is not linked into the system. If you do need it, set this configuration</w:t>
      </w:r>
      <w:r w:rsidR="00EA4DD7">
        <w:rPr>
          <w:rFonts w:ascii="Arial" w:hAnsi="Arial" w:cs="Arial"/>
          <w:sz w:val="20"/>
          <w:szCs w:val="20"/>
        </w:rPr>
        <w:t xml:space="preserve"> </w:t>
      </w:r>
      <w:r w:rsidRPr="00D45518">
        <w:rPr>
          <w:rFonts w:ascii="Arial" w:hAnsi="Arial" w:cs="Arial"/>
          <w:sz w:val="20"/>
          <w:szCs w:val="20"/>
        </w:rPr>
        <w:t>item to “yes”. In not, neither the device, nor its control thing nor the basic keywords</w:t>
      </w:r>
      <w:r w:rsidR="00EA4DD7">
        <w:rPr>
          <w:rFonts w:ascii="Arial" w:hAnsi="Arial" w:cs="Arial"/>
          <w:sz w:val="20"/>
          <w:szCs w:val="20"/>
        </w:rPr>
        <w:t xml:space="preserve"> </w:t>
      </w:r>
      <w:r w:rsidRPr="00D45518">
        <w:rPr>
          <w:rFonts w:ascii="Arial" w:hAnsi="Arial" w:cs="Arial"/>
          <w:sz w:val="20"/>
          <w:szCs w:val="20"/>
        </w:rPr>
        <w:t>associated with it are loaded.</w:t>
      </w:r>
    </w:p>
    <w:p w:rsidR="00D45518" w:rsidRPr="00D45518" w:rsidRDefault="00D45518" w:rsidP="00D45518">
      <w:pPr>
        <w:spacing w:after="0"/>
        <w:rPr>
          <w:rFonts w:ascii="Arial" w:hAnsi="Arial" w:cs="Arial"/>
          <w:sz w:val="20"/>
          <w:szCs w:val="20"/>
        </w:rPr>
      </w:pPr>
    </w:p>
    <w:p w:rsidR="00D45518" w:rsidRPr="00D91CAE" w:rsidRDefault="00EA4DD7" w:rsidP="00D45518">
      <w:pPr>
        <w:spacing w:after="0"/>
        <w:rPr>
          <w:rFonts w:ascii="Arial" w:hAnsi="Arial" w:cs="Arial"/>
          <w:b/>
          <w:sz w:val="20"/>
          <w:szCs w:val="20"/>
        </w:rPr>
      </w:pPr>
      <w:r w:rsidRPr="00D91CAE">
        <w:rPr>
          <w:rFonts w:ascii="Arial" w:hAnsi="Arial" w:cs="Arial"/>
          <w:b/>
          <w:sz w:val="20"/>
          <w:szCs w:val="20"/>
        </w:rPr>
        <w:t>2.</w:t>
      </w:r>
      <w:r w:rsidR="00D45518" w:rsidRPr="00D91CAE">
        <w:rPr>
          <w:rFonts w:ascii="Arial" w:hAnsi="Arial" w:cs="Arial"/>
          <w:b/>
          <w:sz w:val="20"/>
          <w:szCs w:val="20"/>
        </w:rPr>
        <w:t>On what card is the partition for each drive?</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For a FAT drive to work, one (or both) SDHC card(s) must have at least one FAT16</w:t>
      </w:r>
      <w:r w:rsidR="00EA4DD7">
        <w:rPr>
          <w:rFonts w:ascii="Arial" w:hAnsi="Arial" w:cs="Arial"/>
          <w:sz w:val="20"/>
          <w:szCs w:val="20"/>
        </w:rPr>
        <w:t xml:space="preserve"> </w:t>
      </w:r>
      <w:r w:rsidRPr="00D45518">
        <w:rPr>
          <w:rFonts w:ascii="Arial" w:hAnsi="Arial" w:cs="Arial"/>
          <w:sz w:val="20"/>
          <w:szCs w:val="20"/>
        </w:rPr>
        <w:t>formatted partition. You must thus tell the system, for each drive, on what card it must</w:t>
      </w:r>
      <w:r w:rsidR="00EA4DD7">
        <w:rPr>
          <w:rFonts w:ascii="Arial" w:hAnsi="Arial" w:cs="Arial"/>
          <w:sz w:val="20"/>
          <w:szCs w:val="20"/>
        </w:rPr>
        <w:t xml:space="preserve"> </w:t>
      </w:r>
      <w:r w:rsidRPr="00D45518">
        <w:rPr>
          <w:rFonts w:ascii="Arial" w:hAnsi="Arial" w:cs="Arial"/>
          <w:sz w:val="20"/>
          <w:szCs w:val="20"/>
        </w:rPr>
        <w:t>search for its partition.</w:t>
      </w:r>
    </w:p>
    <w:p w:rsidR="00D45518" w:rsidRPr="00D45518" w:rsidRDefault="00D45518" w:rsidP="00D45518">
      <w:pPr>
        <w:spacing w:after="0"/>
        <w:rPr>
          <w:rFonts w:ascii="Arial" w:hAnsi="Arial" w:cs="Arial"/>
          <w:sz w:val="20"/>
          <w:szCs w:val="20"/>
        </w:rPr>
      </w:pPr>
    </w:p>
    <w:p w:rsidR="00D45518" w:rsidRPr="00D91CAE" w:rsidRDefault="00EA4DD7" w:rsidP="00D45518">
      <w:pPr>
        <w:spacing w:after="0"/>
        <w:rPr>
          <w:rFonts w:ascii="Arial" w:hAnsi="Arial" w:cs="Arial"/>
          <w:b/>
          <w:sz w:val="20"/>
          <w:szCs w:val="20"/>
        </w:rPr>
      </w:pPr>
      <w:r w:rsidRPr="00D91CAE">
        <w:rPr>
          <w:rFonts w:ascii="Arial" w:hAnsi="Arial" w:cs="Arial"/>
          <w:b/>
          <w:sz w:val="20"/>
          <w:szCs w:val="20"/>
        </w:rPr>
        <w:t>3.</w:t>
      </w:r>
      <w:r w:rsidR="00D45518" w:rsidRPr="00D91CAE">
        <w:rPr>
          <w:rFonts w:ascii="Arial" w:hAnsi="Arial" w:cs="Arial"/>
          <w:b/>
          <w:sz w:val="20"/>
          <w:szCs w:val="20"/>
        </w:rPr>
        <w:t>What is the partition on that card for each drive?</w:t>
      </w:r>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system also needs to know which partition on the card it is to look for. The partition</w:t>
      </w:r>
      <w:r w:rsidR="00EA4DD7">
        <w:rPr>
          <w:rFonts w:ascii="Arial" w:hAnsi="Arial" w:cs="Arial"/>
          <w:sz w:val="20"/>
          <w:szCs w:val="20"/>
        </w:rPr>
        <w:t xml:space="preserve"> </w:t>
      </w:r>
      <w:r w:rsidRPr="00D45518">
        <w:rPr>
          <w:rFonts w:ascii="Arial" w:hAnsi="Arial" w:cs="Arial"/>
          <w:sz w:val="20"/>
          <w:szCs w:val="20"/>
        </w:rPr>
        <w:t>needs to be a primary partition, not an extended partition. Since there can be only 4</w:t>
      </w:r>
      <w:r w:rsidR="00EA4DD7">
        <w:rPr>
          <w:rFonts w:ascii="Arial" w:hAnsi="Arial" w:cs="Arial"/>
          <w:sz w:val="20"/>
          <w:szCs w:val="20"/>
        </w:rPr>
        <w:t xml:space="preserve"> </w:t>
      </w:r>
      <w:r w:rsidRPr="00D45518">
        <w:rPr>
          <w:rFonts w:ascii="Arial" w:hAnsi="Arial" w:cs="Arial"/>
          <w:sz w:val="20"/>
          <w:szCs w:val="20"/>
        </w:rPr>
        <w:t>primary partitions on an SDHC card to be used by the Q68, you can choose partitions 1-4.</w:t>
      </w:r>
      <w:r w:rsidR="00EA4DD7">
        <w:rPr>
          <w:rFonts w:ascii="Arial" w:hAnsi="Arial" w:cs="Arial"/>
          <w:sz w:val="20"/>
          <w:szCs w:val="20"/>
        </w:rPr>
        <w:t xml:space="preserve"> </w:t>
      </w:r>
      <w:r w:rsidRPr="00D45518">
        <w:rPr>
          <w:rFonts w:ascii="Arial" w:hAnsi="Arial" w:cs="Arial"/>
          <w:sz w:val="20"/>
          <w:szCs w:val="20"/>
        </w:rPr>
        <w:t>Note that in general, at least card1 will have a FAT32 partition as its first partition.</w:t>
      </w:r>
    </w:p>
    <w:p w:rsidR="00D45518" w:rsidRPr="00D45518" w:rsidRDefault="00D45518" w:rsidP="00D45518">
      <w:pPr>
        <w:spacing w:after="0"/>
        <w:rPr>
          <w:rFonts w:ascii="Arial" w:hAnsi="Arial" w:cs="Arial"/>
          <w:sz w:val="20"/>
          <w:szCs w:val="20"/>
        </w:rPr>
      </w:pPr>
    </w:p>
    <w:p w:rsidR="00D45518" w:rsidRPr="00D45518" w:rsidRDefault="00EA4DD7" w:rsidP="00EA4DD7">
      <w:pPr>
        <w:pStyle w:val="Heading3"/>
      </w:pPr>
      <w:bookmarkStart w:id="802" w:name="_Toc536392455"/>
      <w:r>
        <w:t xml:space="preserve">D - </w:t>
      </w:r>
      <w:r w:rsidR="00D45518" w:rsidRPr="00D45518">
        <w:t>Configuring the QUB device and drives</w:t>
      </w:r>
      <w:bookmarkEnd w:id="802"/>
    </w:p>
    <w:p w:rsidR="00EA4DD7" w:rsidRDefault="00EA4DD7"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The following items may be configured for the QUB device and drives:</w:t>
      </w:r>
    </w:p>
    <w:p w:rsidR="00D45518" w:rsidRPr="00D45518" w:rsidRDefault="00D45518" w:rsidP="00D45518">
      <w:pPr>
        <w:spacing w:after="0"/>
        <w:rPr>
          <w:rFonts w:ascii="Arial" w:hAnsi="Arial" w:cs="Arial"/>
          <w:sz w:val="20"/>
          <w:szCs w:val="20"/>
        </w:rPr>
      </w:pPr>
    </w:p>
    <w:p w:rsidR="00D45518" w:rsidRPr="00540773" w:rsidRDefault="00540773" w:rsidP="00D45518">
      <w:pPr>
        <w:spacing w:after="0"/>
        <w:rPr>
          <w:rFonts w:ascii="Arial" w:hAnsi="Arial" w:cs="Arial"/>
          <w:b/>
          <w:sz w:val="20"/>
          <w:szCs w:val="20"/>
        </w:rPr>
      </w:pPr>
      <w:r w:rsidRPr="00540773">
        <w:rPr>
          <w:rFonts w:ascii="Arial" w:hAnsi="Arial" w:cs="Arial"/>
          <w:b/>
          <w:sz w:val="20"/>
          <w:szCs w:val="20"/>
        </w:rPr>
        <w:t>1.</w:t>
      </w:r>
      <w:r w:rsidR="00D45518" w:rsidRPr="00540773">
        <w:rPr>
          <w:rFonts w:ascii="Arial" w:hAnsi="Arial" w:cs="Arial"/>
          <w:b/>
          <w:sz w:val="20"/>
          <w:szCs w:val="20"/>
        </w:rPr>
        <w:t>Is the device to be loaded at all?</w:t>
      </w:r>
    </w:p>
    <w:p w:rsidR="00540773" w:rsidRDefault="00540773"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t>By default, the device is NOT linked into the system. If you do need it, set this configuration</w:t>
      </w:r>
      <w:r w:rsidR="00540773">
        <w:rPr>
          <w:rFonts w:ascii="Arial" w:hAnsi="Arial" w:cs="Arial"/>
          <w:sz w:val="20"/>
          <w:szCs w:val="20"/>
        </w:rPr>
        <w:t xml:space="preserve"> </w:t>
      </w:r>
      <w:r w:rsidRPr="00D45518">
        <w:rPr>
          <w:rFonts w:ascii="Arial" w:hAnsi="Arial" w:cs="Arial"/>
          <w:sz w:val="20"/>
          <w:szCs w:val="20"/>
        </w:rPr>
        <w:t>item to “yes”. In not, neither the device, nor its control thing, nor the basic keywords</w:t>
      </w:r>
      <w:r w:rsidR="00540773">
        <w:rPr>
          <w:rFonts w:ascii="Arial" w:hAnsi="Arial" w:cs="Arial"/>
          <w:sz w:val="20"/>
          <w:szCs w:val="20"/>
        </w:rPr>
        <w:t xml:space="preserve"> </w:t>
      </w:r>
      <w:r w:rsidRPr="00D45518">
        <w:rPr>
          <w:rFonts w:ascii="Arial" w:hAnsi="Arial" w:cs="Arial"/>
          <w:sz w:val="20"/>
          <w:szCs w:val="20"/>
        </w:rPr>
        <w:t>associated with it are loaded.</w:t>
      </w:r>
    </w:p>
    <w:p w:rsidR="00540773" w:rsidRDefault="00540773" w:rsidP="00D45518">
      <w:pPr>
        <w:spacing w:after="0"/>
        <w:rPr>
          <w:rFonts w:ascii="Arial" w:hAnsi="Arial" w:cs="Arial"/>
          <w:sz w:val="20"/>
          <w:szCs w:val="20"/>
        </w:rPr>
      </w:pPr>
    </w:p>
    <w:p w:rsidR="00D45518" w:rsidRPr="00540773" w:rsidRDefault="00540773" w:rsidP="00D45518">
      <w:pPr>
        <w:spacing w:after="0"/>
        <w:rPr>
          <w:rFonts w:ascii="Arial" w:hAnsi="Arial" w:cs="Arial"/>
          <w:b/>
          <w:sz w:val="20"/>
          <w:szCs w:val="20"/>
        </w:rPr>
      </w:pPr>
      <w:r w:rsidRPr="00540773">
        <w:rPr>
          <w:rFonts w:ascii="Arial" w:hAnsi="Arial" w:cs="Arial"/>
          <w:b/>
          <w:sz w:val="20"/>
          <w:szCs w:val="20"/>
        </w:rPr>
        <w:t>2.</w:t>
      </w:r>
      <w:r w:rsidR="00D45518" w:rsidRPr="00540773">
        <w:rPr>
          <w:rFonts w:ascii="Arial" w:hAnsi="Arial" w:cs="Arial"/>
          <w:b/>
          <w:sz w:val="20"/>
          <w:szCs w:val="20"/>
        </w:rPr>
        <w:t>Filenames for qub1_ to qub8_</w:t>
      </w:r>
    </w:p>
    <w:p w:rsidR="00540773" w:rsidRDefault="00540773" w:rsidP="00D45518">
      <w:pPr>
        <w:spacing w:after="0"/>
        <w:rPr>
          <w:rFonts w:ascii="Arial" w:hAnsi="Arial" w:cs="Arial"/>
          <w:sz w:val="20"/>
          <w:szCs w:val="20"/>
        </w:rPr>
      </w:pPr>
    </w:p>
    <w:p w:rsidR="00D45518" w:rsidRPr="00D45518" w:rsidRDefault="00D45518" w:rsidP="00D45518">
      <w:pPr>
        <w:spacing w:after="0"/>
        <w:rPr>
          <w:rFonts w:ascii="Arial" w:hAnsi="Arial" w:cs="Arial"/>
          <w:sz w:val="20"/>
          <w:szCs w:val="20"/>
        </w:rPr>
      </w:pPr>
      <w:r w:rsidRPr="00D45518">
        <w:rPr>
          <w:rFonts w:ascii="Arial" w:hAnsi="Arial" w:cs="Arial"/>
          <w:sz w:val="20"/>
          <w:szCs w:val="20"/>
        </w:rPr>
        <w:lastRenderedPageBreak/>
        <w:t>Each win drive corresponds to one container file on an SDHC card inserted into one of the</w:t>
      </w:r>
      <w:r w:rsidR="00540773">
        <w:rPr>
          <w:rFonts w:ascii="Arial" w:hAnsi="Arial" w:cs="Arial"/>
          <w:sz w:val="20"/>
          <w:szCs w:val="20"/>
        </w:rPr>
        <w:t xml:space="preserve"> </w:t>
      </w:r>
      <w:r w:rsidRPr="00D45518">
        <w:rPr>
          <w:rFonts w:ascii="Arial" w:hAnsi="Arial" w:cs="Arial"/>
          <w:sz w:val="20"/>
          <w:szCs w:val="20"/>
        </w:rPr>
        <w:t>two sockets. Here you may enter the file names for the container file for each of the 8</w:t>
      </w:r>
      <w:r w:rsidR="00540773">
        <w:rPr>
          <w:rFonts w:ascii="Arial" w:hAnsi="Arial" w:cs="Arial"/>
          <w:sz w:val="20"/>
          <w:szCs w:val="20"/>
        </w:rPr>
        <w:t xml:space="preserve"> </w:t>
      </w:r>
      <w:r w:rsidRPr="00D45518">
        <w:rPr>
          <w:rFonts w:ascii="Arial" w:hAnsi="Arial" w:cs="Arial"/>
          <w:sz w:val="20"/>
          <w:szCs w:val="20"/>
        </w:rPr>
        <w:t xml:space="preserve">drives. Each name must respect the </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file name rules</w:t>
      </w:r>
      <w:r w:rsidR="00540773">
        <w:rPr>
          <w:rFonts w:ascii="Arial" w:hAnsi="Arial" w:cs="Arial"/>
          <w:sz w:val="20"/>
          <w:szCs w:val="20"/>
        </w:rPr>
        <w:t xml:space="preserve"> </w:t>
      </w:r>
      <w:r w:rsidRPr="00D45518">
        <w:rPr>
          <w:rFonts w:ascii="Arial" w:hAnsi="Arial" w:cs="Arial"/>
          <w:sz w:val="20"/>
          <w:szCs w:val="20"/>
        </w:rPr>
        <w:t xml:space="preserve"> set out above – you won't be able to</w:t>
      </w:r>
      <w:r w:rsidR="00540773">
        <w:rPr>
          <w:rFonts w:ascii="Arial" w:hAnsi="Arial" w:cs="Arial"/>
          <w:sz w:val="20"/>
          <w:szCs w:val="20"/>
        </w:rPr>
        <w:t xml:space="preserve"> </w:t>
      </w:r>
      <w:r w:rsidRPr="00D45518">
        <w:rPr>
          <w:rFonts w:ascii="Arial" w:hAnsi="Arial" w:cs="Arial"/>
          <w:sz w:val="20"/>
          <w:szCs w:val="20"/>
        </w:rPr>
        <w:t>enter a name that does not comply with the 8.3 FAT32 standard, but you may give the</w:t>
      </w:r>
      <w:r w:rsidR="00540773">
        <w:rPr>
          <w:rFonts w:ascii="Arial" w:hAnsi="Arial" w:cs="Arial"/>
          <w:sz w:val="20"/>
          <w:szCs w:val="20"/>
        </w:rPr>
        <w:t xml:space="preserve"> </w:t>
      </w:r>
      <w:r w:rsidRPr="00D45518">
        <w:rPr>
          <w:rFonts w:ascii="Arial" w:hAnsi="Arial" w:cs="Arial"/>
          <w:sz w:val="20"/>
          <w:szCs w:val="20"/>
        </w:rPr>
        <w:t>name in lower case, it will be converted to upper case later by the system.</w:t>
      </w:r>
    </w:p>
    <w:p w:rsidR="00D45518" w:rsidRPr="00D45518" w:rsidRDefault="00D45518" w:rsidP="00D45518">
      <w:pPr>
        <w:spacing w:after="0"/>
        <w:rPr>
          <w:rFonts w:ascii="Arial" w:hAnsi="Arial" w:cs="Arial"/>
          <w:sz w:val="20"/>
          <w:szCs w:val="20"/>
        </w:rPr>
      </w:pPr>
      <w:r w:rsidRPr="00D45518">
        <w:rPr>
          <w:rFonts w:ascii="Arial" w:hAnsi="Arial" w:cs="Arial"/>
          <w:sz w:val="20"/>
          <w:szCs w:val="20"/>
        </w:rPr>
        <w:t>Please also make sure to check the warning given above.</w:t>
      </w:r>
    </w:p>
    <w:p w:rsidR="00D45518" w:rsidRPr="00D45518" w:rsidRDefault="00D45518" w:rsidP="00D45518">
      <w:pPr>
        <w:spacing w:after="0"/>
        <w:rPr>
          <w:rFonts w:ascii="Arial" w:hAnsi="Arial" w:cs="Arial"/>
          <w:sz w:val="20"/>
          <w:szCs w:val="20"/>
        </w:rPr>
      </w:pPr>
    </w:p>
    <w:p w:rsidR="00D45518" w:rsidRPr="00540773" w:rsidRDefault="00540773" w:rsidP="00D45518">
      <w:pPr>
        <w:spacing w:after="0"/>
        <w:rPr>
          <w:rFonts w:ascii="Arial" w:hAnsi="Arial" w:cs="Arial"/>
          <w:b/>
          <w:sz w:val="20"/>
          <w:szCs w:val="20"/>
        </w:rPr>
      </w:pPr>
      <w:r w:rsidRPr="00540773">
        <w:rPr>
          <w:rFonts w:ascii="Arial" w:hAnsi="Arial" w:cs="Arial"/>
          <w:b/>
          <w:sz w:val="20"/>
          <w:szCs w:val="20"/>
        </w:rPr>
        <w:t>3.</w:t>
      </w:r>
      <w:r w:rsidR="00D45518" w:rsidRPr="00540773">
        <w:rPr>
          <w:rFonts w:ascii="Arial" w:hAnsi="Arial" w:cs="Arial"/>
          <w:b/>
          <w:sz w:val="20"/>
          <w:szCs w:val="20"/>
        </w:rPr>
        <w:t>Card assignment</w:t>
      </w:r>
    </w:p>
    <w:p w:rsidR="00540773" w:rsidRDefault="00540773" w:rsidP="00D45518">
      <w:pPr>
        <w:spacing w:after="0"/>
        <w:rPr>
          <w:rFonts w:ascii="Arial" w:hAnsi="Arial" w:cs="Arial"/>
          <w:sz w:val="20"/>
          <w:szCs w:val="20"/>
        </w:rPr>
      </w:pPr>
    </w:p>
    <w:p w:rsidR="00D45518" w:rsidRDefault="00D45518" w:rsidP="00D45518">
      <w:pPr>
        <w:spacing w:after="0"/>
        <w:rPr>
          <w:rFonts w:ascii="Arial" w:hAnsi="Arial" w:cs="Arial"/>
          <w:sz w:val="20"/>
          <w:szCs w:val="20"/>
        </w:rPr>
      </w:pPr>
      <w:r w:rsidRPr="00D45518">
        <w:rPr>
          <w:rFonts w:ascii="Arial" w:hAnsi="Arial" w:cs="Arial"/>
          <w:sz w:val="20"/>
          <w:szCs w:val="20"/>
        </w:rPr>
        <w:t>Giving the file name of the container file for a QUB drive is not enough. The system must</w:t>
      </w:r>
      <w:r w:rsidR="00540773">
        <w:rPr>
          <w:rFonts w:ascii="Arial" w:hAnsi="Arial" w:cs="Arial"/>
          <w:sz w:val="20"/>
          <w:szCs w:val="20"/>
        </w:rPr>
        <w:t xml:space="preserve"> </w:t>
      </w:r>
      <w:r w:rsidRPr="00D45518">
        <w:rPr>
          <w:rFonts w:ascii="Arial" w:hAnsi="Arial" w:cs="Arial"/>
          <w:sz w:val="20"/>
          <w:szCs w:val="20"/>
        </w:rPr>
        <w:t>also know on what card this container file should be. Here you tell the system, for each</w:t>
      </w:r>
      <w:r w:rsidR="00540773">
        <w:rPr>
          <w:rFonts w:ascii="Arial" w:hAnsi="Arial" w:cs="Arial"/>
          <w:sz w:val="20"/>
          <w:szCs w:val="20"/>
        </w:rPr>
        <w:t xml:space="preserve"> </w:t>
      </w:r>
      <w:r w:rsidRPr="00D45518">
        <w:rPr>
          <w:rFonts w:ascii="Arial" w:hAnsi="Arial" w:cs="Arial"/>
          <w:sz w:val="20"/>
          <w:szCs w:val="20"/>
        </w:rPr>
        <w:t>drive, whether the corresponding container file should be on card1, card2, or on no card at</w:t>
      </w:r>
      <w:r w:rsidR="00540773">
        <w:rPr>
          <w:rFonts w:ascii="Arial" w:hAnsi="Arial" w:cs="Arial"/>
          <w:sz w:val="20"/>
          <w:szCs w:val="20"/>
        </w:rPr>
        <w:t xml:space="preserve"> </w:t>
      </w:r>
      <w:r w:rsidRPr="00D45518">
        <w:rPr>
          <w:rFonts w:ascii="Arial" w:hAnsi="Arial" w:cs="Arial"/>
          <w:sz w:val="20"/>
          <w:szCs w:val="20"/>
        </w:rPr>
        <w:t>all (in which case, the drive doesn’t exist</w:t>
      </w:r>
      <w:r w:rsidR="00540773">
        <w:rPr>
          <w:rFonts w:ascii="Arial" w:hAnsi="Arial" w:cs="Arial"/>
          <w:sz w:val="20"/>
          <w:szCs w:val="20"/>
        </w:rPr>
        <w:t>).</w:t>
      </w:r>
    </w:p>
    <w:p w:rsidR="00540773" w:rsidRDefault="00540773" w:rsidP="00D45518">
      <w:pPr>
        <w:spacing w:after="0"/>
        <w:rPr>
          <w:rFonts w:ascii="Arial" w:hAnsi="Arial" w:cs="Arial"/>
          <w:sz w:val="20"/>
          <w:szCs w:val="20"/>
        </w:rPr>
      </w:pPr>
    </w:p>
    <w:p w:rsidR="00540773" w:rsidRPr="00540773" w:rsidRDefault="00540773" w:rsidP="00540773">
      <w:pPr>
        <w:pStyle w:val="Heading2"/>
      </w:pPr>
      <w:bookmarkStart w:id="803" w:name="_Toc536392456"/>
      <w:r w:rsidRPr="00540773">
        <w:t>Additional keywords and facilities</w:t>
      </w:r>
      <w:bookmarkEnd w:id="803"/>
    </w:p>
    <w:p w:rsidR="00540773" w:rsidRDefault="00540773" w:rsidP="00540773">
      <w:pPr>
        <w:spacing w:after="0"/>
        <w:rPr>
          <w:rFonts w:ascii="Arial" w:hAnsi="Arial" w:cs="Arial"/>
          <w:sz w:val="20"/>
          <w:szCs w:val="20"/>
        </w:rPr>
      </w:pPr>
    </w:p>
    <w:p w:rsidR="00540773" w:rsidRPr="00540773" w:rsidRDefault="00540773" w:rsidP="00540773">
      <w:pPr>
        <w:pStyle w:val="Heading3"/>
      </w:pPr>
      <w:bookmarkStart w:id="804" w:name="_Toc536392457"/>
      <w:r w:rsidRPr="00540773">
        <w:t>Sound</w:t>
      </w:r>
      <w:bookmarkEnd w:id="804"/>
    </w:p>
    <w:p w:rsidR="00540773" w:rsidRDefault="00540773"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The Q68 tries to emulate the QL beep sounds. This is far from perfect. The sound will often</w:t>
      </w:r>
      <w:r>
        <w:rPr>
          <w:rFonts w:ascii="Arial" w:hAnsi="Arial" w:cs="Arial"/>
          <w:sz w:val="20"/>
          <w:szCs w:val="20"/>
        </w:rPr>
        <w:t xml:space="preserve"> </w:t>
      </w:r>
      <w:r w:rsidRPr="00540773">
        <w:rPr>
          <w:rFonts w:ascii="Arial" w:hAnsi="Arial" w:cs="Arial"/>
          <w:sz w:val="20"/>
          <w:szCs w:val="20"/>
        </w:rPr>
        <w:t>be too “clean”. Moreover, the “</w:t>
      </w:r>
      <w:r w:rsidRPr="00AD3AD2">
        <w:rPr>
          <w:rFonts w:ascii="Courier New" w:hAnsi="Courier New" w:cs="Courier New"/>
          <w:sz w:val="20"/>
          <w:szCs w:val="20"/>
        </w:rPr>
        <w:t>wrap</w:t>
      </w:r>
      <w:r w:rsidRPr="00540773">
        <w:rPr>
          <w:rFonts w:ascii="Arial" w:hAnsi="Arial" w:cs="Arial"/>
          <w:sz w:val="20"/>
          <w:szCs w:val="20"/>
        </w:rPr>
        <w:t>”, “</w:t>
      </w:r>
      <w:r w:rsidRPr="00AD3AD2">
        <w:rPr>
          <w:rFonts w:ascii="Courier New" w:hAnsi="Courier New" w:cs="Courier New"/>
          <w:sz w:val="20"/>
          <w:szCs w:val="20"/>
        </w:rPr>
        <w:t>random</w:t>
      </w:r>
      <w:r w:rsidRPr="00540773">
        <w:rPr>
          <w:rFonts w:ascii="Arial" w:hAnsi="Arial" w:cs="Arial"/>
          <w:sz w:val="20"/>
          <w:szCs w:val="20"/>
        </w:rPr>
        <w:t>” and “</w:t>
      </w:r>
      <w:r w:rsidRPr="00AD3AD2">
        <w:rPr>
          <w:rFonts w:ascii="Courier New" w:hAnsi="Courier New" w:cs="Courier New"/>
          <w:sz w:val="20"/>
          <w:szCs w:val="20"/>
        </w:rPr>
        <w:t>fuzziness</w:t>
      </w:r>
      <w:r w:rsidRPr="00540773">
        <w:rPr>
          <w:rFonts w:ascii="Arial" w:hAnsi="Arial" w:cs="Arial"/>
          <w:sz w:val="20"/>
          <w:szCs w:val="20"/>
        </w:rPr>
        <w:t>” parameters to the</w:t>
      </w:r>
      <w:r>
        <w:rPr>
          <w:rFonts w:ascii="Arial" w:hAnsi="Arial" w:cs="Arial"/>
          <w:sz w:val="20"/>
          <w:szCs w:val="20"/>
        </w:rPr>
        <w:t xml:space="preserve"> </w:t>
      </w:r>
      <w:r w:rsidRPr="00540773">
        <w:rPr>
          <w:rFonts w:ascii="Arial" w:hAnsi="Arial" w:cs="Arial"/>
          <w:sz w:val="20"/>
          <w:szCs w:val="20"/>
        </w:rPr>
        <w:t>BEEP command are simply ignored.</w:t>
      </w:r>
    </w:p>
    <w:p w:rsidR="00540773" w:rsidRPr="00540773" w:rsidRDefault="00540773"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On the other hand, the Q68 uses a more modern sound system than the QL. T</w:t>
      </w:r>
      <w:r w:rsidR="00AD3AD2">
        <w:rPr>
          <w:rFonts w:ascii="Arial" w:hAnsi="Arial" w:cs="Arial"/>
          <w:sz w:val="20"/>
          <w:szCs w:val="20"/>
        </w:rPr>
        <w:t>h</w:t>
      </w:r>
      <w:r w:rsidRPr="00540773">
        <w:rPr>
          <w:rFonts w:ascii="Arial" w:hAnsi="Arial" w:cs="Arial"/>
          <w:sz w:val="20"/>
          <w:szCs w:val="20"/>
        </w:rPr>
        <w:t>is e</w:t>
      </w:r>
      <w:r w:rsidR="00AD3AD2">
        <w:rPr>
          <w:rFonts w:ascii="Arial" w:hAnsi="Arial" w:cs="Arial"/>
          <w:sz w:val="20"/>
          <w:szCs w:val="20"/>
        </w:rPr>
        <w:t>n</w:t>
      </w:r>
      <w:r w:rsidRPr="00540773">
        <w:rPr>
          <w:rFonts w:ascii="Arial" w:hAnsi="Arial" w:cs="Arial"/>
          <w:sz w:val="20"/>
          <w:szCs w:val="20"/>
        </w:rPr>
        <w:t>ables it</w:t>
      </w:r>
      <w:r>
        <w:rPr>
          <w:rFonts w:ascii="Arial" w:hAnsi="Arial" w:cs="Arial"/>
          <w:sz w:val="20"/>
          <w:szCs w:val="20"/>
        </w:rPr>
        <w:t xml:space="preserve"> </w:t>
      </w:r>
      <w:r w:rsidRPr="00540773">
        <w:rPr>
          <w:rFonts w:ascii="Arial" w:hAnsi="Arial" w:cs="Arial"/>
          <w:sz w:val="20"/>
          <w:szCs w:val="20"/>
        </w:rPr>
        <w:t>to play stereo files with a surprisingly good sound. To make use of this, SMSQ/E for the</w:t>
      </w:r>
      <w:r>
        <w:rPr>
          <w:rFonts w:ascii="Arial" w:hAnsi="Arial" w:cs="Arial"/>
          <w:sz w:val="20"/>
          <w:szCs w:val="20"/>
        </w:rPr>
        <w:t xml:space="preserve"> </w:t>
      </w:r>
      <w:r w:rsidRPr="00540773">
        <w:rPr>
          <w:rFonts w:ascii="Arial" w:hAnsi="Arial" w:cs="Arial"/>
          <w:sz w:val="20"/>
          <w:szCs w:val="20"/>
        </w:rPr>
        <w:t>Q68 uses the SSSS (SMSQ/E Sampled Sound System). This allows you to play “_ub” files.</w:t>
      </w:r>
    </w:p>
    <w:p w:rsidR="00540773" w:rsidRPr="00540773" w:rsidRDefault="00540773"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 To make this easier, some new keywords exist:</w:t>
      </w:r>
    </w:p>
    <w:p w:rsidR="00540773" w:rsidRDefault="00540773" w:rsidP="00540773">
      <w:pPr>
        <w:spacing w:after="0"/>
        <w:rPr>
          <w:rFonts w:ascii="Arial" w:hAnsi="Arial" w:cs="Arial"/>
          <w:sz w:val="20"/>
          <w:szCs w:val="20"/>
        </w:rPr>
      </w:pPr>
    </w:p>
    <w:p w:rsidR="00540773" w:rsidRPr="00540773" w:rsidRDefault="00540773" w:rsidP="00540773">
      <w:pPr>
        <w:pStyle w:val="Heading4"/>
      </w:pPr>
      <w:bookmarkStart w:id="805" w:name="_Toc536392458"/>
      <w:r w:rsidRPr="00540773">
        <w:t>SOUNDFILE</w:t>
      </w:r>
      <w:bookmarkEnd w:id="805"/>
      <w:r w:rsidR="008F2658">
        <w:fldChar w:fldCharType="begin"/>
      </w:r>
      <w:r w:rsidR="008F2658">
        <w:instrText xml:space="preserve"> XE "</w:instrText>
      </w:r>
      <w:r w:rsidR="008F2658" w:rsidRPr="00581A17">
        <w:instrText>SOUNDFILE</w:instrText>
      </w:r>
      <w:r w:rsidR="008F2658">
        <w:instrText xml:space="preserve">" </w:instrText>
      </w:r>
      <w:r w:rsidR="008F2658">
        <w:fldChar w:fldCharType="end"/>
      </w:r>
    </w:p>
    <w:p w:rsidR="00540773" w:rsidRDefault="00540773"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Loads and plays a sound file through the SMSQ/E Sampled Sound System.</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 </w:t>
      </w:r>
    </w:p>
    <w:p w:rsidR="00540773" w:rsidRPr="003E76F2" w:rsidRDefault="00540773" w:rsidP="00540773">
      <w:pPr>
        <w:spacing w:after="0"/>
        <w:rPr>
          <w:rFonts w:ascii="Arial" w:hAnsi="Arial" w:cs="Arial"/>
          <w:b/>
          <w:sz w:val="20"/>
          <w:szCs w:val="20"/>
        </w:rPr>
      </w:pPr>
      <w:r w:rsidRPr="003E76F2">
        <w:rPr>
          <w:rFonts w:ascii="Arial" w:hAnsi="Arial" w:cs="Arial"/>
          <w:b/>
          <w:sz w:val="20"/>
          <w:szCs w:val="20"/>
        </w:rPr>
        <w:t>SOUNDFILE "file_name"</w:t>
      </w:r>
      <w:r w:rsidR="003E76F2" w:rsidRPr="003E76F2">
        <w:rPr>
          <w:rFonts w:ascii="Arial" w:hAnsi="Arial" w:cs="Arial"/>
          <w:b/>
          <w:sz w:val="20"/>
          <w:szCs w:val="20"/>
        </w:rPr>
        <w:t xml:space="preserve"> </w:t>
      </w:r>
      <w:r w:rsidRPr="003E76F2">
        <w:rPr>
          <w:rFonts w:ascii="Arial" w:hAnsi="Arial" w:cs="Arial"/>
          <w:b/>
          <w:sz w:val="20"/>
          <w:szCs w:val="20"/>
        </w:rPr>
        <w:t>[,rep%]</w:t>
      </w:r>
    </w:p>
    <w:p w:rsidR="003E76F2" w:rsidRPr="00540773" w:rsidRDefault="003E76F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where:</w:t>
      </w:r>
    </w:p>
    <w:p w:rsidR="00540773" w:rsidRPr="00AD3AD2" w:rsidRDefault="00540773" w:rsidP="00AD3AD2">
      <w:pPr>
        <w:spacing w:after="0"/>
        <w:rPr>
          <w:rFonts w:ascii="Arial" w:hAnsi="Arial" w:cs="Arial"/>
          <w:sz w:val="20"/>
          <w:szCs w:val="20"/>
        </w:rPr>
      </w:pPr>
      <w:r w:rsidRPr="00AD3AD2">
        <w:rPr>
          <w:rFonts w:ascii="Arial" w:hAnsi="Arial" w:cs="Arial"/>
          <w:b/>
          <w:i/>
          <w:sz w:val="20"/>
          <w:szCs w:val="20"/>
        </w:rPr>
        <w:t>“file_name”</w:t>
      </w:r>
      <w:r w:rsidRPr="00AD3AD2">
        <w:rPr>
          <w:rFonts w:ascii="Arial" w:hAnsi="Arial" w:cs="Arial"/>
          <w:sz w:val="20"/>
          <w:szCs w:val="20"/>
        </w:rPr>
        <w:t xml:space="preserve"> is the file to be played. This loads and plays this sound file. Please note</w:t>
      </w:r>
      <w:r w:rsidR="00AD3AD2" w:rsidRPr="00AD3AD2">
        <w:rPr>
          <w:rFonts w:ascii="Arial" w:hAnsi="Arial" w:cs="Arial"/>
          <w:sz w:val="20"/>
          <w:szCs w:val="20"/>
        </w:rPr>
        <w:t xml:space="preserve"> </w:t>
      </w:r>
      <w:r w:rsidRPr="00AD3AD2">
        <w:rPr>
          <w:rFonts w:ascii="Arial" w:hAnsi="Arial" w:cs="Arial"/>
          <w:sz w:val="20"/>
          <w:szCs w:val="20"/>
        </w:rPr>
        <w:t xml:space="preserve">that the file is not loaded into memory all at once. Hence, it seems </w:t>
      </w:r>
      <w:r w:rsidRPr="00AD3AD2">
        <w:rPr>
          <w:rFonts w:ascii="Arial" w:hAnsi="Arial" w:cs="Arial"/>
          <w:sz w:val="20"/>
          <w:szCs w:val="20"/>
        </w:rPr>
        <w:lastRenderedPageBreak/>
        <w:t>desirable to load</w:t>
      </w:r>
      <w:r w:rsidR="00AD3AD2">
        <w:rPr>
          <w:rFonts w:ascii="Arial" w:hAnsi="Arial" w:cs="Arial"/>
          <w:sz w:val="20"/>
          <w:szCs w:val="20"/>
        </w:rPr>
        <w:t xml:space="preserve"> </w:t>
      </w:r>
      <w:r w:rsidRPr="00AD3AD2">
        <w:rPr>
          <w:rFonts w:ascii="Arial" w:hAnsi="Arial" w:cs="Arial"/>
          <w:sz w:val="20"/>
          <w:szCs w:val="20"/>
        </w:rPr>
        <w:t>it from a fast device (e.g. a ram disk) to avoid the music being broken up. The</w:t>
      </w:r>
      <w:r w:rsidR="00AD3AD2">
        <w:rPr>
          <w:rFonts w:ascii="Arial" w:hAnsi="Arial" w:cs="Arial"/>
          <w:sz w:val="20"/>
          <w:szCs w:val="20"/>
        </w:rPr>
        <w:t xml:space="preserve"> </w:t>
      </w:r>
      <w:r w:rsidRPr="00AD3AD2">
        <w:rPr>
          <w:rFonts w:ascii="Arial" w:hAnsi="Arial" w:cs="Arial"/>
          <w:sz w:val="20"/>
          <w:szCs w:val="20"/>
        </w:rPr>
        <w:t>quotes around the name are necessary unless it is a string variable.</w:t>
      </w:r>
    </w:p>
    <w:p w:rsidR="00540773" w:rsidRPr="00AD3AD2" w:rsidRDefault="00540773" w:rsidP="00AD3AD2">
      <w:pPr>
        <w:spacing w:after="0"/>
        <w:rPr>
          <w:rFonts w:ascii="Arial" w:hAnsi="Arial" w:cs="Arial"/>
          <w:sz w:val="20"/>
          <w:szCs w:val="20"/>
        </w:rPr>
      </w:pPr>
    </w:p>
    <w:p w:rsidR="00540773" w:rsidRPr="00AD3AD2" w:rsidRDefault="00AD3AD2" w:rsidP="00AD3AD2">
      <w:pPr>
        <w:spacing w:after="0"/>
        <w:rPr>
          <w:rFonts w:ascii="Arial" w:hAnsi="Arial" w:cs="Arial"/>
          <w:sz w:val="20"/>
          <w:szCs w:val="20"/>
        </w:rPr>
      </w:pPr>
      <w:r>
        <w:rPr>
          <w:rFonts w:ascii="Arial" w:hAnsi="Arial" w:cs="Arial"/>
          <w:sz w:val="20"/>
          <w:szCs w:val="20"/>
        </w:rPr>
        <w:t xml:space="preserve">The </w:t>
      </w:r>
      <w:r w:rsidR="00540773" w:rsidRPr="00AD3AD2">
        <w:rPr>
          <w:rFonts w:ascii="Arial" w:hAnsi="Arial" w:cs="Arial"/>
          <w:b/>
          <w:i/>
          <w:sz w:val="20"/>
          <w:szCs w:val="20"/>
        </w:rPr>
        <w:t>rep%</w:t>
      </w:r>
      <w:r w:rsidR="00540773" w:rsidRPr="00AD3AD2">
        <w:rPr>
          <w:rFonts w:ascii="Arial" w:hAnsi="Arial" w:cs="Arial"/>
          <w:sz w:val="20"/>
          <w:szCs w:val="20"/>
        </w:rPr>
        <w:t xml:space="preserve"> parameter means that, when the end of the file is reached, the file will be</w:t>
      </w:r>
      <w:r>
        <w:rPr>
          <w:rFonts w:ascii="Arial" w:hAnsi="Arial" w:cs="Arial"/>
          <w:sz w:val="20"/>
          <w:szCs w:val="20"/>
        </w:rPr>
        <w:t xml:space="preserve"> </w:t>
      </w:r>
      <w:r w:rsidR="00540773" w:rsidRPr="00AD3AD2">
        <w:rPr>
          <w:rFonts w:ascii="Arial" w:hAnsi="Arial" w:cs="Arial"/>
          <w:sz w:val="20"/>
          <w:szCs w:val="20"/>
        </w:rPr>
        <w:t>replayed again as often as indicated by the rep% parameter. So if the parameter is</w:t>
      </w:r>
      <w:r>
        <w:rPr>
          <w:rFonts w:ascii="Arial" w:hAnsi="Arial" w:cs="Arial"/>
          <w:sz w:val="20"/>
          <w:szCs w:val="20"/>
        </w:rPr>
        <w:t xml:space="preserve"> </w:t>
      </w:r>
      <w:r w:rsidR="00540773" w:rsidRPr="00AD3AD2">
        <w:rPr>
          <w:rFonts w:ascii="Arial" w:hAnsi="Arial" w:cs="Arial"/>
          <w:sz w:val="20"/>
          <w:szCs w:val="20"/>
        </w:rPr>
        <w:t>1, it will be replayed once again, which means that it will be played twice in total</w:t>
      </w:r>
      <w:r>
        <w:rPr>
          <w:rFonts w:ascii="Arial" w:hAnsi="Arial" w:cs="Arial"/>
          <w:sz w:val="20"/>
          <w:szCs w:val="20"/>
        </w:rPr>
        <w:t xml:space="preserve"> </w:t>
      </w:r>
      <w:r w:rsidR="00540773" w:rsidRPr="00AD3AD2">
        <w:rPr>
          <w:rFonts w:ascii="Arial" w:hAnsi="Arial" w:cs="Arial"/>
          <w:sz w:val="20"/>
          <w:szCs w:val="20"/>
        </w:rPr>
        <w:t>(once + 1 repetition). Please use only positive values from 1 to 32766.</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   </w:t>
      </w:r>
    </w:p>
    <w:p w:rsidR="00540773" w:rsidRPr="00540773" w:rsidRDefault="00540773" w:rsidP="00AD3AD2">
      <w:pPr>
        <w:pStyle w:val="Heading4"/>
      </w:pPr>
      <w:bookmarkStart w:id="806" w:name="_Toc536392459"/>
      <w:r w:rsidRPr="00540773">
        <w:t>SOUNDFILE2</w:t>
      </w:r>
      <w:bookmarkEnd w:id="806"/>
      <w:r w:rsidR="008F2658">
        <w:fldChar w:fldCharType="begin"/>
      </w:r>
      <w:r w:rsidR="008F2658">
        <w:instrText xml:space="preserve"> XE "</w:instrText>
      </w:r>
      <w:r w:rsidR="008F2658" w:rsidRPr="00581A17">
        <w:instrText>SOUNDFILE2</w:instrText>
      </w:r>
      <w:r w:rsidR="008F2658">
        <w:instrText xml:space="preserve">" </w:instrText>
      </w:r>
      <w:r w:rsidR="008F2658">
        <w:fldChar w:fldCharType="end"/>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 </w:t>
      </w:r>
    </w:p>
    <w:p w:rsidR="00540773" w:rsidRPr="00AD3AD2" w:rsidRDefault="00AD3AD2" w:rsidP="00540773">
      <w:pPr>
        <w:spacing w:after="0"/>
        <w:rPr>
          <w:rFonts w:ascii="Arial" w:hAnsi="Arial" w:cs="Arial"/>
          <w:b/>
          <w:sz w:val="20"/>
          <w:szCs w:val="20"/>
        </w:rPr>
      </w:pPr>
      <w:r w:rsidRPr="00AD3AD2">
        <w:rPr>
          <w:rFonts w:ascii="Arial" w:hAnsi="Arial" w:cs="Arial"/>
          <w:b/>
          <w:sz w:val="20"/>
          <w:szCs w:val="20"/>
        </w:rPr>
        <w:t>SOUNDFILE2 "file_name"</w:t>
      </w:r>
      <w:r w:rsidR="00540773" w:rsidRPr="00AD3AD2">
        <w:rPr>
          <w:rFonts w:ascii="Arial" w:hAnsi="Arial" w:cs="Arial"/>
          <w:b/>
          <w:sz w:val="20"/>
          <w:szCs w:val="20"/>
        </w:rPr>
        <w:t>[,rep%]</w:t>
      </w:r>
    </w:p>
    <w:p w:rsidR="00AD3AD2" w:rsidRPr="00540773" w:rsidRDefault="00AD3AD2"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Does just about the same as SOUNDFILE, but the soun</w:t>
      </w:r>
      <w:r w:rsidR="00AD3AD2">
        <w:rPr>
          <w:rFonts w:ascii="Arial" w:hAnsi="Arial" w:cs="Arial"/>
          <w:sz w:val="20"/>
          <w:szCs w:val="20"/>
        </w:rPr>
        <w:t xml:space="preserve">d is played through another job </w:t>
      </w:r>
      <w:r w:rsidRPr="00540773">
        <w:rPr>
          <w:rFonts w:ascii="Arial" w:hAnsi="Arial" w:cs="Arial"/>
          <w:sz w:val="20"/>
          <w:szCs w:val="20"/>
        </w:rPr>
        <w:t>created just for this. This means that the command comes back immediately after the</w:t>
      </w:r>
      <w:r w:rsidR="00AD3AD2">
        <w:rPr>
          <w:rFonts w:ascii="Arial" w:hAnsi="Arial" w:cs="Arial"/>
          <w:sz w:val="20"/>
          <w:szCs w:val="20"/>
        </w:rPr>
        <w:t xml:space="preserve"> </w:t>
      </w:r>
      <w:r w:rsidRPr="00540773">
        <w:rPr>
          <w:rFonts w:ascii="Arial" w:hAnsi="Arial" w:cs="Arial"/>
          <w:sz w:val="20"/>
          <w:szCs w:val="20"/>
        </w:rPr>
        <w:t>sound playing job has been set up – it allows your program to continue whilst the sound is</w:t>
      </w:r>
      <w:r w:rsidR="00AD3AD2">
        <w:rPr>
          <w:rFonts w:ascii="Arial" w:hAnsi="Arial" w:cs="Arial"/>
          <w:sz w:val="20"/>
          <w:szCs w:val="20"/>
        </w:rPr>
        <w:t xml:space="preserve"> </w:t>
      </w:r>
      <w:r w:rsidRPr="00540773">
        <w:rPr>
          <w:rFonts w:ascii="Arial" w:hAnsi="Arial" w:cs="Arial"/>
          <w:sz w:val="20"/>
          <w:szCs w:val="20"/>
        </w:rPr>
        <w:t>being played.</w:t>
      </w:r>
    </w:p>
    <w:p w:rsidR="00AD3AD2" w:rsidRPr="00540773"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The sound playing job is owned by the job issuing the SOUNDFILE2 command, so if you</w:t>
      </w:r>
      <w:r w:rsidR="00AD3AD2">
        <w:rPr>
          <w:rFonts w:ascii="Arial" w:hAnsi="Arial" w:cs="Arial"/>
          <w:sz w:val="20"/>
          <w:szCs w:val="20"/>
        </w:rPr>
        <w:t xml:space="preserve"> </w:t>
      </w:r>
      <w:r w:rsidRPr="00540773">
        <w:rPr>
          <w:rFonts w:ascii="Arial" w:hAnsi="Arial" w:cs="Arial"/>
          <w:sz w:val="20"/>
          <w:szCs w:val="20"/>
        </w:rPr>
        <w:t>remove that job, the sound playing job will be removed, too.</w:t>
      </w:r>
    </w:p>
    <w:p w:rsidR="00AD3AD2"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The parameters have the same meaning as for SOUNDFILE.</w:t>
      </w:r>
    </w:p>
    <w:p w:rsidR="00AD3AD2" w:rsidRDefault="00AD3AD2" w:rsidP="00540773">
      <w:pPr>
        <w:spacing w:after="0"/>
        <w:rPr>
          <w:rFonts w:ascii="Arial" w:hAnsi="Arial" w:cs="Arial"/>
          <w:sz w:val="20"/>
          <w:szCs w:val="20"/>
        </w:rPr>
      </w:pPr>
    </w:p>
    <w:p w:rsidR="00540773" w:rsidRPr="00AD3AD2" w:rsidRDefault="00540773" w:rsidP="00AD3AD2">
      <w:pPr>
        <w:pStyle w:val="Heading4"/>
      </w:pPr>
      <w:bookmarkStart w:id="807" w:name="_Toc536392460"/>
      <w:r w:rsidRPr="00540773">
        <w:t>SOUNDFILE3</w:t>
      </w:r>
      <w:bookmarkEnd w:id="807"/>
      <w:r w:rsidR="008F2658">
        <w:fldChar w:fldCharType="begin"/>
      </w:r>
      <w:r w:rsidR="008F2658">
        <w:instrText xml:space="preserve"> XE "</w:instrText>
      </w:r>
      <w:r w:rsidR="008F2658" w:rsidRPr="00581A17">
        <w:instrText>SOUNDFILE3</w:instrText>
      </w:r>
      <w:r w:rsidR="008F2658">
        <w:instrText xml:space="preserve">" </w:instrText>
      </w:r>
      <w:r w:rsidR="008F2658">
        <w:fldChar w:fldCharType="end"/>
      </w:r>
      <w:r w:rsidRPr="00540773">
        <w:rPr>
          <w:rFonts w:ascii="Arial" w:hAnsi="Arial" w:cs="Arial"/>
          <w:sz w:val="20"/>
          <w:szCs w:val="20"/>
        </w:rPr>
        <w:t xml:space="preserve"> </w:t>
      </w:r>
    </w:p>
    <w:p w:rsidR="00AD3AD2" w:rsidRDefault="00AD3AD2" w:rsidP="00540773">
      <w:pPr>
        <w:spacing w:after="0"/>
        <w:rPr>
          <w:rFonts w:ascii="Arial" w:hAnsi="Arial" w:cs="Arial"/>
          <w:sz w:val="20"/>
          <w:szCs w:val="20"/>
        </w:rPr>
      </w:pPr>
    </w:p>
    <w:p w:rsidR="00540773" w:rsidRPr="00AD3AD2" w:rsidRDefault="00AD3AD2" w:rsidP="00540773">
      <w:pPr>
        <w:spacing w:after="0"/>
        <w:rPr>
          <w:rFonts w:ascii="Arial" w:hAnsi="Arial" w:cs="Arial"/>
          <w:b/>
          <w:sz w:val="20"/>
          <w:szCs w:val="20"/>
        </w:rPr>
      </w:pPr>
      <w:r w:rsidRPr="00AD3AD2">
        <w:rPr>
          <w:rFonts w:ascii="Arial" w:hAnsi="Arial" w:cs="Arial"/>
          <w:b/>
          <w:sz w:val="20"/>
          <w:szCs w:val="20"/>
        </w:rPr>
        <w:t>SOUNDFILE</w:t>
      </w:r>
      <w:r>
        <w:rPr>
          <w:rFonts w:ascii="Arial" w:hAnsi="Arial" w:cs="Arial"/>
          <w:b/>
          <w:sz w:val="20"/>
          <w:szCs w:val="20"/>
        </w:rPr>
        <w:t>3</w:t>
      </w:r>
      <w:r w:rsidRPr="00AD3AD2">
        <w:rPr>
          <w:rFonts w:ascii="Arial" w:hAnsi="Arial" w:cs="Arial"/>
          <w:b/>
          <w:sz w:val="20"/>
          <w:szCs w:val="20"/>
        </w:rPr>
        <w:t xml:space="preserve"> </w:t>
      </w:r>
      <w:r w:rsidR="00540773" w:rsidRPr="00AD3AD2">
        <w:rPr>
          <w:rFonts w:ascii="Arial" w:hAnsi="Arial" w:cs="Arial"/>
          <w:b/>
          <w:sz w:val="20"/>
          <w:szCs w:val="20"/>
        </w:rPr>
        <w:t>"file_name"[,rep%]</w:t>
      </w:r>
    </w:p>
    <w:p w:rsidR="00AD3AD2" w:rsidRPr="00540773" w:rsidRDefault="00AD3AD2"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Is the same as SOUNDFILE2, but the job playing the sound is totally independent of the</w:t>
      </w:r>
      <w:r w:rsidR="00AD3AD2">
        <w:rPr>
          <w:rFonts w:ascii="Arial" w:hAnsi="Arial" w:cs="Arial"/>
          <w:sz w:val="20"/>
          <w:szCs w:val="20"/>
        </w:rPr>
        <w:t xml:space="preserve"> </w:t>
      </w:r>
      <w:r w:rsidRPr="00540773">
        <w:rPr>
          <w:rFonts w:ascii="Arial" w:hAnsi="Arial" w:cs="Arial"/>
          <w:sz w:val="20"/>
          <w:szCs w:val="20"/>
        </w:rPr>
        <w:t>one issuing the command.</w:t>
      </w:r>
    </w:p>
    <w:p w:rsidR="00AD3AD2" w:rsidRPr="00540773"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The parameters have the same meaning as for SOUNDFILE.</w:t>
      </w:r>
    </w:p>
    <w:p w:rsidR="00AD3AD2"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For all of these jobs, please note that the sound may continue to play for a few seconds</w:t>
      </w:r>
      <w:r w:rsidR="00AD3AD2">
        <w:rPr>
          <w:rFonts w:ascii="Arial" w:hAnsi="Arial" w:cs="Arial"/>
          <w:sz w:val="20"/>
          <w:szCs w:val="20"/>
        </w:rPr>
        <w:t xml:space="preserve"> </w:t>
      </w:r>
      <w:r w:rsidRPr="00540773">
        <w:rPr>
          <w:rFonts w:ascii="Arial" w:hAnsi="Arial" w:cs="Arial"/>
          <w:sz w:val="20"/>
          <w:szCs w:val="20"/>
        </w:rPr>
        <w:t xml:space="preserve">after the soundjob is killed, as there is an internal buffer. Use </w:t>
      </w:r>
      <w:r w:rsidRPr="00AD3AD2">
        <w:rPr>
          <w:rFonts w:ascii="Arial" w:hAnsi="Arial" w:cs="Arial"/>
          <w:b/>
          <w:sz w:val="20"/>
          <w:szCs w:val="20"/>
        </w:rPr>
        <w:t>KILLSOUND</w:t>
      </w:r>
      <w:r w:rsidRPr="00540773">
        <w:rPr>
          <w:rFonts w:ascii="Arial" w:hAnsi="Arial" w:cs="Arial"/>
          <w:sz w:val="20"/>
          <w:szCs w:val="20"/>
        </w:rPr>
        <w:t xml:space="preserve"> (below) to stop</w:t>
      </w:r>
    </w:p>
    <w:p w:rsidR="00AD3AD2" w:rsidRDefault="00AD3AD2" w:rsidP="00540773">
      <w:pPr>
        <w:spacing w:after="0"/>
        <w:rPr>
          <w:rFonts w:ascii="Arial" w:hAnsi="Arial" w:cs="Arial"/>
          <w:sz w:val="20"/>
          <w:szCs w:val="20"/>
        </w:rPr>
      </w:pPr>
    </w:p>
    <w:p w:rsidR="00540773" w:rsidRPr="00540773" w:rsidRDefault="00540773" w:rsidP="00AD3AD2">
      <w:pPr>
        <w:pStyle w:val="Heading4"/>
      </w:pPr>
      <w:bookmarkStart w:id="808" w:name="_Toc536392461"/>
      <w:r w:rsidRPr="00540773">
        <w:t>KILLSOUND</w:t>
      </w:r>
      <w:bookmarkEnd w:id="808"/>
      <w:r w:rsidR="008F2658">
        <w:fldChar w:fldCharType="begin"/>
      </w:r>
      <w:r w:rsidR="008F2658">
        <w:instrText xml:space="preserve"> XE "</w:instrText>
      </w:r>
      <w:r w:rsidR="008F2658" w:rsidRPr="00581A17">
        <w:instrText>KILLSOUND</w:instrText>
      </w:r>
      <w:r w:rsidR="008F2658">
        <w:instrText xml:space="preserve">" </w:instrText>
      </w:r>
      <w:r w:rsidR="008F2658">
        <w:fldChar w:fldCharType="end"/>
      </w:r>
    </w:p>
    <w:p w:rsidR="00AD3AD2"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lastRenderedPageBreak/>
        <w:t>Kills (stops) the sound.</w:t>
      </w:r>
    </w:p>
    <w:p w:rsidR="00AD3AD2"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Please note that this also removes the first job called "S</w:t>
      </w:r>
      <w:r w:rsidR="00AD3AD2">
        <w:rPr>
          <w:rFonts w:ascii="Arial" w:hAnsi="Arial" w:cs="Arial"/>
          <w:sz w:val="20"/>
          <w:szCs w:val="20"/>
        </w:rPr>
        <w:t xml:space="preserve">OUNDFILE JOB" that it can find. </w:t>
      </w:r>
      <w:r w:rsidRPr="00540773">
        <w:rPr>
          <w:rFonts w:ascii="Arial" w:hAnsi="Arial" w:cs="Arial"/>
          <w:sz w:val="20"/>
          <w:szCs w:val="20"/>
        </w:rPr>
        <w:t>NORMALLY, this should be the only sound playing job that runs in the machine. It is</w:t>
      </w:r>
      <w:r w:rsidR="00AD3AD2">
        <w:rPr>
          <w:rFonts w:ascii="Arial" w:hAnsi="Arial" w:cs="Arial"/>
          <w:sz w:val="20"/>
          <w:szCs w:val="20"/>
        </w:rPr>
        <w:t xml:space="preserve"> </w:t>
      </w:r>
      <w:r w:rsidRPr="00540773">
        <w:rPr>
          <w:rFonts w:ascii="Arial" w:hAnsi="Arial" w:cs="Arial"/>
          <w:sz w:val="20"/>
          <w:szCs w:val="20"/>
        </w:rPr>
        <w:t>indeed not advisable to have several jobs all trying to make sounds in the machine, since</w:t>
      </w:r>
      <w:r w:rsidR="00AD3AD2">
        <w:rPr>
          <w:rFonts w:ascii="Arial" w:hAnsi="Arial" w:cs="Arial"/>
          <w:sz w:val="20"/>
          <w:szCs w:val="20"/>
        </w:rPr>
        <w:t xml:space="preserve"> </w:t>
      </w:r>
      <w:r w:rsidRPr="00540773">
        <w:rPr>
          <w:rFonts w:ascii="Arial" w:hAnsi="Arial" w:cs="Arial"/>
          <w:sz w:val="20"/>
          <w:szCs w:val="20"/>
        </w:rPr>
        <w:t>the sound will be totally intermingled and garbled! So, having multiple sound sources</w:t>
      </w:r>
      <w:r w:rsidR="00AD3AD2">
        <w:rPr>
          <w:rFonts w:ascii="Arial" w:hAnsi="Arial" w:cs="Arial"/>
          <w:sz w:val="20"/>
          <w:szCs w:val="20"/>
        </w:rPr>
        <w:t xml:space="preserve"> </w:t>
      </w:r>
      <w:r w:rsidRPr="00540773">
        <w:rPr>
          <w:rFonts w:ascii="Arial" w:hAnsi="Arial" w:cs="Arial"/>
          <w:sz w:val="20"/>
          <w:szCs w:val="20"/>
        </w:rPr>
        <w:t>playing all at once is not a good idea...</w:t>
      </w:r>
    </w:p>
    <w:p w:rsidR="00540773" w:rsidRPr="00540773" w:rsidRDefault="00540773" w:rsidP="00AD3AD2">
      <w:pPr>
        <w:pStyle w:val="Heading3"/>
      </w:pPr>
      <w:bookmarkStart w:id="809" w:name="_Toc536392462"/>
      <w:r w:rsidRPr="00540773">
        <w:t>Access to fast memory</w:t>
      </w:r>
      <w:bookmarkEnd w:id="809"/>
    </w:p>
    <w:p w:rsidR="00AD3AD2" w:rsidRDefault="00AD3AD2"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The Q68 has some “fast” memory, which can be accessed faster than the normal memory.</w:t>
      </w:r>
      <w:r w:rsidR="00AD3AD2">
        <w:rPr>
          <w:rFonts w:ascii="Arial" w:hAnsi="Arial" w:cs="Arial"/>
          <w:sz w:val="20"/>
          <w:szCs w:val="20"/>
        </w:rPr>
        <w:t xml:space="preserve"> </w:t>
      </w:r>
      <w:r w:rsidRPr="00540773">
        <w:rPr>
          <w:rFonts w:ascii="Arial" w:hAnsi="Arial" w:cs="Arial"/>
          <w:sz w:val="20"/>
          <w:szCs w:val="20"/>
        </w:rPr>
        <w:t>There is only a very limited amount of fast memory available, some of which is already</w:t>
      </w:r>
      <w:r w:rsidR="00AD3AD2">
        <w:rPr>
          <w:rFonts w:ascii="Arial" w:hAnsi="Arial" w:cs="Arial"/>
          <w:sz w:val="20"/>
          <w:szCs w:val="20"/>
        </w:rPr>
        <w:t xml:space="preserve"> </w:t>
      </w:r>
      <w:r w:rsidRPr="00540773">
        <w:rPr>
          <w:rFonts w:ascii="Arial" w:hAnsi="Arial" w:cs="Arial"/>
          <w:sz w:val="20"/>
          <w:szCs w:val="20"/>
        </w:rPr>
        <w:t>used by SMSQ/E.</w:t>
      </w:r>
    </w:p>
    <w:p w:rsidR="00AD3AD2" w:rsidRPr="00540773" w:rsidRDefault="00AD3AD2" w:rsidP="00540773">
      <w:pPr>
        <w:spacing w:after="0"/>
        <w:rPr>
          <w:rFonts w:ascii="Arial" w:hAnsi="Arial" w:cs="Arial"/>
          <w:sz w:val="20"/>
          <w:szCs w:val="20"/>
        </w:rPr>
      </w:pPr>
    </w:p>
    <w:p w:rsidR="00AD3AD2" w:rsidRDefault="00540773" w:rsidP="00540773">
      <w:pPr>
        <w:spacing w:after="0"/>
        <w:rPr>
          <w:rFonts w:ascii="Arial" w:hAnsi="Arial" w:cs="Arial"/>
          <w:sz w:val="20"/>
          <w:szCs w:val="20"/>
        </w:rPr>
      </w:pPr>
      <w:r w:rsidRPr="00540773">
        <w:rPr>
          <w:rFonts w:ascii="Arial" w:hAnsi="Arial" w:cs="Arial"/>
          <w:sz w:val="20"/>
          <w:szCs w:val="20"/>
        </w:rPr>
        <w:t>Two keywords exist to get the amount of fast memory still available, and to reserve some</w:t>
      </w:r>
      <w:r w:rsidR="00AD3AD2">
        <w:rPr>
          <w:rFonts w:ascii="Arial" w:hAnsi="Arial" w:cs="Arial"/>
          <w:sz w:val="20"/>
          <w:szCs w:val="20"/>
        </w:rPr>
        <w:t xml:space="preserve"> </w:t>
      </w:r>
      <w:r w:rsidRPr="00540773">
        <w:rPr>
          <w:rFonts w:ascii="Arial" w:hAnsi="Arial" w:cs="Arial"/>
          <w:sz w:val="20"/>
          <w:szCs w:val="20"/>
        </w:rPr>
        <w:t>space in it. Note: once reserved, the space cannot be given back (just like RESPR on a</w:t>
      </w:r>
      <w:r w:rsidR="00AD3AD2">
        <w:rPr>
          <w:rFonts w:ascii="Arial" w:hAnsi="Arial" w:cs="Arial"/>
          <w:sz w:val="20"/>
          <w:szCs w:val="20"/>
        </w:rPr>
        <w:t xml:space="preserve"> normal QL)!</w:t>
      </w:r>
    </w:p>
    <w:p w:rsidR="00540773" w:rsidRPr="00540773" w:rsidRDefault="00540773" w:rsidP="00AD3AD2">
      <w:pPr>
        <w:pStyle w:val="Heading4"/>
      </w:pPr>
      <w:bookmarkStart w:id="810" w:name="_Toc536392463"/>
      <w:r w:rsidRPr="00540773">
        <w:t>FREE_FMEM</w:t>
      </w:r>
      <w:bookmarkEnd w:id="810"/>
      <w:r w:rsidR="008F2658">
        <w:fldChar w:fldCharType="begin"/>
      </w:r>
      <w:r w:rsidR="008F2658">
        <w:instrText xml:space="preserve"> XE "</w:instrText>
      </w:r>
      <w:r w:rsidR="008F2658" w:rsidRPr="00581A17">
        <w:instrText>FREE_FMEM</w:instrText>
      </w:r>
      <w:r w:rsidR="008F2658">
        <w:instrText xml:space="preserve">" </w:instrText>
      </w:r>
      <w:r w:rsidR="008F2658">
        <w:fldChar w:fldCharType="end"/>
      </w:r>
    </w:p>
    <w:p w:rsidR="00AD3AD2" w:rsidRDefault="00AD3AD2"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This function returns the amount, in </w:t>
      </w:r>
      <w:r w:rsidR="00AD3AD2">
        <w:rPr>
          <w:rFonts w:ascii="Arial" w:hAnsi="Arial" w:cs="Arial"/>
          <w:sz w:val="20"/>
          <w:szCs w:val="20"/>
        </w:rPr>
        <w:t xml:space="preserve">bytes, of memory that is still </w:t>
      </w:r>
      <w:r w:rsidRPr="00AD3AD2">
        <w:rPr>
          <w:rFonts w:ascii="Arial" w:hAnsi="Arial" w:cs="Arial"/>
          <w:b/>
          <w:sz w:val="20"/>
          <w:szCs w:val="20"/>
        </w:rPr>
        <w:t>FREE</w:t>
      </w:r>
      <w:r w:rsidRPr="00540773">
        <w:rPr>
          <w:rFonts w:ascii="Arial" w:hAnsi="Arial" w:cs="Arial"/>
          <w:sz w:val="20"/>
          <w:szCs w:val="20"/>
        </w:rPr>
        <w:t xml:space="preserve"> in the </w:t>
      </w:r>
      <w:r w:rsidRPr="00AD3AD2">
        <w:rPr>
          <w:rFonts w:ascii="Arial" w:hAnsi="Arial" w:cs="Arial"/>
          <w:b/>
          <w:sz w:val="20"/>
          <w:szCs w:val="20"/>
        </w:rPr>
        <w:t>F</w:t>
      </w:r>
      <w:r w:rsidRPr="00540773">
        <w:rPr>
          <w:rFonts w:ascii="Arial" w:hAnsi="Arial" w:cs="Arial"/>
          <w:sz w:val="20"/>
          <w:szCs w:val="20"/>
        </w:rPr>
        <w:t xml:space="preserve">ast </w:t>
      </w:r>
      <w:r w:rsidRPr="00AD3AD2">
        <w:rPr>
          <w:rFonts w:ascii="Arial" w:hAnsi="Arial" w:cs="Arial"/>
          <w:b/>
          <w:sz w:val="20"/>
          <w:szCs w:val="20"/>
        </w:rPr>
        <w:t>MEM</w:t>
      </w:r>
      <w:r w:rsidRPr="00540773">
        <w:rPr>
          <w:rFonts w:ascii="Arial" w:hAnsi="Arial" w:cs="Arial"/>
          <w:sz w:val="20"/>
          <w:szCs w:val="20"/>
        </w:rPr>
        <w:t>ory</w:t>
      </w:r>
      <w:r w:rsidR="00AD3AD2">
        <w:rPr>
          <w:rFonts w:ascii="Arial" w:hAnsi="Arial" w:cs="Arial"/>
          <w:sz w:val="20"/>
          <w:szCs w:val="20"/>
        </w:rPr>
        <w:t xml:space="preserve"> </w:t>
      </w:r>
      <w:r w:rsidRPr="00540773">
        <w:rPr>
          <w:rFonts w:ascii="Arial" w:hAnsi="Arial" w:cs="Arial"/>
          <w:sz w:val="20"/>
          <w:szCs w:val="20"/>
        </w:rPr>
        <w:t>area. It does NOT free any memory in that area.</w:t>
      </w:r>
    </w:p>
    <w:p w:rsidR="00AD3AD2" w:rsidRDefault="00AD3AD2" w:rsidP="00540773">
      <w:pPr>
        <w:spacing w:after="0"/>
        <w:rPr>
          <w:rFonts w:ascii="Arial" w:hAnsi="Arial" w:cs="Arial"/>
          <w:sz w:val="20"/>
          <w:szCs w:val="20"/>
        </w:rPr>
      </w:pPr>
    </w:p>
    <w:p w:rsidR="00540773" w:rsidRPr="00AD3AD2" w:rsidRDefault="00AD3AD2" w:rsidP="00540773">
      <w:pPr>
        <w:spacing w:after="0"/>
        <w:rPr>
          <w:rFonts w:ascii="Arial" w:hAnsi="Arial" w:cs="Arial"/>
          <w:b/>
          <w:sz w:val="20"/>
          <w:szCs w:val="20"/>
        </w:rPr>
      </w:pPr>
      <w:r w:rsidRPr="00AD3AD2">
        <w:rPr>
          <w:rFonts w:ascii="Arial" w:hAnsi="Arial" w:cs="Arial"/>
          <w:b/>
          <w:sz w:val="20"/>
          <w:szCs w:val="20"/>
        </w:rPr>
        <w:t xml:space="preserve">result = </w:t>
      </w:r>
      <w:r w:rsidR="00540773" w:rsidRPr="00AD3AD2">
        <w:rPr>
          <w:rFonts w:ascii="Arial" w:hAnsi="Arial" w:cs="Arial"/>
          <w:b/>
          <w:sz w:val="20"/>
          <w:szCs w:val="20"/>
        </w:rPr>
        <w:t>FREE_FMEM</w:t>
      </w:r>
    </w:p>
    <w:p w:rsidR="00AD3AD2" w:rsidRDefault="00AD3AD2" w:rsidP="00540773">
      <w:pPr>
        <w:spacing w:after="0"/>
        <w:rPr>
          <w:rFonts w:ascii="Arial" w:hAnsi="Arial" w:cs="Arial"/>
          <w:sz w:val="20"/>
          <w:szCs w:val="20"/>
        </w:rPr>
      </w:pPr>
    </w:p>
    <w:p w:rsidR="00540773" w:rsidRDefault="00AD3AD2" w:rsidP="00540773">
      <w:pPr>
        <w:spacing w:after="0"/>
        <w:rPr>
          <w:rFonts w:ascii="Arial" w:hAnsi="Arial" w:cs="Arial"/>
          <w:sz w:val="20"/>
          <w:szCs w:val="20"/>
        </w:rPr>
      </w:pPr>
      <w:r>
        <w:rPr>
          <w:rFonts w:ascii="Arial" w:hAnsi="Arial" w:cs="Arial"/>
          <w:sz w:val="20"/>
          <w:szCs w:val="20"/>
        </w:rPr>
        <w:t xml:space="preserve">where </w:t>
      </w:r>
      <w:r w:rsidR="00540773" w:rsidRPr="00AD3AD2">
        <w:rPr>
          <w:rFonts w:ascii="Arial" w:hAnsi="Arial" w:cs="Arial"/>
          <w:i/>
          <w:sz w:val="20"/>
          <w:szCs w:val="20"/>
        </w:rPr>
        <w:t>result</w:t>
      </w:r>
      <w:r w:rsidR="00540773" w:rsidRPr="00540773">
        <w:rPr>
          <w:rFonts w:ascii="Arial" w:hAnsi="Arial" w:cs="Arial"/>
          <w:sz w:val="20"/>
          <w:szCs w:val="20"/>
        </w:rPr>
        <w:t xml:space="preserve"> will be the amount of fast memory that is still free. In a freshly booted system</w:t>
      </w:r>
      <w:r w:rsidR="0086158A">
        <w:rPr>
          <w:rFonts w:ascii="Arial" w:hAnsi="Arial" w:cs="Arial"/>
          <w:sz w:val="20"/>
          <w:szCs w:val="20"/>
        </w:rPr>
        <w:t xml:space="preserve"> </w:t>
      </w:r>
      <w:r w:rsidR="00540773" w:rsidRPr="00540773">
        <w:rPr>
          <w:rFonts w:ascii="Arial" w:hAnsi="Arial" w:cs="Arial"/>
          <w:sz w:val="20"/>
          <w:szCs w:val="20"/>
        </w:rPr>
        <w:t>this should be around 10 KiB.</w:t>
      </w:r>
    </w:p>
    <w:p w:rsidR="0086158A" w:rsidRPr="00540773" w:rsidRDefault="0086158A" w:rsidP="00540773">
      <w:pPr>
        <w:spacing w:after="0"/>
        <w:rPr>
          <w:rFonts w:ascii="Arial" w:hAnsi="Arial" w:cs="Arial"/>
          <w:sz w:val="20"/>
          <w:szCs w:val="20"/>
        </w:rPr>
      </w:pPr>
    </w:p>
    <w:p w:rsidR="00540773" w:rsidRPr="00540773" w:rsidRDefault="00540773" w:rsidP="0086158A">
      <w:pPr>
        <w:pStyle w:val="Heading4"/>
      </w:pPr>
      <w:bookmarkStart w:id="811" w:name="_Toc536392464"/>
      <w:r w:rsidRPr="00540773">
        <w:t>ALFM</w:t>
      </w:r>
      <w:bookmarkEnd w:id="811"/>
      <w:r w:rsidR="002F2729">
        <w:fldChar w:fldCharType="begin"/>
      </w:r>
      <w:r w:rsidR="002F2729">
        <w:instrText xml:space="preserve"> XE "</w:instrText>
      </w:r>
      <w:r w:rsidR="002F2729" w:rsidRPr="00581A17">
        <w:instrText>ALFM</w:instrText>
      </w:r>
      <w:r w:rsidR="002F2729">
        <w:instrText xml:space="preserve">" </w:instrText>
      </w:r>
      <w:r w:rsidR="002F2729">
        <w:fldChar w:fldCharType="end"/>
      </w:r>
    </w:p>
    <w:p w:rsidR="00540773" w:rsidRPr="00540773" w:rsidRDefault="00540773" w:rsidP="00540773">
      <w:pPr>
        <w:spacing w:after="0"/>
        <w:rPr>
          <w:rFonts w:ascii="Arial" w:hAnsi="Arial" w:cs="Arial"/>
          <w:sz w:val="20"/>
          <w:szCs w:val="20"/>
        </w:rPr>
      </w:pPr>
      <w:r w:rsidRPr="00540773">
        <w:rPr>
          <w:rFonts w:ascii="Arial" w:hAnsi="Arial" w:cs="Arial"/>
          <w:sz w:val="20"/>
          <w:szCs w:val="20"/>
        </w:rPr>
        <w:t>This function ALlocates Fast Memory and returns the address of the allocated space in the</w:t>
      </w:r>
      <w:r w:rsidR="0086158A">
        <w:rPr>
          <w:rFonts w:ascii="Arial" w:hAnsi="Arial" w:cs="Arial"/>
          <w:sz w:val="20"/>
          <w:szCs w:val="20"/>
        </w:rPr>
        <w:t xml:space="preserve"> fast mem</w:t>
      </w:r>
      <w:r w:rsidRPr="00540773">
        <w:rPr>
          <w:rFonts w:ascii="Arial" w:hAnsi="Arial" w:cs="Arial"/>
          <w:sz w:val="20"/>
          <w:szCs w:val="20"/>
        </w:rPr>
        <w:t>ory area.</w:t>
      </w:r>
    </w:p>
    <w:p w:rsidR="0086158A" w:rsidRDefault="0086158A"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address = ALFM (size</w:t>
      </w:r>
      <w:r w:rsidR="0086158A">
        <w:rPr>
          <w:rFonts w:ascii="Arial" w:hAnsi="Arial" w:cs="Arial"/>
          <w:sz w:val="20"/>
          <w:szCs w:val="20"/>
        </w:rPr>
        <w:t>)</w:t>
      </w:r>
    </w:p>
    <w:p w:rsidR="0086158A" w:rsidRPr="00540773"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where:</w:t>
      </w:r>
    </w:p>
    <w:p w:rsidR="00540773" w:rsidRPr="00540773" w:rsidRDefault="00540773" w:rsidP="00540773">
      <w:pPr>
        <w:spacing w:after="0"/>
        <w:rPr>
          <w:rFonts w:ascii="Arial" w:hAnsi="Arial" w:cs="Arial"/>
          <w:sz w:val="20"/>
          <w:szCs w:val="20"/>
        </w:rPr>
      </w:pPr>
    </w:p>
    <w:p w:rsidR="00540773" w:rsidRPr="00540773" w:rsidRDefault="0086158A" w:rsidP="00540773">
      <w:pPr>
        <w:spacing w:after="0"/>
        <w:rPr>
          <w:rFonts w:ascii="Arial" w:hAnsi="Arial" w:cs="Arial"/>
          <w:sz w:val="20"/>
          <w:szCs w:val="20"/>
        </w:rPr>
      </w:pPr>
      <w:r w:rsidRPr="0086158A">
        <w:rPr>
          <w:rFonts w:ascii="Arial" w:hAnsi="Arial" w:cs="Arial"/>
          <w:i/>
          <w:sz w:val="20"/>
          <w:szCs w:val="20"/>
        </w:rPr>
        <w:t>size</w:t>
      </w:r>
      <w:r w:rsidR="00540773" w:rsidRPr="00540773">
        <w:rPr>
          <w:rFonts w:ascii="Arial" w:hAnsi="Arial" w:cs="Arial"/>
          <w:sz w:val="20"/>
          <w:szCs w:val="20"/>
        </w:rPr>
        <w:t xml:space="preserve"> is the amount of memory to allocate, in bytes. If you try to reserve more than is</w:t>
      </w:r>
      <w:r>
        <w:rPr>
          <w:rFonts w:ascii="Arial" w:hAnsi="Arial" w:cs="Arial"/>
          <w:sz w:val="20"/>
          <w:szCs w:val="20"/>
        </w:rPr>
        <w:t xml:space="preserve"> </w:t>
      </w:r>
      <w:r w:rsidR="00540773" w:rsidRPr="00540773">
        <w:rPr>
          <w:rFonts w:ascii="Arial" w:hAnsi="Arial" w:cs="Arial"/>
          <w:sz w:val="20"/>
          <w:szCs w:val="20"/>
        </w:rPr>
        <w:t>available, then the function returns with an out of memory error and no memory will</w:t>
      </w:r>
      <w:r>
        <w:rPr>
          <w:rFonts w:ascii="Arial" w:hAnsi="Arial" w:cs="Arial"/>
          <w:sz w:val="20"/>
          <w:szCs w:val="20"/>
        </w:rPr>
        <w:t xml:space="preserve"> </w:t>
      </w:r>
      <w:r w:rsidR="00540773" w:rsidRPr="00540773">
        <w:rPr>
          <w:rFonts w:ascii="Arial" w:hAnsi="Arial" w:cs="Arial"/>
          <w:sz w:val="20"/>
          <w:szCs w:val="20"/>
        </w:rPr>
        <w:t>have been reserved.</w:t>
      </w:r>
    </w:p>
    <w:p w:rsidR="00540773" w:rsidRPr="00540773" w:rsidRDefault="00540773" w:rsidP="00540773">
      <w:pPr>
        <w:spacing w:after="0"/>
        <w:rPr>
          <w:rFonts w:ascii="Arial" w:hAnsi="Arial" w:cs="Arial"/>
          <w:sz w:val="20"/>
          <w:szCs w:val="20"/>
        </w:rPr>
      </w:pPr>
    </w:p>
    <w:p w:rsidR="00540773" w:rsidRPr="00540773" w:rsidRDefault="0086158A" w:rsidP="00540773">
      <w:pPr>
        <w:spacing w:after="0"/>
        <w:rPr>
          <w:rFonts w:ascii="Arial" w:hAnsi="Arial" w:cs="Arial"/>
          <w:sz w:val="20"/>
          <w:szCs w:val="20"/>
        </w:rPr>
      </w:pPr>
      <w:r w:rsidRPr="0086158A">
        <w:rPr>
          <w:rFonts w:ascii="Arial" w:hAnsi="Arial" w:cs="Arial"/>
          <w:i/>
          <w:sz w:val="20"/>
          <w:szCs w:val="20"/>
        </w:rPr>
        <w:lastRenderedPageBreak/>
        <w:t>a</w:t>
      </w:r>
      <w:r w:rsidR="00540773" w:rsidRPr="0086158A">
        <w:rPr>
          <w:rFonts w:ascii="Arial" w:hAnsi="Arial" w:cs="Arial"/>
          <w:i/>
          <w:sz w:val="20"/>
          <w:szCs w:val="20"/>
        </w:rPr>
        <w:t>ddress</w:t>
      </w:r>
      <w:r>
        <w:rPr>
          <w:rFonts w:ascii="Arial" w:hAnsi="Arial" w:cs="Arial"/>
          <w:sz w:val="20"/>
          <w:szCs w:val="20"/>
        </w:rPr>
        <w:t xml:space="preserve"> </w:t>
      </w:r>
      <w:r w:rsidR="00540773" w:rsidRPr="00540773">
        <w:rPr>
          <w:rFonts w:ascii="Arial" w:hAnsi="Arial" w:cs="Arial"/>
          <w:sz w:val="20"/>
          <w:szCs w:val="20"/>
        </w:rPr>
        <w:t xml:space="preserve"> is the start address of the memory allocated if the call was successful. You</w:t>
      </w:r>
      <w:r>
        <w:rPr>
          <w:rFonts w:ascii="Arial" w:hAnsi="Arial" w:cs="Arial"/>
          <w:sz w:val="20"/>
          <w:szCs w:val="20"/>
        </w:rPr>
        <w:t xml:space="preserve"> </w:t>
      </w:r>
      <w:r w:rsidR="00540773" w:rsidRPr="00540773">
        <w:rPr>
          <w:rFonts w:ascii="Arial" w:hAnsi="Arial" w:cs="Arial"/>
          <w:sz w:val="20"/>
          <w:szCs w:val="20"/>
        </w:rPr>
        <w:t xml:space="preserve">may then use up to </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size bytes in the memory area starting at address. Note that the</w:t>
      </w:r>
      <w:r w:rsidR="0086158A">
        <w:rPr>
          <w:rFonts w:ascii="Arial" w:hAnsi="Arial" w:cs="Arial"/>
          <w:sz w:val="20"/>
          <w:szCs w:val="20"/>
        </w:rPr>
        <w:t xml:space="preserve"> </w:t>
      </w:r>
      <w:r w:rsidRPr="00540773">
        <w:rPr>
          <w:rFonts w:ascii="Arial" w:hAnsi="Arial" w:cs="Arial"/>
          <w:sz w:val="20"/>
          <w:szCs w:val="20"/>
        </w:rPr>
        <w:t>system does NOT stop you from using more than that – but sooner or later (and</w:t>
      </w:r>
      <w:r w:rsidR="0086158A">
        <w:rPr>
          <w:rFonts w:ascii="Arial" w:hAnsi="Arial" w:cs="Arial"/>
          <w:sz w:val="20"/>
          <w:szCs w:val="20"/>
        </w:rPr>
        <w:t xml:space="preserve"> </w:t>
      </w:r>
      <w:r w:rsidRPr="00540773">
        <w:rPr>
          <w:rFonts w:ascii="Arial" w:hAnsi="Arial" w:cs="Arial"/>
          <w:sz w:val="20"/>
          <w:szCs w:val="20"/>
        </w:rPr>
        <w:t>probably sooner rather than later) you WILL crash the system doing so.</w:t>
      </w:r>
    </w:p>
    <w:p w:rsidR="0086158A" w:rsidRDefault="0086158A" w:rsidP="00540773">
      <w:pPr>
        <w:spacing w:after="0"/>
        <w:rPr>
          <w:rFonts w:ascii="Arial" w:hAnsi="Arial" w:cs="Arial"/>
          <w:sz w:val="20"/>
          <w:szCs w:val="20"/>
        </w:rPr>
      </w:pPr>
    </w:p>
    <w:p w:rsidR="00540773" w:rsidRPr="00540773" w:rsidRDefault="00540773" w:rsidP="0086158A">
      <w:pPr>
        <w:pStyle w:val="Heading3"/>
      </w:pPr>
      <w:bookmarkStart w:id="812" w:name="_Toc536392465"/>
      <w:r w:rsidRPr="00540773">
        <w:t>Slug</w:t>
      </w:r>
      <w:bookmarkEnd w:id="812"/>
      <w:r w:rsidR="008F2658">
        <w:fldChar w:fldCharType="begin"/>
      </w:r>
      <w:r w:rsidR="008F2658">
        <w:instrText xml:space="preserve"> XE "</w:instrText>
      </w:r>
      <w:r w:rsidR="008F2658" w:rsidRPr="00581A17">
        <w:instrText>SLUG</w:instrText>
      </w:r>
      <w:r w:rsidR="008F2658">
        <w:instrText xml:space="preserve">" </w:instrText>
      </w:r>
      <w:r w:rsidR="008F2658">
        <w:fldChar w:fldCharType="end"/>
      </w:r>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The SLUG command can slow the machine down, which might be useful for some games.</w:t>
      </w:r>
    </w:p>
    <w:p w:rsidR="00540773" w:rsidRPr="00540773" w:rsidRDefault="00540773" w:rsidP="00540773">
      <w:pPr>
        <w:spacing w:after="0"/>
        <w:rPr>
          <w:rFonts w:ascii="Arial" w:hAnsi="Arial" w:cs="Arial"/>
          <w:sz w:val="20"/>
          <w:szCs w:val="20"/>
        </w:rPr>
      </w:pPr>
    </w:p>
    <w:p w:rsidR="00540773" w:rsidRPr="0086158A" w:rsidRDefault="0086158A" w:rsidP="00540773">
      <w:pPr>
        <w:spacing w:after="0"/>
        <w:rPr>
          <w:rFonts w:ascii="Arial" w:hAnsi="Arial" w:cs="Arial"/>
          <w:b/>
          <w:sz w:val="20"/>
          <w:szCs w:val="20"/>
        </w:rPr>
      </w:pPr>
      <w:r w:rsidRPr="0086158A">
        <w:rPr>
          <w:rFonts w:ascii="Arial" w:hAnsi="Arial" w:cs="Arial"/>
          <w:b/>
          <w:sz w:val="20"/>
          <w:szCs w:val="20"/>
        </w:rPr>
        <w:t xml:space="preserve">SLUG </w:t>
      </w:r>
      <w:r w:rsidR="00540773" w:rsidRPr="0086158A">
        <w:rPr>
          <w:rFonts w:ascii="Arial" w:hAnsi="Arial" w:cs="Arial"/>
          <w:b/>
          <w:sz w:val="20"/>
          <w:szCs w:val="20"/>
        </w:rPr>
        <w:t>how_much</w:t>
      </w:r>
    </w:p>
    <w:p w:rsidR="0086158A" w:rsidRDefault="0086158A" w:rsidP="00540773">
      <w:pPr>
        <w:spacing w:after="0"/>
        <w:rPr>
          <w:rFonts w:ascii="Arial" w:hAnsi="Arial" w:cs="Arial"/>
          <w:sz w:val="20"/>
          <w:szCs w:val="20"/>
        </w:rPr>
      </w:pPr>
    </w:p>
    <w:p w:rsidR="00540773" w:rsidRPr="00540773" w:rsidRDefault="0086158A" w:rsidP="00540773">
      <w:pPr>
        <w:spacing w:after="0"/>
        <w:rPr>
          <w:rFonts w:ascii="Arial" w:hAnsi="Arial" w:cs="Arial"/>
          <w:sz w:val="20"/>
          <w:szCs w:val="20"/>
        </w:rPr>
      </w:pPr>
      <w:r>
        <w:rPr>
          <w:rFonts w:ascii="Arial" w:hAnsi="Arial" w:cs="Arial"/>
          <w:sz w:val="20"/>
          <w:szCs w:val="20"/>
        </w:rPr>
        <w:t xml:space="preserve">where </w:t>
      </w:r>
      <w:r w:rsidRPr="0086158A">
        <w:rPr>
          <w:rFonts w:ascii="Arial" w:hAnsi="Arial" w:cs="Arial"/>
          <w:i/>
          <w:sz w:val="20"/>
          <w:szCs w:val="20"/>
        </w:rPr>
        <w:t>how_</w:t>
      </w:r>
      <w:r w:rsidR="00540773" w:rsidRPr="0086158A">
        <w:rPr>
          <w:rFonts w:ascii="Arial" w:hAnsi="Arial" w:cs="Arial"/>
          <w:i/>
          <w:sz w:val="20"/>
          <w:szCs w:val="20"/>
        </w:rPr>
        <w:t>much</w:t>
      </w:r>
      <w:r w:rsidR="00540773" w:rsidRPr="00540773">
        <w:rPr>
          <w:rFonts w:ascii="Arial" w:hAnsi="Arial" w:cs="Arial"/>
          <w:sz w:val="20"/>
          <w:szCs w:val="20"/>
        </w:rPr>
        <w:t xml:space="preserve"> is a value between 0 (no slug) and 255 (slowed down to a crawl).</w:t>
      </w:r>
    </w:p>
    <w:p w:rsidR="00540773" w:rsidRPr="00540773" w:rsidRDefault="00540773" w:rsidP="00540773">
      <w:pPr>
        <w:spacing w:after="0"/>
        <w:rPr>
          <w:rFonts w:ascii="Arial" w:hAnsi="Arial" w:cs="Arial"/>
          <w:sz w:val="20"/>
          <w:szCs w:val="20"/>
        </w:rPr>
      </w:pPr>
    </w:p>
    <w:p w:rsidR="00540773" w:rsidRPr="00540773" w:rsidRDefault="00540773" w:rsidP="0086158A">
      <w:pPr>
        <w:pStyle w:val="Heading3"/>
      </w:pPr>
      <w:bookmarkStart w:id="813" w:name="_Toc536392466"/>
      <w:r w:rsidRPr="00540773">
        <w:t>Limited direct access to the card or the FAT32 file system</w:t>
      </w:r>
      <w:bookmarkEnd w:id="813"/>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There are a few very limited (in number and scope) commands that allow some direct</w:t>
      </w:r>
      <w:r w:rsidR="0086158A">
        <w:rPr>
          <w:rFonts w:ascii="Arial" w:hAnsi="Arial" w:cs="Arial"/>
          <w:sz w:val="20"/>
          <w:szCs w:val="20"/>
        </w:rPr>
        <w:t xml:space="preserve"> </w:t>
      </w:r>
      <w:r w:rsidRPr="00540773">
        <w:rPr>
          <w:rFonts w:ascii="Arial" w:hAnsi="Arial" w:cs="Arial"/>
          <w:sz w:val="20"/>
          <w:szCs w:val="20"/>
        </w:rPr>
        <w:t>access to a card or the FAT32 file system of the first partition on a card.</w:t>
      </w:r>
      <w:r w:rsidR="0086158A">
        <w:rPr>
          <w:rFonts w:ascii="Arial" w:hAnsi="Arial" w:cs="Arial"/>
          <w:sz w:val="20"/>
          <w:szCs w:val="20"/>
        </w:rPr>
        <w:t xml:space="preserve"> </w:t>
      </w:r>
      <w:r w:rsidRPr="00540773">
        <w:rPr>
          <w:rFonts w:ascii="Arial" w:hAnsi="Arial" w:cs="Arial"/>
          <w:sz w:val="20"/>
          <w:szCs w:val="20"/>
        </w:rPr>
        <w:t xml:space="preserve"> All of the related</w:t>
      </w:r>
      <w:r w:rsidR="0086158A">
        <w:rPr>
          <w:rFonts w:ascii="Arial" w:hAnsi="Arial" w:cs="Arial"/>
          <w:sz w:val="20"/>
          <w:szCs w:val="20"/>
        </w:rPr>
        <w:t xml:space="preserve"> </w:t>
      </w:r>
      <w:r w:rsidRPr="00540773">
        <w:rPr>
          <w:rFonts w:ascii="Arial" w:hAnsi="Arial" w:cs="Arial"/>
          <w:sz w:val="20"/>
          <w:szCs w:val="20"/>
        </w:rPr>
        <w:t>commands start with CARD_ as they relate to a card and not to any SMSQ/E device.</w:t>
      </w:r>
    </w:p>
    <w:p w:rsidR="00540773" w:rsidRPr="00540773" w:rsidRDefault="00540773" w:rsidP="00540773">
      <w:pPr>
        <w:spacing w:after="0"/>
        <w:rPr>
          <w:rFonts w:ascii="Arial" w:hAnsi="Arial" w:cs="Arial"/>
          <w:sz w:val="20"/>
          <w:szCs w:val="20"/>
        </w:rPr>
      </w:pPr>
      <w:r w:rsidRPr="0086158A">
        <w:rPr>
          <w:rFonts w:ascii="Arial" w:hAnsi="Arial" w:cs="Arial"/>
          <w:b/>
          <w:sz w:val="20"/>
          <w:szCs w:val="20"/>
        </w:rPr>
        <w:t>WARNING</w:t>
      </w:r>
      <w:r w:rsidRPr="00540773">
        <w:rPr>
          <w:rFonts w:ascii="Arial" w:hAnsi="Arial" w:cs="Arial"/>
          <w:sz w:val="20"/>
          <w:szCs w:val="20"/>
        </w:rPr>
        <w:t xml:space="preserve"> : please read this section carefully if you want to make use of these comands.</w:t>
      </w:r>
      <w:r w:rsidR="0086158A">
        <w:rPr>
          <w:rFonts w:ascii="Arial" w:hAnsi="Arial" w:cs="Arial"/>
          <w:sz w:val="20"/>
          <w:szCs w:val="20"/>
        </w:rPr>
        <w:t xml:space="preserve"> </w:t>
      </w:r>
      <w:r w:rsidRPr="00540773">
        <w:rPr>
          <w:rFonts w:ascii="Arial" w:hAnsi="Arial" w:cs="Arial"/>
          <w:sz w:val="20"/>
          <w:szCs w:val="20"/>
        </w:rPr>
        <w:t>Only use them if you know what you are doing!</w:t>
      </w:r>
    </w:p>
    <w:p w:rsidR="0086158A" w:rsidRDefault="0086158A" w:rsidP="00540773">
      <w:pPr>
        <w:spacing w:after="0"/>
        <w:rPr>
          <w:rFonts w:ascii="Arial" w:hAnsi="Arial" w:cs="Arial"/>
          <w:sz w:val="20"/>
          <w:szCs w:val="20"/>
        </w:rPr>
      </w:pPr>
    </w:p>
    <w:p w:rsidR="00540773" w:rsidRPr="00540773" w:rsidRDefault="00540773" w:rsidP="0086158A">
      <w:pPr>
        <w:pStyle w:val="Heading4"/>
      </w:pPr>
      <w:bookmarkStart w:id="814" w:name="_Toc536392467"/>
      <w:r w:rsidRPr="00540773">
        <w:t>CARD_INIT</w:t>
      </w:r>
      <w:bookmarkEnd w:id="814"/>
      <w:r w:rsidR="008F2658">
        <w:fldChar w:fldCharType="begin"/>
      </w:r>
      <w:r w:rsidR="008F2658">
        <w:instrText xml:space="preserve"> XE "</w:instrText>
      </w:r>
      <w:r w:rsidR="008F2658" w:rsidRPr="00581A17">
        <w:instrText>CARD_INIT</w:instrText>
      </w:r>
      <w:r w:rsidR="008F2658">
        <w:instrText xml:space="preserve">" </w:instrText>
      </w:r>
      <w:r w:rsidR="008F2658">
        <w:fldChar w:fldCharType="end"/>
      </w:r>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Please see the section on initialising a card. This command is safe to use for everyone.</w:t>
      </w:r>
    </w:p>
    <w:p w:rsidR="0086158A" w:rsidRDefault="0086158A" w:rsidP="00540773">
      <w:pPr>
        <w:spacing w:after="0"/>
        <w:rPr>
          <w:rFonts w:ascii="Arial" w:hAnsi="Arial" w:cs="Arial"/>
          <w:sz w:val="20"/>
          <w:szCs w:val="20"/>
        </w:rPr>
      </w:pPr>
    </w:p>
    <w:p w:rsidR="00540773" w:rsidRPr="00540773" w:rsidRDefault="00540773" w:rsidP="0086158A">
      <w:pPr>
        <w:pStyle w:val="Heading4"/>
      </w:pPr>
      <w:bookmarkStart w:id="815" w:name="_Toc536392468"/>
      <w:r w:rsidRPr="00540773">
        <w:t>CARD_DIR$</w:t>
      </w:r>
      <w:bookmarkEnd w:id="815"/>
      <w:r w:rsidR="008F2658">
        <w:fldChar w:fldCharType="begin"/>
      </w:r>
      <w:r w:rsidR="008F2658">
        <w:instrText xml:space="preserve"> XE "</w:instrText>
      </w:r>
      <w:r w:rsidR="008F2658" w:rsidRPr="00581A17">
        <w:instrText>CARD_DIR$</w:instrText>
      </w:r>
      <w:r w:rsidR="008F2658">
        <w:instrText xml:space="preserve">" </w:instrText>
      </w:r>
      <w:r w:rsidR="008F2658">
        <w:fldChar w:fldCharType="end"/>
      </w:r>
    </w:p>
    <w:p w:rsidR="00540773" w:rsidRPr="00540773" w:rsidRDefault="00540773" w:rsidP="00540773">
      <w:pPr>
        <w:spacing w:after="0"/>
        <w:rPr>
          <w:rFonts w:ascii="Arial" w:hAnsi="Arial" w:cs="Arial"/>
          <w:sz w:val="20"/>
          <w:szCs w:val="20"/>
        </w:rPr>
      </w:pPr>
      <w:r w:rsidRPr="00540773">
        <w:rPr>
          <w:rFonts w:ascii="Arial" w:hAnsi="Arial" w:cs="Arial"/>
          <w:sz w:val="20"/>
          <w:szCs w:val="20"/>
        </w:rPr>
        <w:t>This function shows the first 16 entries in the FAT32 root directory of the first partition on a</w:t>
      </w:r>
      <w:r w:rsidR="0086158A">
        <w:rPr>
          <w:rFonts w:ascii="Arial" w:hAnsi="Arial" w:cs="Arial"/>
          <w:sz w:val="20"/>
          <w:szCs w:val="20"/>
        </w:rPr>
        <w:t xml:space="preserve"> </w:t>
      </w:r>
      <w:r w:rsidRPr="00540773">
        <w:rPr>
          <w:rFonts w:ascii="Arial" w:hAnsi="Arial" w:cs="Arial"/>
          <w:sz w:val="20"/>
          <w:szCs w:val="20"/>
        </w:rPr>
        <w:t>card.</w:t>
      </w:r>
    </w:p>
    <w:p w:rsidR="0086158A" w:rsidRDefault="0086158A" w:rsidP="00540773">
      <w:pPr>
        <w:spacing w:after="0"/>
        <w:rPr>
          <w:rFonts w:ascii="Arial" w:hAnsi="Arial" w:cs="Arial"/>
          <w:sz w:val="20"/>
          <w:szCs w:val="20"/>
        </w:rPr>
      </w:pPr>
    </w:p>
    <w:p w:rsidR="00540773" w:rsidRPr="0086158A" w:rsidRDefault="0086158A" w:rsidP="00540773">
      <w:pPr>
        <w:spacing w:after="0"/>
        <w:rPr>
          <w:rFonts w:ascii="Arial" w:hAnsi="Arial" w:cs="Arial"/>
          <w:b/>
          <w:sz w:val="20"/>
          <w:szCs w:val="20"/>
        </w:rPr>
      </w:pPr>
      <w:r w:rsidRPr="0086158A">
        <w:rPr>
          <w:rFonts w:ascii="Arial" w:hAnsi="Arial" w:cs="Arial"/>
          <w:b/>
          <w:sz w:val="20"/>
          <w:szCs w:val="20"/>
        </w:rPr>
        <w:t xml:space="preserve">result$ = </w:t>
      </w:r>
      <w:r w:rsidR="00540773" w:rsidRPr="0086158A">
        <w:rPr>
          <w:rFonts w:ascii="Arial" w:hAnsi="Arial" w:cs="Arial"/>
          <w:b/>
          <w:sz w:val="20"/>
          <w:szCs w:val="20"/>
        </w:rPr>
        <w:t xml:space="preserve">CARD_DIR$(card)  </w:t>
      </w:r>
    </w:p>
    <w:p w:rsidR="0086158A" w:rsidRDefault="0086158A" w:rsidP="00540773">
      <w:pPr>
        <w:spacing w:after="0"/>
        <w:rPr>
          <w:rFonts w:ascii="Arial" w:hAnsi="Arial" w:cs="Arial"/>
          <w:sz w:val="20"/>
          <w:szCs w:val="20"/>
        </w:rPr>
      </w:pPr>
    </w:p>
    <w:p w:rsidR="00540773" w:rsidRPr="00540773" w:rsidRDefault="0086158A" w:rsidP="00540773">
      <w:pPr>
        <w:spacing w:after="0"/>
        <w:rPr>
          <w:rFonts w:ascii="Arial" w:hAnsi="Arial" w:cs="Arial"/>
          <w:sz w:val="20"/>
          <w:szCs w:val="20"/>
        </w:rPr>
      </w:pPr>
      <w:r>
        <w:rPr>
          <w:rFonts w:ascii="Arial" w:hAnsi="Arial" w:cs="Arial"/>
          <w:sz w:val="20"/>
          <w:szCs w:val="20"/>
        </w:rPr>
        <w:t xml:space="preserve">where </w:t>
      </w:r>
      <w:r w:rsidRPr="0086158A">
        <w:rPr>
          <w:rFonts w:ascii="Arial" w:hAnsi="Arial" w:cs="Arial"/>
          <w:i/>
          <w:sz w:val="20"/>
          <w:szCs w:val="20"/>
        </w:rPr>
        <w:t>card</w:t>
      </w:r>
      <w:r w:rsidR="00540773" w:rsidRPr="00540773">
        <w:rPr>
          <w:rFonts w:ascii="Arial" w:hAnsi="Arial" w:cs="Arial"/>
          <w:sz w:val="20"/>
          <w:szCs w:val="20"/>
        </w:rPr>
        <w:t xml:space="preserve"> is the card to question (1 or 2).</w:t>
      </w:r>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lastRenderedPageBreak/>
        <w:t>On return, result$ will contain a large string with the 8.3 formatted names of the 16 entries,</w:t>
      </w:r>
      <w:r w:rsidR="0086158A">
        <w:rPr>
          <w:rFonts w:ascii="Arial" w:hAnsi="Arial" w:cs="Arial"/>
          <w:sz w:val="20"/>
          <w:szCs w:val="20"/>
        </w:rPr>
        <w:t xml:space="preserve"> </w:t>
      </w:r>
      <w:r w:rsidRPr="00540773">
        <w:rPr>
          <w:rFonts w:ascii="Arial" w:hAnsi="Arial" w:cs="Arial"/>
          <w:sz w:val="20"/>
          <w:szCs w:val="20"/>
        </w:rPr>
        <w:t xml:space="preserve">separated </w:t>
      </w:r>
      <w:r w:rsidR="0086158A">
        <w:rPr>
          <w:rFonts w:ascii="Arial" w:hAnsi="Arial" w:cs="Arial"/>
          <w:sz w:val="20"/>
          <w:szCs w:val="20"/>
        </w:rPr>
        <w:t>b</w:t>
      </w:r>
      <w:r w:rsidRPr="00540773">
        <w:rPr>
          <w:rFonts w:ascii="Arial" w:hAnsi="Arial" w:cs="Arial"/>
          <w:sz w:val="20"/>
          <w:szCs w:val="20"/>
        </w:rPr>
        <w:t>etween them by a linefeed (CHR$(10)). These names may also be shown as“-- Empty --” which shows that the corresponding entry in the FAT32 root directory is</w:t>
      </w:r>
      <w:r w:rsidR="0086158A">
        <w:rPr>
          <w:rFonts w:ascii="Arial" w:hAnsi="Arial" w:cs="Arial"/>
          <w:sz w:val="20"/>
          <w:szCs w:val="20"/>
        </w:rPr>
        <w:t xml:space="preserve"> </w:t>
      </w:r>
      <w:r w:rsidRPr="00540773">
        <w:rPr>
          <w:rFonts w:ascii="Arial" w:hAnsi="Arial" w:cs="Arial"/>
          <w:sz w:val="20"/>
          <w:szCs w:val="20"/>
        </w:rPr>
        <w:t>empty, or “-Long name-” which shows that this entry does not point to a file but to a long</w:t>
      </w:r>
      <w:r w:rsidR="0086158A">
        <w:rPr>
          <w:rFonts w:ascii="Arial" w:hAnsi="Arial" w:cs="Arial"/>
          <w:sz w:val="20"/>
          <w:szCs w:val="20"/>
        </w:rPr>
        <w:t xml:space="preserve"> </w:t>
      </w:r>
      <w:r w:rsidRPr="00540773">
        <w:rPr>
          <w:rFonts w:ascii="Arial" w:hAnsi="Arial" w:cs="Arial"/>
          <w:sz w:val="20"/>
          <w:szCs w:val="20"/>
        </w:rPr>
        <w:t>name. The latter is NOT considered by SMSQ/E to be an empty entry in the directory.</w:t>
      </w:r>
    </w:p>
    <w:p w:rsidR="00540773" w:rsidRPr="00540773" w:rsidRDefault="00540773" w:rsidP="00540773">
      <w:pPr>
        <w:spacing w:after="0"/>
        <w:rPr>
          <w:rFonts w:ascii="Arial" w:hAnsi="Arial" w:cs="Arial"/>
          <w:sz w:val="20"/>
          <w:szCs w:val="20"/>
        </w:rPr>
      </w:pPr>
    </w:p>
    <w:p w:rsidR="00540773" w:rsidRPr="00540773" w:rsidRDefault="00540773" w:rsidP="0086158A">
      <w:pPr>
        <w:pStyle w:val="Heading4"/>
      </w:pPr>
      <w:bookmarkStart w:id="816" w:name="_Toc536392469"/>
      <w:r w:rsidRPr="00540773">
        <w:t>CARD_RENF</w:t>
      </w:r>
      <w:bookmarkEnd w:id="816"/>
      <w:r w:rsidR="008F2658">
        <w:fldChar w:fldCharType="begin"/>
      </w:r>
      <w:r w:rsidR="008F2658">
        <w:instrText xml:space="preserve"> XE "</w:instrText>
      </w:r>
      <w:r w:rsidR="008F2658" w:rsidRPr="00581A17">
        <w:instrText>CARD_RENF</w:instrText>
      </w:r>
      <w:r w:rsidR="008F2658">
        <w:instrText xml:space="preserve">" </w:instrText>
      </w:r>
      <w:r w:rsidR="008F2658">
        <w:fldChar w:fldCharType="end"/>
      </w:r>
    </w:p>
    <w:p w:rsidR="0086158A" w:rsidRDefault="0086158A" w:rsidP="00540773">
      <w:pPr>
        <w:spacing w:after="0"/>
        <w:rPr>
          <w:rFonts w:ascii="Arial" w:hAnsi="Arial" w:cs="Arial"/>
          <w:sz w:val="20"/>
          <w:szCs w:val="20"/>
        </w:rPr>
      </w:pPr>
    </w:p>
    <w:p w:rsidR="00540773" w:rsidRPr="00540773" w:rsidRDefault="0086158A" w:rsidP="00540773">
      <w:pPr>
        <w:spacing w:after="0"/>
        <w:rPr>
          <w:rFonts w:ascii="Arial" w:hAnsi="Arial" w:cs="Arial"/>
          <w:sz w:val="20"/>
          <w:szCs w:val="20"/>
        </w:rPr>
      </w:pPr>
      <w:r>
        <w:rPr>
          <w:rFonts w:ascii="Arial" w:hAnsi="Arial" w:cs="Arial"/>
          <w:sz w:val="20"/>
          <w:szCs w:val="20"/>
        </w:rPr>
        <w:t xml:space="preserve">This allows you to </w:t>
      </w:r>
      <w:r w:rsidR="00540773" w:rsidRPr="00540773">
        <w:rPr>
          <w:rFonts w:ascii="Arial" w:hAnsi="Arial" w:cs="Arial"/>
          <w:sz w:val="20"/>
          <w:szCs w:val="20"/>
        </w:rPr>
        <w:t>REName a File already existing in the first 16 entries in the FAT32 root</w:t>
      </w:r>
      <w:r>
        <w:rPr>
          <w:rFonts w:ascii="Arial" w:hAnsi="Arial" w:cs="Arial"/>
          <w:sz w:val="20"/>
          <w:szCs w:val="20"/>
        </w:rPr>
        <w:t xml:space="preserve"> </w:t>
      </w:r>
      <w:r w:rsidR="00540773" w:rsidRPr="00540773">
        <w:rPr>
          <w:rFonts w:ascii="Arial" w:hAnsi="Arial" w:cs="Arial"/>
          <w:sz w:val="20"/>
          <w:szCs w:val="20"/>
        </w:rPr>
        <w:t>directory of the first partition on a card.</w:t>
      </w:r>
    </w:p>
    <w:p w:rsidR="00540773" w:rsidRPr="00540773" w:rsidRDefault="00540773" w:rsidP="00540773">
      <w:pPr>
        <w:spacing w:after="0"/>
        <w:rPr>
          <w:rFonts w:ascii="Arial" w:hAnsi="Arial" w:cs="Arial"/>
          <w:sz w:val="20"/>
          <w:szCs w:val="20"/>
        </w:rPr>
      </w:pPr>
    </w:p>
    <w:p w:rsidR="00540773" w:rsidRPr="0086158A" w:rsidRDefault="00540773" w:rsidP="00540773">
      <w:pPr>
        <w:spacing w:after="0"/>
        <w:rPr>
          <w:rFonts w:ascii="Arial" w:hAnsi="Arial" w:cs="Arial"/>
          <w:b/>
          <w:sz w:val="20"/>
          <w:szCs w:val="20"/>
        </w:rPr>
      </w:pPr>
      <w:r w:rsidRPr="0086158A">
        <w:rPr>
          <w:rFonts w:ascii="Arial" w:hAnsi="Arial" w:cs="Arial"/>
          <w:b/>
          <w:sz w:val="20"/>
          <w:szCs w:val="20"/>
        </w:rPr>
        <w:t>C</w:t>
      </w:r>
      <w:r w:rsidR="0086158A" w:rsidRPr="0086158A">
        <w:rPr>
          <w:rFonts w:ascii="Arial" w:hAnsi="Arial" w:cs="Arial"/>
          <w:b/>
          <w:sz w:val="20"/>
          <w:szCs w:val="20"/>
        </w:rPr>
        <w:t xml:space="preserve">ARD_RENF </w:t>
      </w:r>
      <w:r w:rsidRPr="0086158A">
        <w:rPr>
          <w:rFonts w:ascii="Arial" w:hAnsi="Arial" w:cs="Arial"/>
          <w:b/>
          <w:sz w:val="20"/>
          <w:szCs w:val="20"/>
        </w:rPr>
        <w:t>card,”old name”,”new name”</w:t>
      </w:r>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where </w:t>
      </w:r>
    </w:p>
    <w:p w:rsidR="00540773" w:rsidRPr="00540773" w:rsidRDefault="00540773" w:rsidP="00540773">
      <w:pPr>
        <w:spacing w:after="0"/>
        <w:rPr>
          <w:rFonts w:ascii="Arial" w:hAnsi="Arial" w:cs="Arial"/>
          <w:sz w:val="20"/>
          <w:szCs w:val="20"/>
        </w:rPr>
      </w:pPr>
    </w:p>
    <w:p w:rsidR="00540773" w:rsidRPr="0086158A" w:rsidRDefault="00540773" w:rsidP="00166CAD">
      <w:pPr>
        <w:pStyle w:val="ListParagraph"/>
        <w:numPr>
          <w:ilvl w:val="0"/>
          <w:numId w:val="33"/>
        </w:numPr>
        <w:spacing w:after="0"/>
        <w:rPr>
          <w:rFonts w:ascii="Arial" w:hAnsi="Arial" w:cs="Arial"/>
          <w:sz w:val="20"/>
          <w:szCs w:val="20"/>
        </w:rPr>
      </w:pPr>
      <w:r w:rsidRPr="0086158A">
        <w:rPr>
          <w:rFonts w:ascii="Arial" w:hAnsi="Arial" w:cs="Arial"/>
          <w:i/>
          <w:sz w:val="20"/>
          <w:szCs w:val="20"/>
        </w:rPr>
        <w:t>card</w:t>
      </w:r>
      <w:r w:rsidRPr="0086158A">
        <w:rPr>
          <w:rFonts w:ascii="Arial" w:hAnsi="Arial" w:cs="Arial"/>
          <w:sz w:val="20"/>
          <w:szCs w:val="20"/>
        </w:rPr>
        <w:t xml:space="preserve"> is the card in question (1 or 2).</w:t>
      </w:r>
    </w:p>
    <w:p w:rsidR="00540773" w:rsidRPr="0086158A" w:rsidRDefault="00540773" w:rsidP="00166CAD">
      <w:pPr>
        <w:pStyle w:val="ListParagraph"/>
        <w:numPr>
          <w:ilvl w:val="0"/>
          <w:numId w:val="33"/>
        </w:numPr>
        <w:spacing w:after="0"/>
        <w:rPr>
          <w:rFonts w:ascii="Arial" w:hAnsi="Arial" w:cs="Arial"/>
          <w:sz w:val="20"/>
          <w:szCs w:val="20"/>
        </w:rPr>
      </w:pPr>
      <w:r w:rsidRPr="0086158A">
        <w:rPr>
          <w:rFonts w:ascii="Arial" w:hAnsi="Arial" w:cs="Arial"/>
          <w:sz w:val="20"/>
          <w:szCs w:val="20"/>
        </w:rPr>
        <w:t>“</w:t>
      </w:r>
      <w:r w:rsidRPr="0086158A">
        <w:rPr>
          <w:rFonts w:ascii="Arial" w:hAnsi="Arial" w:cs="Arial"/>
          <w:i/>
          <w:sz w:val="20"/>
          <w:szCs w:val="20"/>
        </w:rPr>
        <w:t>old name</w:t>
      </w:r>
      <w:r w:rsidRPr="0086158A">
        <w:rPr>
          <w:rFonts w:ascii="Arial" w:hAnsi="Arial" w:cs="Arial"/>
          <w:sz w:val="20"/>
          <w:szCs w:val="20"/>
        </w:rPr>
        <w:t>” is the name of the existing file to be renamed. It is preferred but not</w:t>
      </w:r>
      <w:r w:rsidR="0086158A" w:rsidRPr="0086158A">
        <w:rPr>
          <w:rFonts w:ascii="Arial" w:hAnsi="Arial" w:cs="Arial"/>
          <w:sz w:val="20"/>
          <w:szCs w:val="20"/>
        </w:rPr>
        <w:t xml:space="preserve"> </w:t>
      </w:r>
      <w:r w:rsidRPr="0086158A">
        <w:rPr>
          <w:rFonts w:ascii="Arial" w:hAnsi="Arial" w:cs="Arial"/>
          <w:sz w:val="20"/>
          <w:szCs w:val="20"/>
        </w:rPr>
        <w:t>required that this be within quotes.</w:t>
      </w:r>
    </w:p>
    <w:p w:rsidR="00540773" w:rsidRPr="0086158A" w:rsidRDefault="00540773" w:rsidP="00166CAD">
      <w:pPr>
        <w:pStyle w:val="ListParagraph"/>
        <w:numPr>
          <w:ilvl w:val="0"/>
          <w:numId w:val="33"/>
        </w:numPr>
        <w:spacing w:after="0"/>
        <w:rPr>
          <w:rFonts w:ascii="Arial" w:hAnsi="Arial" w:cs="Arial"/>
          <w:sz w:val="20"/>
          <w:szCs w:val="20"/>
        </w:rPr>
      </w:pPr>
      <w:r w:rsidRPr="0086158A">
        <w:rPr>
          <w:rFonts w:ascii="Arial" w:hAnsi="Arial" w:cs="Arial"/>
          <w:sz w:val="20"/>
          <w:szCs w:val="20"/>
        </w:rPr>
        <w:t>“</w:t>
      </w:r>
      <w:r w:rsidRPr="0086158A">
        <w:rPr>
          <w:rFonts w:ascii="Arial" w:hAnsi="Arial" w:cs="Arial"/>
          <w:i/>
          <w:sz w:val="20"/>
          <w:szCs w:val="20"/>
        </w:rPr>
        <w:t>new name</w:t>
      </w:r>
      <w:r w:rsidRPr="0086158A">
        <w:rPr>
          <w:rFonts w:ascii="Arial" w:hAnsi="Arial" w:cs="Arial"/>
          <w:sz w:val="20"/>
          <w:szCs w:val="20"/>
        </w:rPr>
        <w:t>” is the new name of that file. It is preferred but not required that this be</w:t>
      </w:r>
      <w:r w:rsidR="0086158A" w:rsidRPr="0086158A">
        <w:rPr>
          <w:rFonts w:ascii="Arial" w:hAnsi="Arial" w:cs="Arial"/>
          <w:sz w:val="20"/>
          <w:szCs w:val="20"/>
        </w:rPr>
        <w:t xml:space="preserve"> </w:t>
      </w:r>
      <w:r w:rsidRPr="0086158A">
        <w:rPr>
          <w:rFonts w:ascii="Arial" w:hAnsi="Arial" w:cs="Arial"/>
          <w:sz w:val="20"/>
          <w:szCs w:val="20"/>
        </w:rPr>
        <w:t>within quotes. If the new name already exists, the command fails with that error (see</w:t>
      </w:r>
      <w:r w:rsidR="0086158A" w:rsidRPr="0086158A">
        <w:rPr>
          <w:rFonts w:ascii="Arial" w:hAnsi="Arial" w:cs="Arial"/>
          <w:sz w:val="20"/>
          <w:szCs w:val="20"/>
        </w:rPr>
        <w:t xml:space="preserve"> </w:t>
      </w:r>
      <w:r w:rsidRPr="0086158A">
        <w:rPr>
          <w:rFonts w:ascii="Arial" w:hAnsi="Arial" w:cs="Arial"/>
          <w:sz w:val="20"/>
          <w:szCs w:val="20"/>
        </w:rPr>
        <w:t>below, note 2).</w:t>
      </w:r>
    </w:p>
    <w:p w:rsidR="0086158A" w:rsidRPr="00540773"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B</w:t>
      </w:r>
      <w:r w:rsidR="0086158A">
        <w:rPr>
          <w:rFonts w:ascii="Arial" w:hAnsi="Arial" w:cs="Arial"/>
          <w:sz w:val="20"/>
          <w:szCs w:val="20"/>
        </w:rPr>
        <w:t>oth names must comply with the “8.3” naming scheme</w:t>
      </w:r>
    </w:p>
    <w:p w:rsidR="00540773" w:rsidRPr="00540773" w:rsidRDefault="00540773" w:rsidP="0086158A">
      <w:pPr>
        <w:pStyle w:val="Heading4"/>
      </w:pPr>
      <w:bookmarkStart w:id="817" w:name="_Toc536392470"/>
      <w:r w:rsidRPr="00540773">
        <w:t>CARD_CREATE</w:t>
      </w:r>
      <w:bookmarkEnd w:id="817"/>
      <w:r w:rsidR="008F2658">
        <w:fldChar w:fldCharType="begin"/>
      </w:r>
      <w:r w:rsidR="008F2658">
        <w:instrText xml:space="preserve"> XE "</w:instrText>
      </w:r>
      <w:r w:rsidR="008F2658" w:rsidRPr="00581A17">
        <w:instrText>CARD_CREATE</w:instrText>
      </w:r>
      <w:r w:rsidR="008F2658">
        <w:instrText xml:space="preserve">" </w:instrText>
      </w:r>
      <w:r w:rsidR="008F2658">
        <w:fldChar w:fldCharType="end"/>
      </w:r>
    </w:p>
    <w:p w:rsidR="0086158A" w:rsidRDefault="0086158A"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Allows creation of a file in the FAT32 file system of the first partition on a card. Remember,</w:t>
      </w:r>
      <w:r w:rsidR="0086158A">
        <w:rPr>
          <w:rFonts w:ascii="Arial" w:hAnsi="Arial" w:cs="Arial"/>
          <w:sz w:val="20"/>
          <w:szCs w:val="20"/>
        </w:rPr>
        <w:t xml:space="preserve"> </w:t>
      </w:r>
      <w:r w:rsidRPr="00540773">
        <w:rPr>
          <w:rFonts w:ascii="Arial" w:hAnsi="Arial" w:cs="Arial"/>
          <w:sz w:val="20"/>
          <w:szCs w:val="20"/>
        </w:rPr>
        <w:t>this partition must be a FAT32 partition. There must be a an empty slot for this file within</w:t>
      </w:r>
      <w:r w:rsidR="0086158A">
        <w:rPr>
          <w:rFonts w:ascii="Arial" w:hAnsi="Arial" w:cs="Arial"/>
          <w:sz w:val="20"/>
          <w:szCs w:val="20"/>
        </w:rPr>
        <w:t xml:space="preserve"> </w:t>
      </w:r>
      <w:r w:rsidRPr="00540773">
        <w:rPr>
          <w:rFonts w:ascii="Arial" w:hAnsi="Arial" w:cs="Arial"/>
          <w:sz w:val="20"/>
          <w:szCs w:val="20"/>
        </w:rPr>
        <w:t>the first 16 entries in the root directory of this partition (which you can check with</w:t>
      </w:r>
      <w:r w:rsidR="0086158A">
        <w:rPr>
          <w:rFonts w:ascii="Arial" w:hAnsi="Arial" w:cs="Arial"/>
          <w:sz w:val="20"/>
          <w:szCs w:val="20"/>
        </w:rPr>
        <w:t xml:space="preserve"> </w:t>
      </w:r>
      <w:r w:rsidRPr="0086158A">
        <w:rPr>
          <w:rFonts w:ascii="Arial" w:hAnsi="Arial" w:cs="Arial"/>
          <w:b/>
          <w:sz w:val="20"/>
          <w:szCs w:val="20"/>
        </w:rPr>
        <w:t>CARD_DIR$</w:t>
      </w:r>
      <w:r w:rsidRPr="00540773">
        <w:rPr>
          <w:rFonts w:ascii="Arial" w:hAnsi="Arial" w:cs="Arial"/>
          <w:sz w:val="20"/>
          <w:szCs w:val="20"/>
        </w:rPr>
        <w:t>).</w:t>
      </w:r>
    </w:p>
    <w:p w:rsidR="00540773" w:rsidRPr="00540773" w:rsidRDefault="00540773" w:rsidP="00540773">
      <w:pPr>
        <w:spacing w:after="0"/>
        <w:rPr>
          <w:rFonts w:ascii="Arial" w:hAnsi="Arial" w:cs="Arial"/>
          <w:sz w:val="20"/>
          <w:szCs w:val="20"/>
        </w:rPr>
      </w:pPr>
    </w:p>
    <w:p w:rsidR="00540773" w:rsidRPr="00A01B3F" w:rsidRDefault="00A01B3F" w:rsidP="00540773">
      <w:pPr>
        <w:spacing w:after="0"/>
        <w:rPr>
          <w:rFonts w:ascii="Arial" w:hAnsi="Arial" w:cs="Arial"/>
          <w:b/>
          <w:sz w:val="20"/>
          <w:szCs w:val="20"/>
        </w:rPr>
      </w:pPr>
      <w:r w:rsidRPr="00A01B3F">
        <w:rPr>
          <w:rFonts w:ascii="Arial" w:hAnsi="Arial" w:cs="Arial"/>
          <w:b/>
          <w:sz w:val="20"/>
          <w:szCs w:val="20"/>
        </w:rPr>
        <w:t xml:space="preserve">CARD_CREATE </w:t>
      </w:r>
      <w:r w:rsidR="00540773" w:rsidRPr="00A01B3F">
        <w:rPr>
          <w:rFonts w:ascii="Arial" w:hAnsi="Arial" w:cs="Arial"/>
          <w:b/>
          <w:sz w:val="20"/>
          <w:szCs w:val="20"/>
        </w:rPr>
        <w:t>card, size, file_name$</w:t>
      </w:r>
    </w:p>
    <w:p w:rsidR="00A01B3F"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where</w:t>
      </w:r>
    </w:p>
    <w:p w:rsidR="00A01B3F" w:rsidRDefault="00A01B3F" w:rsidP="00540773">
      <w:pPr>
        <w:spacing w:after="0"/>
        <w:rPr>
          <w:rFonts w:ascii="Arial" w:hAnsi="Arial" w:cs="Arial"/>
          <w:sz w:val="20"/>
          <w:szCs w:val="20"/>
        </w:rPr>
      </w:pPr>
    </w:p>
    <w:p w:rsidR="00540773" w:rsidRPr="00A01B3F" w:rsidRDefault="00A01B3F" w:rsidP="00166CAD">
      <w:pPr>
        <w:pStyle w:val="ListParagraph"/>
        <w:numPr>
          <w:ilvl w:val="0"/>
          <w:numId w:val="34"/>
        </w:numPr>
        <w:spacing w:after="0"/>
        <w:rPr>
          <w:rFonts w:ascii="Arial" w:hAnsi="Arial" w:cs="Arial"/>
          <w:sz w:val="20"/>
          <w:szCs w:val="20"/>
        </w:rPr>
      </w:pPr>
      <w:r w:rsidRPr="00A01B3F">
        <w:rPr>
          <w:rFonts w:ascii="Arial" w:hAnsi="Arial" w:cs="Arial"/>
          <w:i/>
          <w:sz w:val="20"/>
          <w:szCs w:val="20"/>
        </w:rPr>
        <w:t>card</w:t>
      </w:r>
      <w:r w:rsidR="00540773" w:rsidRPr="00A01B3F">
        <w:rPr>
          <w:rFonts w:ascii="Arial" w:hAnsi="Arial" w:cs="Arial"/>
          <w:sz w:val="20"/>
          <w:szCs w:val="20"/>
        </w:rPr>
        <w:t xml:space="preserve"> is the card on which the file is to be created (1 or 2).</w:t>
      </w:r>
    </w:p>
    <w:p w:rsidR="00540773" w:rsidRPr="00A01B3F" w:rsidRDefault="00540773" w:rsidP="00166CAD">
      <w:pPr>
        <w:pStyle w:val="ListParagraph"/>
        <w:numPr>
          <w:ilvl w:val="0"/>
          <w:numId w:val="34"/>
        </w:numPr>
        <w:spacing w:after="0"/>
        <w:rPr>
          <w:rFonts w:ascii="Arial" w:hAnsi="Arial" w:cs="Arial"/>
          <w:sz w:val="20"/>
          <w:szCs w:val="20"/>
        </w:rPr>
      </w:pPr>
      <w:r w:rsidRPr="00A01B3F">
        <w:rPr>
          <w:rFonts w:ascii="Arial" w:hAnsi="Arial" w:cs="Arial"/>
          <w:i/>
          <w:sz w:val="20"/>
          <w:szCs w:val="20"/>
        </w:rPr>
        <w:t>size</w:t>
      </w:r>
      <w:r w:rsidRPr="00A01B3F">
        <w:rPr>
          <w:rFonts w:ascii="Arial" w:hAnsi="Arial" w:cs="Arial"/>
          <w:sz w:val="20"/>
          <w:szCs w:val="20"/>
        </w:rPr>
        <w:t xml:space="preserve"> is the size, in MiB, of the file to be created. For the time being, </w:t>
      </w:r>
      <w:r w:rsidRPr="00A01B3F">
        <w:rPr>
          <w:rFonts w:ascii="Arial" w:hAnsi="Arial" w:cs="Arial"/>
          <w:b/>
          <w:sz w:val="20"/>
          <w:szCs w:val="20"/>
        </w:rPr>
        <w:t>this cannot be</w:t>
      </w:r>
      <w:r w:rsidR="00A01B3F" w:rsidRPr="00A01B3F">
        <w:rPr>
          <w:rFonts w:ascii="Arial" w:hAnsi="Arial" w:cs="Arial"/>
          <w:b/>
          <w:sz w:val="20"/>
          <w:szCs w:val="20"/>
        </w:rPr>
        <w:t xml:space="preserve"> </w:t>
      </w:r>
      <w:r w:rsidRPr="00A01B3F">
        <w:rPr>
          <w:rFonts w:ascii="Arial" w:hAnsi="Arial" w:cs="Arial"/>
          <w:b/>
          <w:sz w:val="20"/>
          <w:szCs w:val="20"/>
        </w:rPr>
        <w:t>more than 16 GiB in most cases</w:t>
      </w:r>
      <w:r w:rsidRPr="00A01B3F">
        <w:rPr>
          <w:rFonts w:ascii="Arial" w:hAnsi="Arial" w:cs="Arial"/>
          <w:sz w:val="20"/>
          <w:szCs w:val="20"/>
        </w:rPr>
        <w:t xml:space="preserve"> (see below, note 1)</w:t>
      </w:r>
    </w:p>
    <w:p w:rsidR="00540773" w:rsidRPr="00A01B3F" w:rsidRDefault="00A01B3F" w:rsidP="00166CAD">
      <w:pPr>
        <w:pStyle w:val="ListParagraph"/>
        <w:numPr>
          <w:ilvl w:val="0"/>
          <w:numId w:val="34"/>
        </w:numPr>
        <w:spacing w:after="0"/>
        <w:rPr>
          <w:rFonts w:ascii="Arial" w:hAnsi="Arial" w:cs="Arial"/>
          <w:sz w:val="20"/>
          <w:szCs w:val="20"/>
        </w:rPr>
      </w:pPr>
      <w:r w:rsidRPr="00A01B3F">
        <w:rPr>
          <w:rFonts w:ascii="Arial" w:hAnsi="Arial" w:cs="Arial"/>
          <w:i/>
          <w:sz w:val="20"/>
          <w:szCs w:val="20"/>
        </w:rPr>
        <w:t>file_name</w:t>
      </w:r>
      <w:r w:rsidRPr="00A01B3F">
        <w:rPr>
          <w:rFonts w:ascii="Arial" w:hAnsi="Arial" w:cs="Arial"/>
          <w:sz w:val="20"/>
          <w:szCs w:val="20"/>
        </w:rPr>
        <w:t xml:space="preserve"> </w:t>
      </w:r>
      <w:r w:rsidR="00540773" w:rsidRPr="00A01B3F">
        <w:rPr>
          <w:rFonts w:ascii="Arial" w:hAnsi="Arial" w:cs="Arial"/>
          <w:sz w:val="20"/>
          <w:szCs w:val="20"/>
        </w:rPr>
        <w:t>is the name of the file to be created**. This must obey the “8.3 rule”. It is</w:t>
      </w:r>
      <w:r w:rsidRPr="00A01B3F">
        <w:rPr>
          <w:rFonts w:ascii="Arial" w:hAnsi="Arial" w:cs="Arial"/>
          <w:sz w:val="20"/>
          <w:szCs w:val="20"/>
        </w:rPr>
        <w:t xml:space="preserve"> </w:t>
      </w:r>
      <w:r w:rsidR="00540773" w:rsidRPr="00A01B3F">
        <w:rPr>
          <w:rFonts w:ascii="Arial" w:hAnsi="Arial" w:cs="Arial"/>
          <w:sz w:val="20"/>
          <w:szCs w:val="20"/>
        </w:rPr>
        <w:t>recommended (but not necessary) that the name be within quotes.</w:t>
      </w:r>
    </w:p>
    <w:p w:rsidR="00A01B3F" w:rsidRPr="00540773" w:rsidRDefault="00A01B3F" w:rsidP="00540773">
      <w:pPr>
        <w:spacing w:after="0"/>
        <w:rPr>
          <w:rFonts w:ascii="Arial" w:hAnsi="Arial" w:cs="Arial"/>
          <w:sz w:val="20"/>
          <w:szCs w:val="20"/>
        </w:rPr>
      </w:pPr>
    </w:p>
    <w:p w:rsidR="00A01B3F" w:rsidRDefault="00540773" w:rsidP="00540773">
      <w:pPr>
        <w:spacing w:after="0"/>
        <w:rPr>
          <w:rFonts w:ascii="Arial" w:hAnsi="Arial" w:cs="Arial"/>
          <w:sz w:val="20"/>
          <w:szCs w:val="20"/>
        </w:rPr>
      </w:pPr>
      <w:r w:rsidRPr="00540773">
        <w:rPr>
          <w:rFonts w:ascii="Arial" w:hAnsi="Arial" w:cs="Arial"/>
          <w:sz w:val="20"/>
          <w:szCs w:val="20"/>
        </w:rPr>
        <w:t>The content of the file thus created is not “nulled”. It may contain random bytes.</w:t>
      </w:r>
      <w:r w:rsidR="00A01B3F">
        <w:rPr>
          <w:rFonts w:ascii="Arial" w:hAnsi="Arial" w:cs="Arial"/>
          <w:sz w:val="20"/>
          <w:szCs w:val="20"/>
        </w:rPr>
        <w:t xml:space="preserve"> </w:t>
      </w:r>
    </w:p>
    <w:p w:rsidR="00A01B3F"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Error returns</w:t>
      </w:r>
    </w:p>
    <w:p w:rsidR="00A01B3F"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Due to the complexity of this command, there are numerous possible error returns each</w:t>
      </w:r>
    </w:p>
    <w:p w:rsidR="00540773" w:rsidRDefault="00540773" w:rsidP="00540773">
      <w:pPr>
        <w:spacing w:after="0"/>
        <w:rPr>
          <w:rFonts w:ascii="Arial" w:hAnsi="Arial" w:cs="Arial"/>
          <w:sz w:val="20"/>
          <w:szCs w:val="20"/>
        </w:rPr>
      </w:pPr>
      <w:r w:rsidRPr="00540773">
        <w:rPr>
          <w:rFonts w:ascii="Arial" w:hAnsi="Arial" w:cs="Arial"/>
          <w:sz w:val="20"/>
          <w:szCs w:val="20"/>
        </w:rPr>
        <w:t>having a different meaning:</w:t>
      </w:r>
    </w:p>
    <w:p w:rsidR="00A01B3F" w:rsidRPr="00540773" w:rsidRDefault="00A01B3F" w:rsidP="00540773">
      <w:pPr>
        <w:spacing w:after="0"/>
        <w:rPr>
          <w:rFonts w:ascii="Arial" w:hAnsi="Arial" w:cs="Arial"/>
          <w:sz w:val="20"/>
          <w:szCs w:val="20"/>
        </w:rPr>
      </w:pPr>
    </w:p>
    <w:p w:rsidR="00540773" w:rsidRPr="00A01B3F" w:rsidRDefault="00A01B3F" w:rsidP="00540773">
      <w:pPr>
        <w:spacing w:after="0"/>
        <w:rPr>
          <w:rFonts w:ascii="Arial" w:hAnsi="Arial" w:cs="Arial"/>
          <w:b/>
          <w:sz w:val="20"/>
          <w:szCs w:val="20"/>
        </w:rPr>
      </w:pPr>
      <w:r w:rsidRPr="00A01B3F">
        <w:rPr>
          <w:rFonts w:ascii="Arial" w:hAnsi="Arial" w:cs="Arial"/>
          <w:b/>
          <w:sz w:val="20"/>
          <w:szCs w:val="20"/>
        </w:rPr>
        <w:t>name</w:t>
      </w:r>
      <w:r w:rsidRPr="00A01B3F">
        <w:rPr>
          <w:rFonts w:ascii="Arial" w:hAnsi="Arial" w:cs="Arial"/>
          <w:b/>
          <w:sz w:val="20"/>
          <w:szCs w:val="20"/>
        </w:rPr>
        <w:tab/>
      </w:r>
      <w:r w:rsidRPr="00A01B3F">
        <w:rPr>
          <w:rFonts w:ascii="Arial" w:hAnsi="Arial" w:cs="Arial"/>
          <w:b/>
          <w:sz w:val="20"/>
          <w:szCs w:val="20"/>
        </w:rPr>
        <w:tab/>
        <w:t>number</w:t>
      </w:r>
      <w:r w:rsidRPr="00A01B3F">
        <w:rPr>
          <w:rFonts w:ascii="Arial" w:hAnsi="Arial" w:cs="Arial"/>
          <w:b/>
          <w:sz w:val="20"/>
          <w:szCs w:val="20"/>
        </w:rPr>
        <w:tab/>
      </w:r>
      <w:r w:rsidR="00540773" w:rsidRPr="00A01B3F">
        <w:rPr>
          <w:rFonts w:ascii="Arial" w:hAnsi="Arial" w:cs="Arial"/>
          <w:b/>
          <w:sz w:val="20"/>
          <w:szCs w:val="20"/>
        </w:rPr>
        <w:t>meaning</w:t>
      </w:r>
    </w:p>
    <w:p w:rsidR="00A01B3F" w:rsidRDefault="00A01B3F" w:rsidP="00540773">
      <w:pPr>
        <w:spacing w:after="0"/>
        <w:rPr>
          <w:rFonts w:ascii="Arial" w:hAnsi="Arial" w:cs="Arial"/>
          <w:sz w:val="20"/>
          <w:szCs w:val="20"/>
        </w:rPr>
      </w:pPr>
    </w:p>
    <w:p w:rsidR="00A01B3F" w:rsidRDefault="00540773" w:rsidP="00540773">
      <w:pPr>
        <w:spacing w:after="0"/>
        <w:rPr>
          <w:rFonts w:ascii="Arial" w:hAnsi="Arial" w:cs="Arial"/>
          <w:sz w:val="20"/>
          <w:szCs w:val="20"/>
        </w:rPr>
      </w:pPr>
      <w:r w:rsidRPr="00540773">
        <w:rPr>
          <w:rFonts w:ascii="Arial" w:hAnsi="Arial" w:cs="Arial"/>
          <w:sz w:val="20"/>
          <w:szCs w:val="20"/>
        </w:rPr>
        <w:t>err.d</w:t>
      </w:r>
      <w:r w:rsidR="00A01B3F">
        <w:rPr>
          <w:rFonts w:ascii="Arial" w:hAnsi="Arial" w:cs="Arial"/>
          <w:sz w:val="20"/>
          <w:szCs w:val="20"/>
        </w:rPr>
        <w:t>rfl</w:t>
      </w:r>
      <w:r w:rsidR="00A01B3F">
        <w:rPr>
          <w:rFonts w:ascii="Arial" w:hAnsi="Arial" w:cs="Arial"/>
          <w:sz w:val="20"/>
          <w:szCs w:val="20"/>
        </w:rPr>
        <w:tab/>
      </w:r>
      <w:r w:rsidR="00A01B3F">
        <w:rPr>
          <w:rFonts w:ascii="Arial" w:hAnsi="Arial" w:cs="Arial"/>
          <w:sz w:val="20"/>
          <w:szCs w:val="20"/>
        </w:rPr>
        <w:tab/>
        <w:t>( = -1)</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drive full - there is no space for a file of this size within contiguous</w:t>
      </w:r>
    </w:p>
    <w:p w:rsidR="00540773" w:rsidRPr="00540773" w:rsidRDefault="00540773" w:rsidP="00A01B3F">
      <w:pPr>
        <w:spacing w:after="0"/>
        <w:ind w:left="2160" w:firstLine="720"/>
        <w:rPr>
          <w:rFonts w:ascii="Arial" w:hAnsi="Arial" w:cs="Arial"/>
          <w:sz w:val="20"/>
          <w:szCs w:val="20"/>
        </w:rPr>
      </w:pPr>
      <w:r w:rsidRPr="00540773">
        <w:rPr>
          <w:rFonts w:ascii="Arial" w:hAnsi="Arial" w:cs="Arial"/>
          <w:sz w:val="20"/>
          <w:szCs w:val="20"/>
        </w:rPr>
        <w:t>sectors on the card.</w:t>
      </w:r>
    </w:p>
    <w:p w:rsidR="00540773" w:rsidRPr="00540773" w:rsidRDefault="00A01B3F" w:rsidP="00540773">
      <w:pPr>
        <w:spacing w:after="0"/>
        <w:rPr>
          <w:rFonts w:ascii="Arial" w:hAnsi="Arial" w:cs="Arial"/>
          <w:sz w:val="20"/>
          <w:szCs w:val="20"/>
        </w:rPr>
      </w:pPr>
      <w:r>
        <w:rPr>
          <w:rFonts w:ascii="Arial" w:hAnsi="Arial" w:cs="Arial"/>
          <w:sz w:val="20"/>
          <w:szCs w:val="20"/>
        </w:rPr>
        <w:t>err.imem</w:t>
      </w:r>
      <w:r>
        <w:rPr>
          <w:rFonts w:ascii="Arial" w:hAnsi="Arial" w:cs="Arial"/>
          <w:sz w:val="20"/>
          <w:szCs w:val="20"/>
        </w:rPr>
        <w:tab/>
      </w:r>
      <w:r w:rsidR="00540773" w:rsidRPr="00540773">
        <w:rPr>
          <w:rFonts w:ascii="Arial" w:hAnsi="Arial" w:cs="Arial"/>
          <w:sz w:val="20"/>
          <w:szCs w:val="20"/>
        </w:rPr>
        <w:t>( = -3)</w:t>
      </w:r>
      <w:r>
        <w:rPr>
          <w:rFonts w:ascii="Arial" w:hAnsi="Arial" w:cs="Arial"/>
          <w:sz w:val="20"/>
          <w:szCs w:val="20"/>
        </w:rPr>
        <w:tab/>
      </w:r>
      <w:r>
        <w:rPr>
          <w:rFonts w:ascii="Arial" w:hAnsi="Arial" w:cs="Arial"/>
          <w:sz w:val="20"/>
          <w:szCs w:val="20"/>
        </w:rPr>
        <w:tab/>
      </w:r>
      <w:r w:rsidR="00540773" w:rsidRPr="00540773">
        <w:rPr>
          <w:rFonts w:ascii="Arial" w:hAnsi="Arial" w:cs="Arial"/>
          <w:sz w:val="20"/>
          <w:szCs w:val="20"/>
        </w:rPr>
        <w:t>insufficient memory for operation (I’d like to know how you managed that).</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err.orng </w:t>
      </w:r>
      <w:r w:rsidR="00A01B3F">
        <w:rPr>
          <w:rFonts w:ascii="Arial" w:hAnsi="Arial" w:cs="Arial"/>
          <w:sz w:val="20"/>
          <w:szCs w:val="20"/>
        </w:rPr>
        <w:tab/>
      </w:r>
      <w:r w:rsidRPr="00540773">
        <w:rPr>
          <w:rFonts w:ascii="Arial" w:hAnsi="Arial" w:cs="Arial"/>
          <w:sz w:val="20"/>
          <w:szCs w:val="20"/>
        </w:rPr>
        <w:t xml:space="preserve">( = -4)    </w:t>
      </w:r>
      <w:r w:rsidR="00A01B3F">
        <w:rPr>
          <w:rFonts w:ascii="Arial" w:hAnsi="Arial" w:cs="Arial"/>
          <w:sz w:val="20"/>
          <w:szCs w:val="20"/>
        </w:rPr>
        <w:tab/>
      </w:r>
      <w:r w:rsidRPr="00540773">
        <w:rPr>
          <w:rFonts w:ascii="Arial" w:hAnsi="Arial" w:cs="Arial"/>
          <w:sz w:val="20"/>
          <w:szCs w:val="20"/>
        </w:rPr>
        <w:t>the projected size of the is file too big, or 0 or negative.</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err.bffl </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 xml:space="preserve">( = -5)   </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buffer full - there is no space in the first 16 directory entries for a new file.</w:t>
      </w:r>
    </w:p>
    <w:p w:rsidR="00A01B3F" w:rsidRDefault="00540773" w:rsidP="00540773">
      <w:pPr>
        <w:spacing w:after="0"/>
        <w:rPr>
          <w:rFonts w:ascii="Arial" w:hAnsi="Arial" w:cs="Arial"/>
          <w:sz w:val="20"/>
          <w:szCs w:val="20"/>
        </w:rPr>
      </w:pPr>
      <w:r w:rsidRPr="00540773">
        <w:rPr>
          <w:rFonts w:ascii="Arial" w:hAnsi="Arial" w:cs="Arial"/>
          <w:sz w:val="20"/>
          <w:szCs w:val="20"/>
        </w:rPr>
        <w:t xml:space="preserve">err.fex  </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 xml:space="preserve">( = -8)    </w:t>
      </w:r>
      <w:r w:rsidR="00A01B3F">
        <w:rPr>
          <w:rFonts w:ascii="Arial" w:hAnsi="Arial" w:cs="Arial"/>
          <w:sz w:val="20"/>
          <w:szCs w:val="20"/>
        </w:rPr>
        <w:tab/>
      </w:r>
      <w:r w:rsidRPr="00540773">
        <w:rPr>
          <w:rFonts w:ascii="Arial" w:hAnsi="Arial" w:cs="Arial"/>
          <w:sz w:val="20"/>
          <w:szCs w:val="20"/>
        </w:rPr>
        <w:t>already exists - a file with this name already exists in the first 16 directory</w:t>
      </w:r>
    </w:p>
    <w:p w:rsidR="00540773" w:rsidRPr="00540773" w:rsidRDefault="00540773" w:rsidP="00A01B3F">
      <w:pPr>
        <w:spacing w:after="0"/>
        <w:ind w:left="2160" w:firstLine="720"/>
        <w:rPr>
          <w:rFonts w:ascii="Arial" w:hAnsi="Arial" w:cs="Arial"/>
          <w:sz w:val="20"/>
          <w:szCs w:val="20"/>
        </w:rPr>
      </w:pPr>
      <w:r w:rsidRPr="00540773">
        <w:rPr>
          <w:rFonts w:ascii="Arial" w:hAnsi="Arial" w:cs="Arial"/>
          <w:sz w:val="20"/>
          <w:szCs w:val="20"/>
        </w:rPr>
        <w:t>entries for a new file (see below note 2).</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err.inam </w:t>
      </w:r>
      <w:r w:rsidR="00A01B3F">
        <w:rPr>
          <w:rFonts w:ascii="Arial" w:hAnsi="Arial" w:cs="Arial"/>
          <w:sz w:val="20"/>
          <w:szCs w:val="20"/>
        </w:rPr>
        <w:tab/>
      </w:r>
      <w:r w:rsidRPr="00540773">
        <w:rPr>
          <w:rFonts w:ascii="Arial" w:hAnsi="Arial" w:cs="Arial"/>
          <w:sz w:val="20"/>
          <w:szCs w:val="20"/>
        </w:rPr>
        <w:t xml:space="preserve">( = -12)   </w:t>
      </w:r>
      <w:r w:rsidR="00A01B3F">
        <w:rPr>
          <w:rFonts w:ascii="Arial" w:hAnsi="Arial" w:cs="Arial"/>
          <w:sz w:val="20"/>
          <w:szCs w:val="20"/>
        </w:rPr>
        <w:tab/>
      </w:r>
      <w:r w:rsidRPr="00540773">
        <w:rPr>
          <w:rFonts w:ascii="Arial" w:hAnsi="Arial" w:cs="Arial"/>
          <w:sz w:val="20"/>
          <w:szCs w:val="20"/>
        </w:rPr>
        <w:t>Invalid file name (not an 8.3 name).</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err.ipar </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 = -15)</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wrong card number (not 1 or 2).</w:t>
      </w:r>
    </w:p>
    <w:p w:rsidR="00A01B3F" w:rsidRDefault="00540773" w:rsidP="00540773">
      <w:pPr>
        <w:spacing w:after="0"/>
        <w:rPr>
          <w:rFonts w:ascii="Arial" w:hAnsi="Arial" w:cs="Arial"/>
          <w:sz w:val="20"/>
          <w:szCs w:val="20"/>
        </w:rPr>
      </w:pPr>
      <w:r w:rsidRPr="00540773">
        <w:rPr>
          <w:rFonts w:ascii="Arial" w:hAnsi="Arial" w:cs="Arial"/>
          <w:sz w:val="20"/>
          <w:szCs w:val="20"/>
        </w:rPr>
        <w:t xml:space="preserve">err.mchk </w:t>
      </w:r>
      <w:r w:rsidR="00A01B3F">
        <w:rPr>
          <w:rFonts w:ascii="Arial" w:hAnsi="Arial" w:cs="Arial"/>
          <w:sz w:val="20"/>
          <w:szCs w:val="20"/>
        </w:rPr>
        <w:tab/>
      </w:r>
      <w:r w:rsidRPr="00540773">
        <w:rPr>
          <w:rFonts w:ascii="Arial" w:hAnsi="Arial" w:cs="Arial"/>
          <w:sz w:val="20"/>
          <w:szCs w:val="20"/>
        </w:rPr>
        <w:t>( = -16)</w:t>
      </w:r>
      <w:r w:rsidR="00A01B3F">
        <w:rPr>
          <w:rFonts w:ascii="Arial" w:hAnsi="Arial" w:cs="Arial"/>
          <w:sz w:val="20"/>
          <w:szCs w:val="20"/>
        </w:rPr>
        <w:tab/>
      </w:r>
      <w:r w:rsidR="00A01B3F">
        <w:rPr>
          <w:rFonts w:ascii="Arial" w:hAnsi="Arial" w:cs="Arial"/>
          <w:sz w:val="20"/>
          <w:szCs w:val="20"/>
        </w:rPr>
        <w:tab/>
      </w:r>
      <w:r w:rsidRPr="00540773">
        <w:rPr>
          <w:rFonts w:ascii="Arial" w:hAnsi="Arial" w:cs="Arial"/>
          <w:sz w:val="20"/>
          <w:szCs w:val="20"/>
        </w:rPr>
        <w:t>medium check failed because card wasn't readable (perhaps</w:t>
      </w:r>
      <w:r w:rsidR="00A01B3F">
        <w:rPr>
          <w:rFonts w:ascii="Arial" w:hAnsi="Arial" w:cs="Arial"/>
          <w:sz w:val="20"/>
          <w:szCs w:val="20"/>
        </w:rPr>
        <w:t xml:space="preserve"> </w:t>
      </w:r>
      <w:r w:rsidRPr="00540773">
        <w:rPr>
          <w:rFonts w:ascii="Arial" w:hAnsi="Arial" w:cs="Arial"/>
          <w:sz w:val="20"/>
          <w:szCs w:val="20"/>
        </w:rPr>
        <w:t>absent / not</w:t>
      </w:r>
    </w:p>
    <w:p w:rsidR="00A01B3F" w:rsidRDefault="00540773" w:rsidP="00A01B3F">
      <w:pPr>
        <w:spacing w:after="0"/>
        <w:ind w:left="2160" w:firstLine="720"/>
        <w:rPr>
          <w:rFonts w:ascii="Arial" w:hAnsi="Arial" w:cs="Arial"/>
          <w:sz w:val="20"/>
          <w:szCs w:val="20"/>
        </w:rPr>
      </w:pPr>
      <w:r w:rsidRPr="00540773">
        <w:rPr>
          <w:rFonts w:ascii="Arial" w:hAnsi="Arial" w:cs="Arial"/>
          <w:sz w:val="20"/>
          <w:szCs w:val="20"/>
        </w:rPr>
        <w:t>initialised) or this isn't a valid FAT32 partition</w:t>
      </w:r>
    </w:p>
    <w:p w:rsidR="00A01B3F"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 xml:space="preserve">If everything goes alright, the command comes back without </w:t>
      </w:r>
      <w:r w:rsidR="00A01B3F">
        <w:rPr>
          <w:rFonts w:ascii="Arial" w:hAnsi="Arial" w:cs="Arial"/>
          <w:sz w:val="20"/>
          <w:szCs w:val="20"/>
        </w:rPr>
        <w:t>a</w:t>
      </w:r>
      <w:r w:rsidRPr="00540773">
        <w:rPr>
          <w:rFonts w:ascii="Arial" w:hAnsi="Arial" w:cs="Arial"/>
          <w:sz w:val="20"/>
          <w:szCs w:val="20"/>
        </w:rPr>
        <w:t>ny error.</w:t>
      </w:r>
    </w:p>
    <w:p w:rsidR="00A01B3F"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Example:</w:t>
      </w:r>
    </w:p>
    <w:p w:rsidR="00A01B3F" w:rsidRDefault="00A01B3F" w:rsidP="00540773">
      <w:pPr>
        <w:spacing w:after="0"/>
        <w:rPr>
          <w:rFonts w:ascii="Arial" w:hAnsi="Arial" w:cs="Arial"/>
          <w:sz w:val="20"/>
          <w:szCs w:val="20"/>
        </w:rPr>
      </w:pPr>
    </w:p>
    <w:p w:rsidR="00A01B3F" w:rsidRPr="00A01B3F" w:rsidRDefault="00A01B3F" w:rsidP="00540773">
      <w:pPr>
        <w:spacing w:after="0"/>
        <w:rPr>
          <w:rFonts w:ascii="Arial" w:hAnsi="Arial" w:cs="Arial"/>
          <w:b/>
          <w:sz w:val="20"/>
          <w:szCs w:val="20"/>
        </w:rPr>
      </w:pPr>
      <w:r w:rsidRPr="00A01B3F">
        <w:rPr>
          <w:rFonts w:ascii="Arial" w:hAnsi="Arial" w:cs="Arial"/>
          <w:b/>
          <w:sz w:val="20"/>
          <w:szCs w:val="20"/>
        </w:rPr>
        <w:t>CARD_CREATE 1,200,”test.win”</w:t>
      </w:r>
    </w:p>
    <w:p w:rsidR="00A01B3F" w:rsidRDefault="00A01B3F"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This will create a file ca</w:t>
      </w:r>
      <w:r w:rsidR="00A01B3F">
        <w:rPr>
          <w:rFonts w:ascii="Arial" w:hAnsi="Arial" w:cs="Arial"/>
          <w:sz w:val="20"/>
          <w:szCs w:val="20"/>
        </w:rPr>
        <w:t xml:space="preserve">lled “TEST.WIN” on card 1, with </w:t>
      </w:r>
      <w:r w:rsidRPr="00540773">
        <w:rPr>
          <w:rFonts w:ascii="Arial" w:hAnsi="Arial" w:cs="Arial"/>
          <w:sz w:val="20"/>
          <w:szCs w:val="20"/>
        </w:rPr>
        <w:t>a size of 200 MiB.</w:t>
      </w:r>
    </w:p>
    <w:p w:rsidR="00A01B3F" w:rsidRPr="00540773" w:rsidRDefault="00A01B3F" w:rsidP="00540773">
      <w:pPr>
        <w:spacing w:after="0"/>
        <w:rPr>
          <w:rFonts w:ascii="Arial" w:hAnsi="Arial" w:cs="Arial"/>
          <w:sz w:val="20"/>
          <w:szCs w:val="20"/>
        </w:rPr>
      </w:pPr>
    </w:p>
    <w:p w:rsidR="00540773" w:rsidRPr="00540773" w:rsidRDefault="00540773" w:rsidP="00540773">
      <w:pPr>
        <w:spacing w:after="0"/>
        <w:rPr>
          <w:rFonts w:ascii="Arial" w:hAnsi="Arial" w:cs="Arial"/>
          <w:sz w:val="20"/>
          <w:szCs w:val="20"/>
        </w:rPr>
      </w:pPr>
      <w:r w:rsidRPr="00540773">
        <w:rPr>
          <w:rFonts w:ascii="Arial" w:hAnsi="Arial" w:cs="Arial"/>
          <w:sz w:val="20"/>
          <w:szCs w:val="20"/>
        </w:rPr>
        <w:t>Finally, this command, combined with others, allows you to</w:t>
      </w:r>
      <w:r w:rsidR="00A01B3F">
        <w:rPr>
          <w:rFonts w:ascii="Arial" w:hAnsi="Arial" w:cs="Arial"/>
          <w:sz w:val="20"/>
          <w:szCs w:val="20"/>
        </w:rPr>
        <w:t xml:space="preserve"> create a new qxl.win container </w:t>
      </w:r>
      <w:r w:rsidRPr="00540773">
        <w:rPr>
          <w:rFonts w:ascii="Arial" w:hAnsi="Arial" w:cs="Arial"/>
          <w:sz w:val="20"/>
          <w:szCs w:val="20"/>
        </w:rPr>
        <w:t>on the card. To do this, you should proceed as follows:</w:t>
      </w:r>
    </w:p>
    <w:p w:rsidR="00A01B3F" w:rsidRDefault="00A01B3F" w:rsidP="00540773">
      <w:pPr>
        <w:spacing w:after="0"/>
        <w:rPr>
          <w:rFonts w:ascii="Arial" w:hAnsi="Arial" w:cs="Arial"/>
          <w:sz w:val="20"/>
          <w:szCs w:val="20"/>
        </w:rPr>
      </w:pPr>
    </w:p>
    <w:p w:rsidR="00540773" w:rsidRPr="00A01B3F" w:rsidRDefault="00A01B3F" w:rsidP="00540773">
      <w:pPr>
        <w:spacing w:after="0"/>
        <w:rPr>
          <w:rFonts w:ascii="Arial" w:hAnsi="Arial" w:cs="Arial"/>
          <w:b/>
          <w:sz w:val="20"/>
          <w:szCs w:val="20"/>
        </w:rPr>
      </w:pPr>
      <w:r w:rsidRPr="00A01B3F">
        <w:rPr>
          <w:rFonts w:ascii="Arial" w:hAnsi="Arial" w:cs="Arial"/>
          <w:b/>
          <w:sz w:val="20"/>
          <w:szCs w:val="20"/>
        </w:rPr>
        <w:t xml:space="preserve">10 </w:t>
      </w:r>
      <w:r w:rsidR="00540773" w:rsidRPr="00A01B3F">
        <w:rPr>
          <w:rFonts w:ascii="Arial" w:hAnsi="Arial" w:cs="Arial"/>
          <w:b/>
          <w:sz w:val="20"/>
          <w:szCs w:val="20"/>
        </w:rPr>
        <w:t>CARD_CREATE</w:t>
      </w:r>
      <w:r w:rsidRPr="00A01B3F">
        <w:rPr>
          <w:rFonts w:ascii="Arial" w:hAnsi="Arial" w:cs="Arial"/>
          <w:b/>
          <w:sz w:val="20"/>
          <w:szCs w:val="20"/>
        </w:rPr>
        <w:t xml:space="preserve"> 1,200,”test.win” </w:t>
      </w:r>
      <w:r w:rsidRPr="00A01B3F">
        <w:rPr>
          <w:rFonts w:ascii="Arial" w:hAnsi="Arial" w:cs="Arial"/>
          <w:b/>
          <w:sz w:val="20"/>
          <w:szCs w:val="20"/>
        </w:rPr>
        <w:tab/>
      </w:r>
      <w:r w:rsidR="00540773" w:rsidRPr="00A01B3F">
        <w:rPr>
          <w:rFonts w:ascii="Arial" w:hAnsi="Arial" w:cs="Arial"/>
          <w:b/>
          <w:sz w:val="20"/>
          <w:szCs w:val="20"/>
        </w:rPr>
        <w:t>: REM create empty file, 200MiB in size</w:t>
      </w:r>
    </w:p>
    <w:p w:rsidR="00540773" w:rsidRPr="00A01B3F" w:rsidRDefault="00540773" w:rsidP="00540773">
      <w:pPr>
        <w:spacing w:after="0"/>
        <w:rPr>
          <w:rFonts w:ascii="Arial" w:hAnsi="Arial" w:cs="Arial"/>
          <w:b/>
          <w:sz w:val="20"/>
          <w:szCs w:val="20"/>
        </w:rPr>
      </w:pPr>
      <w:r w:rsidRPr="00A01B3F">
        <w:rPr>
          <w:rFonts w:ascii="Arial" w:hAnsi="Arial" w:cs="Arial"/>
          <w:b/>
          <w:sz w:val="20"/>
          <w:szCs w:val="20"/>
        </w:rPr>
        <w:lastRenderedPageBreak/>
        <w:t>20 WIN_DRIVE 4,1,”test.win”</w:t>
      </w:r>
      <w:r w:rsidR="00A01B3F" w:rsidRPr="00A01B3F">
        <w:rPr>
          <w:rFonts w:ascii="Arial" w:hAnsi="Arial" w:cs="Arial"/>
          <w:b/>
          <w:sz w:val="20"/>
          <w:szCs w:val="20"/>
        </w:rPr>
        <w:tab/>
      </w:r>
      <w:r w:rsidR="00A01B3F" w:rsidRPr="00A01B3F">
        <w:rPr>
          <w:rFonts w:ascii="Arial" w:hAnsi="Arial" w:cs="Arial"/>
          <w:b/>
          <w:sz w:val="20"/>
          <w:szCs w:val="20"/>
        </w:rPr>
        <w:tab/>
      </w:r>
      <w:r w:rsidRPr="00A01B3F">
        <w:rPr>
          <w:rFonts w:ascii="Arial" w:hAnsi="Arial" w:cs="Arial"/>
          <w:b/>
          <w:sz w:val="20"/>
          <w:szCs w:val="20"/>
        </w:rPr>
        <w:t>: REM point win4_ to it</w:t>
      </w:r>
    </w:p>
    <w:p w:rsidR="00540773" w:rsidRPr="00A01B3F" w:rsidRDefault="00540773" w:rsidP="00540773">
      <w:pPr>
        <w:spacing w:after="0"/>
        <w:rPr>
          <w:rFonts w:ascii="Arial" w:hAnsi="Arial" w:cs="Arial"/>
          <w:b/>
          <w:sz w:val="20"/>
          <w:szCs w:val="20"/>
        </w:rPr>
      </w:pPr>
      <w:r w:rsidRPr="00A01B3F">
        <w:rPr>
          <w:rFonts w:ascii="Arial" w:hAnsi="Arial" w:cs="Arial"/>
          <w:b/>
          <w:sz w:val="20"/>
          <w:szCs w:val="20"/>
        </w:rPr>
        <w:t>30 WIN_FORMAT 4</w:t>
      </w:r>
      <w:r w:rsidR="00A01B3F" w:rsidRPr="00A01B3F">
        <w:rPr>
          <w:rFonts w:ascii="Arial" w:hAnsi="Arial" w:cs="Arial"/>
          <w:b/>
          <w:sz w:val="20"/>
          <w:szCs w:val="20"/>
        </w:rPr>
        <w:tab/>
      </w:r>
      <w:r w:rsidR="00A01B3F" w:rsidRPr="00A01B3F">
        <w:rPr>
          <w:rFonts w:ascii="Arial" w:hAnsi="Arial" w:cs="Arial"/>
          <w:b/>
          <w:sz w:val="20"/>
          <w:szCs w:val="20"/>
        </w:rPr>
        <w:tab/>
      </w:r>
      <w:r w:rsidR="00A01B3F" w:rsidRPr="00A01B3F">
        <w:rPr>
          <w:rFonts w:ascii="Arial" w:hAnsi="Arial" w:cs="Arial"/>
          <w:b/>
          <w:sz w:val="20"/>
          <w:szCs w:val="20"/>
        </w:rPr>
        <w:tab/>
      </w:r>
      <w:r w:rsidRPr="00A01B3F">
        <w:rPr>
          <w:rFonts w:ascii="Arial" w:hAnsi="Arial" w:cs="Arial"/>
          <w:b/>
          <w:sz w:val="20"/>
          <w:szCs w:val="20"/>
        </w:rPr>
        <w:t>: REM allow formatting of win4_</w:t>
      </w:r>
    </w:p>
    <w:p w:rsidR="00540773" w:rsidRPr="00A01B3F" w:rsidRDefault="00540773" w:rsidP="00540773">
      <w:pPr>
        <w:spacing w:after="0"/>
        <w:rPr>
          <w:rFonts w:ascii="Arial" w:hAnsi="Arial" w:cs="Arial"/>
          <w:b/>
          <w:sz w:val="20"/>
          <w:szCs w:val="20"/>
        </w:rPr>
      </w:pPr>
      <w:r w:rsidRPr="00A01B3F">
        <w:rPr>
          <w:rFonts w:ascii="Arial" w:hAnsi="Arial" w:cs="Arial"/>
          <w:b/>
          <w:sz w:val="20"/>
          <w:szCs w:val="20"/>
        </w:rPr>
        <w:t>40 FORMAT win4_your_name</w:t>
      </w:r>
      <w:r w:rsidR="00A01B3F" w:rsidRPr="00A01B3F">
        <w:rPr>
          <w:rFonts w:ascii="Arial" w:hAnsi="Arial" w:cs="Arial"/>
          <w:b/>
          <w:sz w:val="20"/>
          <w:szCs w:val="20"/>
        </w:rPr>
        <w:tab/>
      </w:r>
      <w:r w:rsidR="00A01B3F" w:rsidRPr="00A01B3F">
        <w:rPr>
          <w:rFonts w:ascii="Arial" w:hAnsi="Arial" w:cs="Arial"/>
          <w:b/>
          <w:sz w:val="20"/>
          <w:szCs w:val="20"/>
        </w:rPr>
        <w:tab/>
      </w:r>
      <w:r w:rsidRPr="00A01B3F">
        <w:rPr>
          <w:rFonts w:ascii="Arial" w:hAnsi="Arial" w:cs="Arial"/>
          <w:b/>
          <w:sz w:val="20"/>
          <w:szCs w:val="20"/>
        </w:rPr>
        <w:t>: REM format win4_</w:t>
      </w:r>
    </w:p>
    <w:p w:rsidR="00A01B3F" w:rsidRPr="00540773" w:rsidRDefault="00A01B3F"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(of course, you can use any other win drive for this, not only win4_).</w:t>
      </w:r>
    </w:p>
    <w:p w:rsidR="00095456" w:rsidRPr="00540773" w:rsidRDefault="00095456" w:rsidP="00540773">
      <w:pPr>
        <w:spacing w:after="0"/>
        <w:rPr>
          <w:rFonts w:ascii="Arial" w:hAnsi="Arial" w:cs="Arial"/>
          <w:sz w:val="20"/>
          <w:szCs w:val="20"/>
        </w:rPr>
      </w:pPr>
    </w:p>
    <w:p w:rsidR="00540773" w:rsidRDefault="00540773" w:rsidP="00540773">
      <w:pPr>
        <w:spacing w:after="0"/>
        <w:rPr>
          <w:rFonts w:ascii="Arial" w:hAnsi="Arial" w:cs="Arial"/>
          <w:sz w:val="20"/>
          <w:szCs w:val="20"/>
        </w:rPr>
      </w:pPr>
      <w:r w:rsidRPr="00540773">
        <w:rPr>
          <w:rFonts w:ascii="Arial" w:hAnsi="Arial" w:cs="Arial"/>
          <w:sz w:val="20"/>
          <w:szCs w:val="20"/>
        </w:rPr>
        <w:t>Remember that the steps in lines 30 and 40 MUST be made from job 0, the main S</w:t>
      </w:r>
      <w:r w:rsidR="00095456" w:rsidRPr="00540773">
        <w:rPr>
          <w:rFonts w:ascii="Arial" w:hAnsi="Arial" w:cs="Arial"/>
          <w:sz w:val="20"/>
          <w:szCs w:val="20"/>
        </w:rPr>
        <w:t>b</w:t>
      </w:r>
      <w:r w:rsidRPr="00540773">
        <w:rPr>
          <w:rFonts w:ascii="Arial" w:hAnsi="Arial" w:cs="Arial"/>
          <w:sz w:val="20"/>
          <w:szCs w:val="20"/>
        </w:rPr>
        <w:t>asic</w:t>
      </w:r>
      <w:r w:rsidR="00095456">
        <w:rPr>
          <w:rFonts w:ascii="Arial" w:hAnsi="Arial" w:cs="Arial"/>
          <w:sz w:val="20"/>
          <w:szCs w:val="20"/>
        </w:rPr>
        <w:t xml:space="preserve"> </w:t>
      </w:r>
      <w:r w:rsidRPr="00540773">
        <w:rPr>
          <w:rFonts w:ascii="Arial" w:hAnsi="Arial" w:cs="Arial"/>
          <w:sz w:val="20"/>
          <w:szCs w:val="20"/>
        </w:rPr>
        <w:t>job, not from a daughter job!</w:t>
      </w:r>
    </w:p>
    <w:p w:rsidR="00095456" w:rsidRPr="00540773" w:rsidRDefault="00095456" w:rsidP="00540773">
      <w:pPr>
        <w:spacing w:after="0"/>
        <w:rPr>
          <w:rFonts w:ascii="Arial" w:hAnsi="Arial" w:cs="Arial"/>
          <w:sz w:val="20"/>
          <w:szCs w:val="20"/>
        </w:rPr>
      </w:pPr>
    </w:p>
    <w:p w:rsidR="00540773" w:rsidRPr="00095456" w:rsidRDefault="00540773" w:rsidP="00540773">
      <w:pPr>
        <w:spacing w:after="0"/>
        <w:rPr>
          <w:rFonts w:ascii="Arial" w:hAnsi="Arial" w:cs="Arial"/>
          <w:b/>
          <w:sz w:val="20"/>
          <w:szCs w:val="20"/>
        </w:rPr>
      </w:pPr>
      <w:r w:rsidRPr="00095456">
        <w:rPr>
          <w:rFonts w:ascii="Arial" w:hAnsi="Arial" w:cs="Arial"/>
          <w:b/>
          <w:sz w:val="20"/>
          <w:szCs w:val="20"/>
        </w:rPr>
        <w:t>Notes:</w:t>
      </w:r>
    </w:p>
    <w:p w:rsidR="00540773" w:rsidRDefault="00540773" w:rsidP="00540773">
      <w:pPr>
        <w:spacing w:after="0"/>
        <w:rPr>
          <w:rFonts w:ascii="Arial" w:hAnsi="Arial" w:cs="Arial"/>
          <w:sz w:val="20"/>
          <w:szCs w:val="20"/>
        </w:rPr>
      </w:pPr>
      <w:r w:rsidRPr="00540773">
        <w:rPr>
          <w:rFonts w:ascii="Arial" w:hAnsi="Arial" w:cs="Arial"/>
          <w:sz w:val="20"/>
          <w:szCs w:val="20"/>
        </w:rPr>
        <w:t>(1) The actual maximum size depends on the “cluster size” of the FaA32 file system on</w:t>
      </w:r>
      <w:r w:rsidR="00095456">
        <w:rPr>
          <w:rFonts w:ascii="Arial" w:hAnsi="Arial" w:cs="Arial"/>
          <w:sz w:val="20"/>
          <w:szCs w:val="20"/>
        </w:rPr>
        <w:t xml:space="preserve"> </w:t>
      </w:r>
      <w:r w:rsidRPr="00540773">
        <w:rPr>
          <w:rFonts w:ascii="Arial" w:hAnsi="Arial" w:cs="Arial"/>
          <w:sz w:val="20"/>
          <w:szCs w:val="20"/>
        </w:rPr>
        <w:t>your card. As an indication:</w:t>
      </w:r>
    </w:p>
    <w:p w:rsidR="00095456" w:rsidRDefault="00095456" w:rsidP="00540773">
      <w:pPr>
        <w:spacing w:after="0"/>
        <w:rPr>
          <w:rFonts w:ascii="Arial" w:hAnsi="Arial" w:cs="Arial"/>
          <w:sz w:val="20"/>
          <w:szCs w:val="20"/>
        </w:rPr>
      </w:pPr>
    </w:p>
    <w:p w:rsidR="00540773" w:rsidRPr="00540773" w:rsidRDefault="00095456" w:rsidP="00540773">
      <w:pPr>
        <w:spacing w:after="0"/>
        <w:rPr>
          <w:rFonts w:ascii="Arial" w:hAnsi="Arial" w:cs="Arial"/>
          <w:sz w:val="20"/>
          <w:szCs w:val="20"/>
        </w:rPr>
      </w:pPr>
      <w:r>
        <w:rPr>
          <w:rFonts w:ascii="Arial" w:hAnsi="Arial" w:cs="Arial"/>
          <w:sz w:val="20"/>
          <w:szCs w:val="20"/>
        </w:rPr>
        <w:t>Cluster size of</w:t>
      </w:r>
      <w:r>
        <w:rPr>
          <w:rFonts w:ascii="Arial" w:hAnsi="Arial" w:cs="Arial"/>
          <w:sz w:val="20"/>
          <w:szCs w:val="20"/>
        </w:rPr>
        <w:tab/>
      </w:r>
      <w:r w:rsidR="00540773" w:rsidRPr="00540773">
        <w:rPr>
          <w:rFonts w:ascii="Arial" w:hAnsi="Arial" w:cs="Arial"/>
          <w:sz w:val="20"/>
          <w:szCs w:val="20"/>
        </w:rPr>
        <w:t>max file size</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2</w:t>
      </w:r>
      <w:r w:rsidR="00095456">
        <w:rPr>
          <w:rFonts w:ascii="Arial" w:hAnsi="Arial" w:cs="Arial"/>
          <w:sz w:val="20"/>
          <w:szCs w:val="20"/>
        </w:rPr>
        <w:tab/>
      </w:r>
      <w:r w:rsidR="00095456">
        <w:rPr>
          <w:rFonts w:ascii="Arial" w:hAnsi="Arial" w:cs="Arial"/>
          <w:sz w:val="20"/>
          <w:szCs w:val="20"/>
        </w:rPr>
        <w:tab/>
      </w:r>
      <w:r w:rsidRPr="00540773">
        <w:rPr>
          <w:rFonts w:ascii="Arial" w:hAnsi="Arial" w:cs="Arial"/>
          <w:sz w:val="20"/>
          <w:szCs w:val="20"/>
        </w:rPr>
        <w:t>just under 8 GiB</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4</w:t>
      </w:r>
      <w:r w:rsidR="00095456">
        <w:rPr>
          <w:rFonts w:ascii="Arial" w:hAnsi="Arial" w:cs="Arial"/>
          <w:sz w:val="20"/>
          <w:szCs w:val="20"/>
        </w:rPr>
        <w:tab/>
      </w:r>
      <w:r w:rsidR="00095456">
        <w:rPr>
          <w:rFonts w:ascii="Arial" w:hAnsi="Arial" w:cs="Arial"/>
          <w:sz w:val="20"/>
          <w:szCs w:val="20"/>
        </w:rPr>
        <w:tab/>
      </w:r>
      <w:r w:rsidRPr="00540773">
        <w:rPr>
          <w:rFonts w:ascii="Arial" w:hAnsi="Arial" w:cs="Arial"/>
          <w:sz w:val="20"/>
          <w:szCs w:val="20"/>
        </w:rPr>
        <w:t>just under 16 GiB</w:t>
      </w:r>
    </w:p>
    <w:p w:rsidR="00540773" w:rsidRPr="00540773" w:rsidRDefault="00540773" w:rsidP="00540773">
      <w:pPr>
        <w:spacing w:after="0"/>
        <w:rPr>
          <w:rFonts w:ascii="Arial" w:hAnsi="Arial" w:cs="Arial"/>
          <w:sz w:val="20"/>
          <w:szCs w:val="20"/>
        </w:rPr>
      </w:pPr>
      <w:r w:rsidRPr="00540773">
        <w:rPr>
          <w:rFonts w:ascii="Arial" w:hAnsi="Arial" w:cs="Arial"/>
          <w:sz w:val="20"/>
          <w:szCs w:val="20"/>
        </w:rPr>
        <w:t>8</w:t>
      </w:r>
      <w:r w:rsidR="00095456">
        <w:rPr>
          <w:rFonts w:ascii="Arial" w:hAnsi="Arial" w:cs="Arial"/>
          <w:sz w:val="20"/>
          <w:szCs w:val="20"/>
        </w:rPr>
        <w:tab/>
      </w:r>
      <w:r w:rsidR="00095456">
        <w:rPr>
          <w:rFonts w:ascii="Arial" w:hAnsi="Arial" w:cs="Arial"/>
          <w:sz w:val="20"/>
          <w:szCs w:val="20"/>
        </w:rPr>
        <w:tab/>
      </w:r>
      <w:r w:rsidRPr="00540773">
        <w:rPr>
          <w:rFonts w:ascii="Arial" w:hAnsi="Arial" w:cs="Arial"/>
          <w:sz w:val="20"/>
          <w:szCs w:val="20"/>
        </w:rPr>
        <w:t>just under 32 GiB</w:t>
      </w:r>
    </w:p>
    <w:p w:rsidR="00095456" w:rsidRDefault="00095456" w:rsidP="00540773">
      <w:pPr>
        <w:spacing w:after="0"/>
        <w:rPr>
          <w:rFonts w:ascii="Arial" w:hAnsi="Arial" w:cs="Arial"/>
          <w:sz w:val="20"/>
          <w:szCs w:val="20"/>
        </w:rPr>
      </w:pPr>
    </w:p>
    <w:p w:rsidR="00095456" w:rsidRDefault="00540773" w:rsidP="00095456">
      <w:pPr>
        <w:spacing w:after="0"/>
        <w:rPr>
          <w:rFonts w:ascii="Arial" w:hAnsi="Arial" w:cs="Arial"/>
          <w:sz w:val="20"/>
          <w:szCs w:val="20"/>
        </w:rPr>
      </w:pPr>
      <w:r w:rsidRPr="00540773">
        <w:rPr>
          <w:rFonts w:ascii="Arial" w:hAnsi="Arial" w:cs="Arial"/>
          <w:sz w:val="20"/>
          <w:szCs w:val="20"/>
        </w:rPr>
        <w:t>(2) Please be careful when creating or renaming a file. SMSQ/E only checks for an existing</w:t>
      </w:r>
      <w:r w:rsidR="00095456">
        <w:rPr>
          <w:rFonts w:ascii="Arial" w:hAnsi="Arial" w:cs="Arial"/>
          <w:sz w:val="20"/>
          <w:szCs w:val="20"/>
        </w:rPr>
        <w:t xml:space="preserve"> </w:t>
      </w:r>
      <w:r w:rsidRPr="00540773">
        <w:rPr>
          <w:rFonts w:ascii="Arial" w:hAnsi="Arial" w:cs="Arial"/>
          <w:sz w:val="20"/>
          <w:szCs w:val="20"/>
        </w:rPr>
        <w:t>file in the first 16 directory entries. If you have filled your card with enough files so that</w:t>
      </w:r>
      <w:r w:rsidR="00095456">
        <w:rPr>
          <w:rFonts w:ascii="Arial" w:hAnsi="Arial" w:cs="Arial"/>
          <w:sz w:val="20"/>
          <w:szCs w:val="20"/>
        </w:rPr>
        <w:t xml:space="preserve"> </w:t>
      </w:r>
      <w:r w:rsidRPr="00540773">
        <w:rPr>
          <w:rFonts w:ascii="Arial" w:hAnsi="Arial" w:cs="Arial"/>
          <w:sz w:val="20"/>
          <w:szCs w:val="20"/>
        </w:rPr>
        <w:t>there are more than 16 entries (with some empty slot in the first 16 entries), then the risk</w:t>
      </w:r>
      <w:r w:rsidR="00095456">
        <w:rPr>
          <w:rFonts w:ascii="Arial" w:hAnsi="Arial" w:cs="Arial"/>
          <w:sz w:val="20"/>
          <w:szCs w:val="20"/>
        </w:rPr>
        <w:t xml:space="preserve"> </w:t>
      </w:r>
      <w:r w:rsidRPr="00540773">
        <w:rPr>
          <w:rFonts w:ascii="Arial" w:hAnsi="Arial" w:cs="Arial"/>
          <w:sz w:val="20"/>
          <w:szCs w:val="20"/>
        </w:rPr>
        <w:t>exists that you may create a file with the name of an existing fi</w:t>
      </w:r>
      <w:r w:rsidR="00095456">
        <w:rPr>
          <w:rFonts w:ascii="Arial" w:hAnsi="Arial" w:cs="Arial"/>
          <w:sz w:val="20"/>
          <w:szCs w:val="20"/>
        </w:rPr>
        <w:t>le.</w:t>
      </w:r>
    </w:p>
    <w:p w:rsidR="00095456" w:rsidRDefault="00095456" w:rsidP="00095456">
      <w:pPr>
        <w:spacing w:after="0"/>
        <w:rPr>
          <w:rFonts w:ascii="Arial" w:hAnsi="Arial" w:cs="Arial"/>
          <w:sz w:val="20"/>
          <w:szCs w:val="20"/>
        </w:rPr>
      </w:pPr>
    </w:p>
    <w:p w:rsidR="00095456" w:rsidRPr="00095456" w:rsidRDefault="00095456" w:rsidP="00095456">
      <w:pPr>
        <w:pStyle w:val="Heading3"/>
      </w:pPr>
      <w:bookmarkStart w:id="818" w:name="_Toc536392471"/>
      <w:r w:rsidRPr="00095456">
        <w:t>Avoiding fragmentation</w:t>
      </w:r>
      <w:bookmarkEnd w:id="818"/>
    </w:p>
    <w:p w:rsid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SMSQ/E for the Q68 expects that all container files (i.e. files for WIN drives, and also for</w:t>
      </w:r>
      <w:r>
        <w:rPr>
          <w:rFonts w:ascii="Arial" w:hAnsi="Arial" w:cs="Arial"/>
          <w:sz w:val="20"/>
          <w:szCs w:val="20"/>
        </w:rPr>
        <w:t xml:space="preserve"> </w:t>
      </w:r>
      <w:r w:rsidRPr="00095456">
        <w:rPr>
          <w:rFonts w:ascii="Arial" w:hAnsi="Arial" w:cs="Arial"/>
          <w:sz w:val="20"/>
          <w:szCs w:val="20"/>
        </w:rPr>
        <w:t>QUB drives) lie in contiguous sectors on the SDHC card. If this is not the case, the file is</w:t>
      </w:r>
      <w:r>
        <w:rPr>
          <w:rFonts w:ascii="Arial" w:hAnsi="Arial" w:cs="Arial"/>
          <w:sz w:val="20"/>
          <w:szCs w:val="20"/>
        </w:rPr>
        <w:t xml:space="preserve"> </w:t>
      </w:r>
      <w:r w:rsidRPr="00095456">
        <w:rPr>
          <w:rFonts w:ascii="Arial" w:hAnsi="Arial" w:cs="Arial"/>
          <w:sz w:val="20"/>
          <w:szCs w:val="20"/>
        </w:rPr>
        <w:t>said to be “fragmented”. Fragmented files are deadly on the Q68 under SMSQ/E: SMSQ/E</w:t>
      </w:r>
      <w:r>
        <w:rPr>
          <w:rFonts w:ascii="Arial" w:hAnsi="Arial" w:cs="Arial"/>
          <w:sz w:val="20"/>
          <w:szCs w:val="20"/>
        </w:rPr>
        <w:t xml:space="preserve"> </w:t>
      </w:r>
      <w:r w:rsidRPr="00095456">
        <w:rPr>
          <w:rFonts w:ascii="Arial" w:hAnsi="Arial" w:cs="Arial"/>
          <w:sz w:val="20"/>
          <w:szCs w:val="20"/>
        </w:rPr>
        <w:t>assumes that, once it has found the beginning of a container file, the rest of that container</w:t>
      </w:r>
      <w:r>
        <w:rPr>
          <w:rFonts w:ascii="Arial" w:hAnsi="Arial" w:cs="Arial"/>
          <w:sz w:val="20"/>
          <w:szCs w:val="20"/>
        </w:rPr>
        <w:t xml:space="preserve"> </w:t>
      </w:r>
      <w:r w:rsidRPr="00095456">
        <w:rPr>
          <w:rFonts w:ascii="Arial" w:hAnsi="Arial" w:cs="Arial"/>
          <w:sz w:val="20"/>
          <w:szCs w:val="20"/>
        </w:rPr>
        <w:t>file lies in contiguous sectors on the card, and it will cheerfully write into those contiguous</w:t>
      </w:r>
      <w:r>
        <w:rPr>
          <w:rFonts w:ascii="Arial" w:hAnsi="Arial" w:cs="Arial"/>
          <w:sz w:val="20"/>
          <w:szCs w:val="20"/>
        </w:rPr>
        <w:t xml:space="preserve"> </w:t>
      </w:r>
      <w:r w:rsidRPr="00095456">
        <w:rPr>
          <w:rFonts w:ascii="Arial" w:hAnsi="Arial" w:cs="Arial"/>
          <w:sz w:val="20"/>
          <w:szCs w:val="20"/>
        </w:rPr>
        <w:t xml:space="preserve">sectors which it deems still belong to that file. If the file is fragmented, these </w:t>
      </w:r>
      <w:r>
        <w:rPr>
          <w:rFonts w:ascii="Arial" w:hAnsi="Arial" w:cs="Arial"/>
          <w:sz w:val="20"/>
          <w:szCs w:val="20"/>
        </w:rPr>
        <w:t>c</w:t>
      </w:r>
      <w:r w:rsidRPr="00095456">
        <w:rPr>
          <w:rFonts w:ascii="Arial" w:hAnsi="Arial" w:cs="Arial"/>
          <w:sz w:val="20"/>
          <w:szCs w:val="20"/>
        </w:rPr>
        <w:t>ontiguous</w:t>
      </w:r>
      <w:r>
        <w:rPr>
          <w:rFonts w:ascii="Arial" w:hAnsi="Arial" w:cs="Arial"/>
          <w:sz w:val="20"/>
          <w:szCs w:val="20"/>
        </w:rPr>
        <w:t xml:space="preserve"> </w:t>
      </w:r>
      <w:r w:rsidRPr="00095456">
        <w:rPr>
          <w:rFonts w:ascii="Arial" w:hAnsi="Arial" w:cs="Arial"/>
          <w:sz w:val="20"/>
          <w:szCs w:val="20"/>
        </w:rPr>
        <w:t>sectors may not bel</w:t>
      </w:r>
      <w:r>
        <w:rPr>
          <w:rFonts w:ascii="Arial" w:hAnsi="Arial" w:cs="Arial"/>
          <w:sz w:val="20"/>
          <w:szCs w:val="20"/>
        </w:rPr>
        <w:t xml:space="preserve">ong to it but to another file, </w:t>
      </w:r>
      <w:r w:rsidRPr="00095456">
        <w:rPr>
          <w:rFonts w:ascii="Arial" w:hAnsi="Arial" w:cs="Arial"/>
          <w:b/>
          <w:sz w:val="20"/>
          <w:szCs w:val="20"/>
        </w:rPr>
        <w:t>which will thus be irretrievably corrupted</w:t>
      </w:r>
      <w:r w:rsidRPr="00095456">
        <w:rPr>
          <w:rFonts w:ascii="Arial" w:hAnsi="Arial" w:cs="Arial"/>
          <w:sz w:val="20"/>
          <w:szCs w:val="20"/>
        </w:rPr>
        <w:t xml:space="preserve">. </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This is also true for the SMSQ/E binary file (named "QL_RAM.BIN") itself.</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So, special  precautions must be  taken  when  writing   the   container  and  OS  file(s)</w:t>
      </w:r>
      <w:r>
        <w:rPr>
          <w:rFonts w:ascii="Arial" w:hAnsi="Arial" w:cs="Arial"/>
          <w:sz w:val="20"/>
          <w:szCs w:val="20"/>
        </w:rPr>
        <w:t xml:space="preserve"> </w:t>
      </w:r>
      <w:r w:rsidRPr="00095456">
        <w:rPr>
          <w:rFonts w:ascii="Arial" w:hAnsi="Arial" w:cs="Arial"/>
          <w:sz w:val="20"/>
          <w:szCs w:val="20"/>
        </w:rPr>
        <w:t>themselves to the card. The best and recommended way to achieve this is to make sure</w:t>
      </w:r>
      <w:r>
        <w:rPr>
          <w:rFonts w:ascii="Arial" w:hAnsi="Arial" w:cs="Arial"/>
          <w:sz w:val="20"/>
          <w:szCs w:val="20"/>
        </w:rPr>
        <w:t xml:space="preserve"> </w:t>
      </w:r>
      <w:r w:rsidRPr="00095456">
        <w:rPr>
          <w:rFonts w:ascii="Arial" w:hAnsi="Arial" w:cs="Arial"/>
          <w:sz w:val="20"/>
          <w:szCs w:val="20"/>
        </w:rPr>
        <w:t xml:space="preserve">that, before writing the SMSQ/E binary file and the </w:t>
      </w:r>
      <w:r w:rsidRPr="00095456">
        <w:rPr>
          <w:rFonts w:ascii="Arial" w:hAnsi="Arial" w:cs="Arial"/>
          <w:sz w:val="20"/>
          <w:szCs w:val="20"/>
        </w:rPr>
        <w:lastRenderedPageBreak/>
        <w:t>container files, the card is freshly</w:t>
      </w:r>
      <w:r>
        <w:rPr>
          <w:rFonts w:ascii="Arial" w:hAnsi="Arial" w:cs="Arial"/>
          <w:sz w:val="20"/>
          <w:szCs w:val="20"/>
        </w:rPr>
        <w:t xml:space="preserve"> </w:t>
      </w:r>
      <w:r w:rsidRPr="00095456">
        <w:rPr>
          <w:rFonts w:ascii="Arial" w:hAnsi="Arial" w:cs="Arial"/>
          <w:sz w:val="20"/>
          <w:szCs w:val="20"/>
        </w:rPr>
        <w:t>formatted. Then, one after the other, write each container file to the card immediately after</w:t>
      </w:r>
      <w:r>
        <w:rPr>
          <w:rFonts w:ascii="Arial" w:hAnsi="Arial" w:cs="Arial"/>
          <w:sz w:val="20"/>
          <w:szCs w:val="20"/>
        </w:rPr>
        <w:t xml:space="preserve"> </w:t>
      </w:r>
      <w:r w:rsidRPr="00095456">
        <w:rPr>
          <w:rFonts w:ascii="Arial" w:hAnsi="Arial" w:cs="Arial"/>
          <w:sz w:val="20"/>
          <w:szCs w:val="20"/>
        </w:rPr>
        <w:t xml:space="preserve">formatting the card. </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Pr>
          <w:rFonts w:ascii="Arial" w:hAnsi="Arial" w:cs="Arial"/>
          <w:sz w:val="20"/>
          <w:szCs w:val="20"/>
        </w:rPr>
        <w:t>Hence, y</w:t>
      </w:r>
      <w:r w:rsidRPr="00095456">
        <w:rPr>
          <w:rFonts w:ascii="Arial" w:hAnsi="Arial" w:cs="Arial"/>
          <w:sz w:val="20"/>
          <w:szCs w:val="20"/>
        </w:rPr>
        <w:t xml:space="preserve">ou should dedicate a card solely for the purpose of using it with the Q68. </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 xml:space="preserve">Note : practise has shown that in most cases it may not be </w:t>
      </w:r>
      <w:r>
        <w:rPr>
          <w:rFonts w:ascii="Arial" w:hAnsi="Arial" w:cs="Arial"/>
          <w:sz w:val="20"/>
          <w:szCs w:val="20"/>
        </w:rPr>
        <w:t xml:space="preserve">necessary to reformat the card. </w:t>
      </w:r>
      <w:r w:rsidRPr="00095456">
        <w:rPr>
          <w:rFonts w:ascii="Arial" w:hAnsi="Arial" w:cs="Arial"/>
          <w:sz w:val="20"/>
          <w:szCs w:val="20"/>
        </w:rPr>
        <w:t>You could also delete every single file on the card before copying new files onto it. Under</w:t>
      </w:r>
      <w:r>
        <w:rPr>
          <w:rFonts w:ascii="Arial" w:hAnsi="Arial" w:cs="Arial"/>
          <w:sz w:val="20"/>
          <w:szCs w:val="20"/>
        </w:rPr>
        <w:t xml:space="preserve"> </w:t>
      </w:r>
      <w:r w:rsidRPr="00095456">
        <w:rPr>
          <w:rFonts w:ascii="Arial" w:hAnsi="Arial" w:cs="Arial"/>
          <w:sz w:val="20"/>
          <w:szCs w:val="20"/>
        </w:rPr>
        <w:t>no circumstances, however, should you only delete files selectively: this may leave “holes”</w:t>
      </w:r>
      <w:r>
        <w:rPr>
          <w:rFonts w:ascii="Arial" w:hAnsi="Arial" w:cs="Arial"/>
          <w:sz w:val="20"/>
          <w:szCs w:val="20"/>
        </w:rPr>
        <w:t xml:space="preserve"> </w:t>
      </w:r>
      <w:r w:rsidRPr="00095456">
        <w:rPr>
          <w:rFonts w:ascii="Arial" w:hAnsi="Arial" w:cs="Arial"/>
          <w:sz w:val="20"/>
          <w:szCs w:val="20"/>
        </w:rPr>
        <w:t>in the file allocation table and this lead to fragmented files (see below). However, the</w:t>
      </w:r>
      <w:r>
        <w:rPr>
          <w:rFonts w:ascii="Arial" w:hAnsi="Arial" w:cs="Arial"/>
          <w:sz w:val="20"/>
          <w:szCs w:val="20"/>
        </w:rPr>
        <w:t xml:space="preserve"> </w:t>
      </w:r>
      <w:r w:rsidRPr="00095456">
        <w:rPr>
          <w:rFonts w:ascii="Arial" w:hAnsi="Arial" w:cs="Arial"/>
          <w:sz w:val="20"/>
          <w:szCs w:val="20"/>
        </w:rPr>
        <w:t>recommendation still is to format the card and not just to delete all files from it.</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When copying several files to the freshly formatted card, make sure that the copy process</w:t>
      </w:r>
      <w:r>
        <w:rPr>
          <w:rFonts w:ascii="Arial" w:hAnsi="Arial" w:cs="Arial"/>
          <w:sz w:val="20"/>
          <w:szCs w:val="20"/>
        </w:rPr>
        <w:t xml:space="preserve"> </w:t>
      </w:r>
      <w:r w:rsidRPr="00095456">
        <w:rPr>
          <w:rFonts w:ascii="Arial" w:hAnsi="Arial" w:cs="Arial"/>
          <w:sz w:val="20"/>
          <w:szCs w:val="20"/>
        </w:rPr>
        <w:t>of each file is finished before you start that for the next file. If not, it may happen that the</w:t>
      </w:r>
      <w:r>
        <w:rPr>
          <w:rFonts w:ascii="Arial" w:hAnsi="Arial" w:cs="Arial"/>
          <w:sz w:val="20"/>
          <w:szCs w:val="20"/>
        </w:rPr>
        <w:t xml:space="preserve"> </w:t>
      </w:r>
      <w:r w:rsidRPr="00095456">
        <w:rPr>
          <w:rFonts w:ascii="Arial" w:hAnsi="Arial" w:cs="Arial"/>
          <w:sz w:val="20"/>
          <w:szCs w:val="20"/>
        </w:rPr>
        <w:t>two copy processes write concurrently to the card, which could mean that the sectors for</w:t>
      </w:r>
      <w:r>
        <w:rPr>
          <w:rFonts w:ascii="Arial" w:hAnsi="Arial" w:cs="Arial"/>
          <w:sz w:val="20"/>
          <w:szCs w:val="20"/>
        </w:rPr>
        <w:t xml:space="preserve"> </w:t>
      </w:r>
      <w:r w:rsidRPr="00095456">
        <w:rPr>
          <w:rFonts w:ascii="Arial" w:hAnsi="Arial" w:cs="Arial"/>
          <w:sz w:val="20"/>
          <w:szCs w:val="20"/>
        </w:rPr>
        <w:t>the two files interleave. Depending on the operating system you use (linux, windows, mac</w:t>
      </w:r>
      <w:r>
        <w:rPr>
          <w:rFonts w:ascii="Arial" w:hAnsi="Arial" w:cs="Arial"/>
          <w:sz w:val="20"/>
          <w:szCs w:val="20"/>
        </w:rPr>
        <w:t xml:space="preserve"> </w:t>
      </w:r>
      <w:r w:rsidRPr="00095456">
        <w:rPr>
          <w:rFonts w:ascii="Arial" w:hAnsi="Arial" w:cs="Arial"/>
          <w:sz w:val="20"/>
          <w:szCs w:val="20"/>
        </w:rPr>
        <w:t>os) if you drag several files to the card at once, several concurrent copy processes might</w:t>
      </w:r>
      <w:r>
        <w:rPr>
          <w:rFonts w:ascii="Arial" w:hAnsi="Arial" w:cs="Arial"/>
          <w:sz w:val="20"/>
          <w:szCs w:val="20"/>
        </w:rPr>
        <w:t xml:space="preserve"> </w:t>
      </w:r>
      <w:r w:rsidRPr="00095456">
        <w:rPr>
          <w:rFonts w:ascii="Arial" w:hAnsi="Arial" w:cs="Arial"/>
          <w:sz w:val="20"/>
          <w:szCs w:val="20"/>
        </w:rPr>
        <w:t>be started which might lead to file fragmentation. So, to avoid this, just drag the files to</w:t>
      </w:r>
      <w:r>
        <w:rPr>
          <w:rFonts w:ascii="Arial" w:hAnsi="Arial" w:cs="Arial"/>
          <w:sz w:val="20"/>
          <w:szCs w:val="20"/>
        </w:rPr>
        <w:t xml:space="preserve"> </w:t>
      </w:r>
      <w:r w:rsidRPr="00095456">
        <w:rPr>
          <w:rFonts w:ascii="Arial" w:hAnsi="Arial" w:cs="Arial"/>
          <w:sz w:val="20"/>
          <w:szCs w:val="20"/>
        </w:rPr>
        <w:t>copy one after the other.</w:t>
      </w:r>
    </w:p>
    <w:p w:rsidR="00095456" w:rsidRPr="00095456" w:rsidRDefault="00095456" w:rsidP="00095456">
      <w:pPr>
        <w:spacing w:after="0"/>
        <w:rPr>
          <w:rFonts w:ascii="Arial" w:hAnsi="Arial" w:cs="Arial"/>
          <w:sz w:val="20"/>
          <w:szCs w:val="20"/>
        </w:rPr>
      </w:pPr>
    </w:p>
    <w:p w:rsidR="00095456" w:rsidRDefault="00095456" w:rsidP="00095456">
      <w:pPr>
        <w:spacing w:after="0"/>
        <w:rPr>
          <w:rFonts w:ascii="Arial" w:hAnsi="Arial" w:cs="Arial"/>
          <w:sz w:val="20"/>
          <w:szCs w:val="20"/>
        </w:rPr>
      </w:pPr>
      <w:r w:rsidRPr="00095456">
        <w:rPr>
          <w:rFonts w:ascii="Arial" w:hAnsi="Arial" w:cs="Arial"/>
          <w:sz w:val="20"/>
          <w:szCs w:val="20"/>
        </w:rPr>
        <w:t>Moreover, never just delete a single file -be it a container file or any other file-  from the</w:t>
      </w:r>
      <w:r>
        <w:rPr>
          <w:rFonts w:ascii="Arial" w:hAnsi="Arial" w:cs="Arial"/>
          <w:sz w:val="20"/>
          <w:szCs w:val="20"/>
        </w:rPr>
        <w:t xml:space="preserve"> </w:t>
      </w:r>
      <w:r w:rsidRPr="00095456">
        <w:rPr>
          <w:rFonts w:ascii="Arial" w:hAnsi="Arial" w:cs="Arial"/>
          <w:sz w:val="20"/>
          <w:szCs w:val="20"/>
        </w:rPr>
        <w:t>card, but always format it (or at least delete ALL files from the card), and then write the files</w:t>
      </w:r>
      <w:r>
        <w:rPr>
          <w:rFonts w:ascii="Arial" w:hAnsi="Arial" w:cs="Arial"/>
          <w:sz w:val="20"/>
          <w:szCs w:val="20"/>
        </w:rPr>
        <w:t xml:space="preserve"> </w:t>
      </w:r>
      <w:r w:rsidRPr="00095456">
        <w:rPr>
          <w:rFonts w:ascii="Arial" w:hAnsi="Arial" w:cs="Arial"/>
          <w:sz w:val="20"/>
          <w:szCs w:val="20"/>
        </w:rPr>
        <w:t>to the card again: If you delete a single file from the card and later write another, bigger,</w:t>
      </w:r>
      <w:r>
        <w:rPr>
          <w:rFonts w:ascii="Arial" w:hAnsi="Arial" w:cs="Arial"/>
          <w:sz w:val="20"/>
          <w:szCs w:val="20"/>
        </w:rPr>
        <w:t xml:space="preserve"> </w:t>
      </w:r>
      <w:r w:rsidRPr="00095456">
        <w:rPr>
          <w:rFonts w:ascii="Arial" w:hAnsi="Arial" w:cs="Arial"/>
          <w:sz w:val="20"/>
          <w:szCs w:val="20"/>
        </w:rPr>
        <w:t>container file to the card, it is possible that part of this container file will lie in the sectors</w:t>
      </w:r>
      <w:r>
        <w:rPr>
          <w:rFonts w:ascii="Arial" w:hAnsi="Arial" w:cs="Arial"/>
          <w:sz w:val="20"/>
          <w:szCs w:val="20"/>
        </w:rPr>
        <w:t xml:space="preserve"> </w:t>
      </w:r>
      <w:r w:rsidRPr="00095456">
        <w:rPr>
          <w:rFonts w:ascii="Arial" w:hAnsi="Arial" w:cs="Arial"/>
          <w:sz w:val="20"/>
          <w:szCs w:val="20"/>
        </w:rPr>
        <w:t>previously occupied by the deleted file, and the rest in previously unoccupied sectors. This</w:t>
      </w:r>
      <w:r>
        <w:rPr>
          <w:rFonts w:ascii="Arial" w:hAnsi="Arial" w:cs="Arial"/>
          <w:sz w:val="20"/>
          <w:szCs w:val="20"/>
        </w:rPr>
        <w:t xml:space="preserve"> </w:t>
      </w:r>
      <w:r w:rsidRPr="00095456">
        <w:rPr>
          <w:rFonts w:ascii="Arial" w:hAnsi="Arial" w:cs="Arial"/>
          <w:sz w:val="20"/>
          <w:szCs w:val="20"/>
        </w:rPr>
        <w:t>file would then be fragmented and not lie in contiguous sectors on the card: a recipe for a</w:t>
      </w:r>
      <w:r>
        <w:rPr>
          <w:rFonts w:ascii="Arial" w:hAnsi="Arial" w:cs="Arial"/>
          <w:sz w:val="20"/>
          <w:szCs w:val="20"/>
        </w:rPr>
        <w:t xml:space="preserve"> </w:t>
      </w:r>
      <w:r w:rsidRPr="00095456">
        <w:rPr>
          <w:rFonts w:ascii="Arial" w:hAnsi="Arial" w:cs="Arial"/>
          <w:sz w:val="20"/>
          <w:szCs w:val="20"/>
        </w:rPr>
        <w:t>disaster.</w:t>
      </w:r>
    </w:p>
    <w:p w:rsidR="00095456" w:rsidRPr="00095456" w:rsidRDefault="00095456" w:rsidP="00095456">
      <w:pPr>
        <w:spacing w:after="0"/>
        <w:rPr>
          <w:rFonts w:ascii="Arial" w:hAnsi="Arial" w:cs="Arial"/>
          <w:sz w:val="20"/>
          <w:szCs w:val="20"/>
        </w:rPr>
      </w:pPr>
    </w:p>
    <w:p w:rsidR="00095456" w:rsidRPr="00095456" w:rsidRDefault="00095456" w:rsidP="00095456">
      <w:pPr>
        <w:spacing w:after="0"/>
        <w:rPr>
          <w:rFonts w:ascii="Arial" w:hAnsi="Arial" w:cs="Arial"/>
          <w:b/>
          <w:sz w:val="20"/>
          <w:szCs w:val="20"/>
        </w:rPr>
      </w:pPr>
      <w:r w:rsidRPr="00095456">
        <w:rPr>
          <w:rFonts w:ascii="Arial" w:hAnsi="Arial" w:cs="Arial"/>
          <w:b/>
          <w:sz w:val="20"/>
          <w:szCs w:val="20"/>
        </w:rPr>
        <w:t xml:space="preserve">If a container file becomes fragmented, you WILL experience data loss, and other files on the card might also be irrecoverably damaged! </w:t>
      </w:r>
    </w:p>
    <w:p w:rsidR="00095456" w:rsidRDefault="00095456" w:rsidP="00095456">
      <w:pPr>
        <w:spacing w:after="0"/>
        <w:rPr>
          <w:rFonts w:ascii="Arial" w:hAnsi="Arial" w:cs="Arial"/>
          <w:sz w:val="20"/>
          <w:szCs w:val="20"/>
        </w:rPr>
      </w:pPr>
    </w:p>
    <w:p w:rsidR="00095456" w:rsidRPr="00095456" w:rsidRDefault="00095456" w:rsidP="00095456">
      <w:pPr>
        <w:spacing w:after="0"/>
        <w:rPr>
          <w:rFonts w:ascii="Arial" w:hAnsi="Arial" w:cs="Arial"/>
          <w:sz w:val="20"/>
          <w:szCs w:val="20"/>
        </w:rPr>
      </w:pPr>
      <w:r w:rsidRPr="00095456">
        <w:rPr>
          <w:rFonts w:ascii="Arial" w:hAnsi="Arial" w:cs="Arial"/>
          <w:sz w:val="20"/>
          <w:szCs w:val="20"/>
        </w:rPr>
        <w:t>For some file systems, a special command exists to ch</w:t>
      </w:r>
      <w:r>
        <w:rPr>
          <w:rFonts w:ascii="Arial" w:hAnsi="Arial" w:cs="Arial"/>
          <w:sz w:val="20"/>
          <w:szCs w:val="20"/>
        </w:rPr>
        <w:t xml:space="preserve">eck whether a container file is </w:t>
      </w:r>
      <w:r w:rsidRPr="00095456">
        <w:rPr>
          <w:rFonts w:ascii="Arial" w:hAnsi="Arial" w:cs="Arial"/>
          <w:sz w:val="20"/>
          <w:szCs w:val="20"/>
        </w:rPr>
        <w:t xml:space="preserve">fragmented </w:t>
      </w:r>
    </w:p>
    <w:p w:rsidR="00B111F2" w:rsidRDefault="00095456" w:rsidP="00095456">
      <w:pPr>
        <w:spacing w:after="0"/>
        <w:rPr>
          <w:rFonts w:ascii="Arial" w:hAnsi="Arial" w:cs="Arial"/>
          <w:sz w:val="20"/>
          <w:szCs w:val="20"/>
        </w:rPr>
      </w:pPr>
      <w:r w:rsidRPr="00095456">
        <w:rPr>
          <w:rFonts w:ascii="Arial" w:hAnsi="Arial" w:cs="Arial"/>
          <w:sz w:val="20"/>
          <w:szCs w:val="20"/>
        </w:rPr>
        <w:t xml:space="preserve">or safe to use (see, e.g. the </w:t>
      </w:r>
      <w:r w:rsidRPr="00095456">
        <w:rPr>
          <w:rFonts w:ascii="Arial" w:hAnsi="Arial" w:cs="Arial"/>
          <w:b/>
          <w:sz w:val="20"/>
          <w:szCs w:val="20"/>
        </w:rPr>
        <w:t>WIN_CHECK</w:t>
      </w:r>
      <w:r w:rsidRPr="00095456">
        <w:rPr>
          <w:rFonts w:ascii="Arial" w:hAnsi="Arial" w:cs="Arial"/>
          <w:sz w:val="20"/>
          <w:szCs w:val="20"/>
        </w:rPr>
        <w:t xml:space="preserve"> command) </w:t>
      </w:r>
      <w:r w:rsidR="00B111F2">
        <w:rPr>
          <w:rFonts w:ascii="Arial" w:hAnsi="Arial" w:cs="Arial"/>
          <w:sz w:val="20"/>
          <w:szCs w:val="20"/>
        </w:rPr>
        <w:br w:type="page"/>
      </w:r>
    </w:p>
    <w:p w:rsidR="00427DC9" w:rsidRDefault="00427DC9" w:rsidP="00081FC2">
      <w:pPr>
        <w:pStyle w:val="Heading1"/>
      </w:pPr>
      <w:bookmarkStart w:id="819" w:name="_Toc536392472"/>
      <w:r>
        <w:lastRenderedPageBreak/>
        <w:t xml:space="preserve">SMSQ/E </w:t>
      </w:r>
      <w:r w:rsidR="000E4C15" w:rsidRPr="00427DC9">
        <w:t>Manual Revision History</w:t>
      </w:r>
      <w:bookmarkEnd w:id="819"/>
    </w:p>
    <w:p w:rsidR="00427DC9" w:rsidRDefault="00427DC9" w:rsidP="00427DC9"/>
    <w:p w:rsidR="00427DC9" w:rsidRPr="00427DC9" w:rsidRDefault="00427DC9" w:rsidP="00427DC9">
      <w:pPr>
        <w:ind w:left="720" w:hanging="720"/>
        <w:rPr>
          <w:sz w:val="20"/>
          <w:szCs w:val="20"/>
        </w:rPr>
      </w:pPr>
      <w:r w:rsidRPr="00427DC9">
        <w:rPr>
          <w:sz w:val="20"/>
          <w:szCs w:val="20"/>
        </w:rPr>
        <w:t>1.</w:t>
      </w:r>
      <w:r>
        <w:rPr>
          <w:sz w:val="20"/>
          <w:szCs w:val="20"/>
        </w:rPr>
        <w:t>0</w:t>
      </w:r>
      <w:r w:rsidRPr="00427DC9">
        <w:rPr>
          <w:sz w:val="20"/>
          <w:szCs w:val="20"/>
        </w:rPr>
        <w:t xml:space="preserve">0 </w:t>
      </w:r>
      <w:r>
        <w:rPr>
          <w:sz w:val="20"/>
          <w:szCs w:val="20"/>
        </w:rPr>
        <w:tab/>
      </w:r>
      <w:r w:rsidRPr="00427DC9">
        <w:rPr>
          <w:sz w:val="20"/>
          <w:szCs w:val="20"/>
        </w:rPr>
        <w:t>First release version</w:t>
      </w:r>
      <w:r>
        <w:rPr>
          <w:sz w:val="20"/>
          <w:szCs w:val="20"/>
        </w:rPr>
        <w:t>. [02/04/14]</w:t>
      </w:r>
    </w:p>
    <w:p w:rsidR="00427DC9" w:rsidRPr="00427DC9" w:rsidRDefault="00427DC9" w:rsidP="00427DC9">
      <w:pPr>
        <w:ind w:left="720" w:hanging="720"/>
        <w:rPr>
          <w:sz w:val="20"/>
          <w:szCs w:val="20"/>
        </w:rPr>
      </w:pPr>
      <w:r w:rsidRPr="00427DC9">
        <w:rPr>
          <w:sz w:val="20"/>
          <w:szCs w:val="20"/>
        </w:rPr>
        <w:t>1.</w:t>
      </w:r>
      <w:r>
        <w:rPr>
          <w:sz w:val="20"/>
          <w:szCs w:val="20"/>
        </w:rPr>
        <w:t>0</w:t>
      </w:r>
      <w:r w:rsidRPr="00427DC9">
        <w:rPr>
          <w:sz w:val="20"/>
          <w:szCs w:val="20"/>
        </w:rPr>
        <w:t xml:space="preserve">1 </w:t>
      </w:r>
      <w:r>
        <w:rPr>
          <w:sz w:val="20"/>
          <w:szCs w:val="20"/>
        </w:rPr>
        <w:tab/>
      </w:r>
      <w:r w:rsidRPr="00427DC9">
        <w:rPr>
          <w:sz w:val="20"/>
          <w:szCs w:val="20"/>
        </w:rPr>
        <w:t>Indexes and headings changed at suggestion of Marcel Kilgus to use Word Table of Contents and Index systems to make it easier to update the content.</w:t>
      </w:r>
      <w:r>
        <w:rPr>
          <w:sz w:val="20"/>
          <w:szCs w:val="20"/>
        </w:rPr>
        <w:t xml:space="preserve"> [08/04/14]</w:t>
      </w:r>
    </w:p>
    <w:p w:rsidR="00953917" w:rsidRDefault="00427DC9" w:rsidP="00953917">
      <w:pPr>
        <w:ind w:left="709" w:hanging="709"/>
        <w:rPr>
          <w:sz w:val="20"/>
          <w:szCs w:val="20"/>
        </w:rPr>
      </w:pPr>
      <w:r w:rsidRPr="00953917">
        <w:rPr>
          <w:sz w:val="20"/>
          <w:szCs w:val="20"/>
        </w:rPr>
        <w:t xml:space="preserve">1.02 </w:t>
      </w:r>
      <w:r w:rsidRPr="00953917">
        <w:rPr>
          <w:sz w:val="20"/>
          <w:szCs w:val="20"/>
        </w:rPr>
        <w:tab/>
        <w:t>Long list of typos corrected (thank you, Dave Westbury). New sections added on CTRL-C behaviour and Execution Delay Times (sys_xdly) [28/04/14]</w:t>
      </w:r>
    </w:p>
    <w:p w:rsidR="00953917" w:rsidRDefault="00953917" w:rsidP="00953917">
      <w:pPr>
        <w:ind w:left="709" w:hanging="709"/>
        <w:rPr>
          <w:sz w:val="20"/>
          <w:szCs w:val="20"/>
        </w:rPr>
      </w:pPr>
      <w:r>
        <w:rPr>
          <w:sz w:val="20"/>
          <w:szCs w:val="20"/>
        </w:rPr>
        <w:t>1.03</w:t>
      </w:r>
      <w:r>
        <w:rPr>
          <w:sz w:val="20"/>
          <w:szCs w:val="20"/>
        </w:rPr>
        <w:tab/>
        <w:t>Some minor typos and layout issues fixed. FEX_M keyword added. HTML version created for online use.</w:t>
      </w:r>
      <w:r w:rsidR="001A3867">
        <w:rPr>
          <w:sz w:val="20"/>
          <w:szCs w:val="20"/>
        </w:rPr>
        <w:t xml:space="preserve"> [09/02/16]</w:t>
      </w:r>
    </w:p>
    <w:p w:rsidR="001F6C2C" w:rsidRDefault="001F6C2C" w:rsidP="00953917">
      <w:pPr>
        <w:ind w:left="709" w:hanging="709"/>
        <w:rPr>
          <w:sz w:val="20"/>
          <w:szCs w:val="20"/>
        </w:rPr>
      </w:pPr>
      <w:r>
        <w:rPr>
          <w:sz w:val="20"/>
          <w:szCs w:val="20"/>
        </w:rPr>
        <w:t>1.04</w:t>
      </w:r>
      <w:r>
        <w:rPr>
          <w:sz w:val="20"/>
          <w:szCs w:val="20"/>
        </w:rPr>
        <w:tab/>
        <w:t>Added documentation for ALPHA_BLEND, Recent Thing and SMSQ/E for Aurora.</w:t>
      </w:r>
      <w:r w:rsidR="0061078A">
        <w:rPr>
          <w:sz w:val="20"/>
          <w:szCs w:val="20"/>
        </w:rPr>
        <w:t xml:space="preserve"> [12/02/17]</w:t>
      </w:r>
    </w:p>
    <w:p w:rsidR="00D841FD" w:rsidRDefault="00D841FD" w:rsidP="00953917">
      <w:pPr>
        <w:ind w:left="709" w:hanging="709"/>
        <w:rPr>
          <w:sz w:val="20"/>
          <w:szCs w:val="20"/>
        </w:rPr>
      </w:pPr>
      <w:r>
        <w:rPr>
          <w:sz w:val="20"/>
          <w:szCs w:val="20"/>
        </w:rPr>
        <w:t>1.05</w:t>
      </w:r>
      <w:r>
        <w:rPr>
          <w:sz w:val="20"/>
          <w:szCs w:val="20"/>
        </w:rPr>
        <w:tab/>
        <w:t>Updated notes for DRVCHK and DRVLINK utility programs. Added documentation for new FSEND_EVENT function.</w:t>
      </w:r>
      <w:r w:rsidR="00E752FF">
        <w:rPr>
          <w:sz w:val="20"/>
          <w:szCs w:val="20"/>
        </w:rPr>
        <w:t xml:space="preserve"> </w:t>
      </w:r>
      <w:r w:rsidR="00BD1203">
        <w:rPr>
          <w:sz w:val="20"/>
          <w:szCs w:val="20"/>
        </w:rPr>
        <w:t xml:space="preserve">Q68 SMSQ/E pages added. </w:t>
      </w:r>
      <w:r w:rsidR="00E752FF" w:rsidRPr="00E752FF">
        <w:rPr>
          <w:sz w:val="20"/>
          <w:szCs w:val="20"/>
        </w:rPr>
        <w:t>SMSQ/E Troubleshooting</w:t>
      </w:r>
      <w:r w:rsidR="00E752FF">
        <w:rPr>
          <w:sz w:val="20"/>
          <w:szCs w:val="20"/>
        </w:rPr>
        <w:t xml:space="preserve"> section updated by Wolfgang Lenerz.</w:t>
      </w:r>
      <w:r w:rsidR="0061078A">
        <w:rPr>
          <w:sz w:val="20"/>
          <w:szCs w:val="20"/>
        </w:rPr>
        <w:t xml:space="preserve"> </w:t>
      </w:r>
      <w:r w:rsidR="00095456">
        <w:rPr>
          <w:sz w:val="20"/>
          <w:szCs w:val="20"/>
        </w:rPr>
        <w:t xml:space="preserve">Q68 SMSQ/E manual added. </w:t>
      </w:r>
      <w:r w:rsidR="00551503">
        <w:rPr>
          <w:sz w:val="20"/>
          <w:szCs w:val="20"/>
        </w:rPr>
        <w:t>[18</w:t>
      </w:r>
      <w:r w:rsidR="0061078A">
        <w:rPr>
          <w:sz w:val="20"/>
          <w:szCs w:val="20"/>
        </w:rPr>
        <w:t>/04/18]</w:t>
      </w:r>
    </w:p>
    <w:p w:rsidR="00734E18" w:rsidRPr="00FB4C8A" w:rsidRDefault="00E24BDD" w:rsidP="00E24BDD">
      <w:pPr>
        <w:rPr>
          <w:b/>
        </w:rPr>
      </w:pPr>
      <w:r w:rsidRPr="00E24BDD">
        <w:rPr>
          <w:sz w:val="20"/>
          <w:szCs w:val="20"/>
        </w:rPr>
        <w:t>1.06</w:t>
      </w:r>
      <w:r w:rsidRPr="00E24BDD">
        <w:rPr>
          <w:sz w:val="20"/>
          <w:szCs w:val="20"/>
        </w:rPr>
        <w:tab/>
        <w:t xml:space="preserve">Added documentation for SUSJB, DISP_MODE for Q40 and </w:t>
      </w:r>
      <w:r>
        <w:rPr>
          <w:sz w:val="20"/>
          <w:szCs w:val="20"/>
        </w:rPr>
        <w:t xml:space="preserve">change </w:t>
      </w:r>
      <w:r w:rsidRPr="00E24BDD">
        <w:rPr>
          <w:sz w:val="20"/>
          <w:szCs w:val="20"/>
        </w:rPr>
        <w:t>to JOB_NAME.</w:t>
      </w:r>
      <w:r>
        <w:rPr>
          <w:sz w:val="20"/>
          <w:szCs w:val="20"/>
        </w:rPr>
        <w:t xml:space="preserve"> [27/01/19]</w:t>
      </w:r>
      <w:r w:rsidR="00734E18" w:rsidRPr="00E24BDD">
        <w:rPr>
          <w:sz w:val="20"/>
          <w:szCs w:val="20"/>
        </w:rPr>
        <w:br w:type="page"/>
      </w:r>
      <w:r w:rsidR="00081FC2" w:rsidRPr="00FB4C8A">
        <w:rPr>
          <w:b/>
        </w:rPr>
        <w:lastRenderedPageBreak/>
        <w:t>Index</w:t>
      </w:r>
    </w:p>
    <w:p w:rsidR="00081FC2" w:rsidRPr="00DA2728" w:rsidRDefault="00081FC2" w:rsidP="00081FC2"/>
    <w:p w:rsidR="001F2D9F" w:rsidRPr="001F2D9F" w:rsidRDefault="00081FC2" w:rsidP="00081FC2">
      <w:pPr>
        <w:rPr>
          <w:noProof/>
        </w:rPr>
        <w:sectPr w:rsidR="001F2D9F" w:rsidRPr="001F2D9F" w:rsidSect="001F2D9F">
          <w:footerReference w:type="default" r:id="rId9"/>
          <w:type w:val="continuous"/>
          <w:pgSz w:w="8391" w:h="11907" w:code="11"/>
          <w:pgMar w:top="720" w:right="720" w:bottom="720" w:left="720" w:header="709" w:footer="709" w:gutter="0"/>
          <w:cols w:space="708"/>
          <w:docGrid w:linePitch="360"/>
        </w:sectPr>
      </w:pPr>
      <w:r w:rsidRPr="001F2D9F">
        <w:fldChar w:fldCharType="begin"/>
      </w:r>
      <w:r w:rsidRPr="001F2D9F">
        <w:instrText xml:space="preserve"> INDEX \e "</w:instrText>
      </w:r>
      <w:r w:rsidRPr="001F2D9F">
        <w:tab/>
        <w:instrText xml:space="preserve">" \c "2" \z "2057" </w:instrText>
      </w:r>
      <w:r w:rsidRPr="001F2D9F">
        <w:fldChar w:fldCharType="separate"/>
      </w:r>
    </w:p>
    <w:p w:rsidR="001F2D9F" w:rsidRPr="001F2D9F" w:rsidRDefault="001F2D9F">
      <w:pPr>
        <w:pStyle w:val="Index1"/>
        <w:tabs>
          <w:tab w:val="right" w:leader="dot" w:pos="3105"/>
        </w:tabs>
        <w:rPr>
          <w:noProof/>
        </w:rPr>
      </w:pPr>
      <w:r w:rsidRPr="001F2D9F">
        <w:rPr>
          <w:noProof/>
        </w:rPr>
        <w:lastRenderedPageBreak/>
        <w:t>$ Hex Values</w:t>
      </w:r>
      <w:r w:rsidRPr="001F2D9F">
        <w:rPr>
          <w:noProof/>
        </w:rPr>
        <w:tab/>
        <w:t>30</w:t>
      </w:r>
    </w:p>
    <w:p w:rsidR="001F2D9F" w:rsidRPr="001F2D9F" w:rsidRDefault="001F2D9F">
      <w:pPr>
        <w:pStyle w:val="Index1"/>
        <w:tabs>
          <w:tab w:val="right" w:leader="dot" w:pos="3105"/>
        </w:tabs>
        <w:rPr>
          <w:noProof/>
        </w:rPr>
      </w:pPr>
      <w:r w:rsidRPr="001F2D9F">
        <w:rPr>
          <w:rFonts w:ascii="Arial" w:hAnsi="Arial" w:cs="Arial"/>
          <w:noProof/>
        </w:rPr>
        <w:t>$nnn</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t>% and $</w:t>
      </w:r>
      <w:r w:rsidRPr="001F2D9F">
        <w:rPr>
          <w:noProof/>
        </w:rPr>
        <w:tab/>
        <w:t>119</w:t>
      </w:r>
    </w:p>
    <w:p w:rsidR="001F2D9F" w:rsidRPr="001F2D9F" w:rsidRDefault="001F2D9F">
      <w:pPr>
        <w:pStyle w:val="Index1"/>
        <w:tabs>
          <w:tab w:val="right" w:leader="dot" w:pos="3105"/>
        </w:tabs>
        <w:rPr>
          <w:noProof/>
        </w:rPr>
      </w:pPr>
      <w:r w:rsidRPr="001F2D9F">
        <w:rPr>
          <w:noProof/>
        </w:rPr>
        <w:t>% Binary Values</w:t>
      </w:r>
      <w:r w:rsidRPr="001F2D9F">
        <w:rPr>
          <w:noProof/>
        </w:rPr>
        <w:tab/>
        <w:t>30</w:t>
      </w:r>
    </w:p>
    <w:p w:rsidR="001F2D9F" w:rsidRPr="001F2D9F" w:rsidRDefault="001F2D9F">
      <w:pPr>
        <w:pStyle w:val="Index1"/>
        <w:tabs>
          <w:tab w:val="right" w:leader="dot" w:pos="3105"/>
        </w:tabs>
        <w:rPr>
          <w:noProof/>
        </w:rPr>
      </w:pPr>
      <w:r w:rsidRPr="001F2D9F">
        <w:rPr>
          <w:rFonts w:ascii="Arial" w:hAnsi="Arial" w:cs="Arial"/>
          <w:noProof/>
        </w:rPr>
        <w:t>%nnn</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t>ABC keyboard</w:t>
      </w:r>
      <w:r w:rsidRPr="001F2D9F">
        <w:rPr>
          <w:noProof/>
        </w:rPr>
        <w:tab/>
        <w:t>151</w:t>
      </w:r>
    </w:p>
    <w:p w:rsidR="001F2D9F" w:rsidRPr="001F2D9F" w:rsidRDefault="001F2D9F">
      <w:pPr>
        <w:pStyle w:val="Index1"/>
        <w:tabs>
          <w:tab w:val="right" w:leader="dot" w:pos="3105"/>
        </w:tabs>
        <w:rPr>
          <w:noProof/>
        </w:rPr>
      </w:pPr>
      <w:r w:rsidRPr="001F2D9F">
        <w:rPr>
          <w:noProof/>
        </w:rPr>
        <w:t>ACSI and SCSI Drives on ST/TT</w:t>
      </w:r>
      <w:r w:rsidRPr="001F2D9F">
        <w:rPr>
          <w:noProof/>
        </w:rPr>
        <w:tab/>
        <w:t>131</w:t>
      </w:r>
    </w:p>
    <w:p w:rsidR="001F2D9F" w:rsidRPr="001F2D9F" w:rsidRDefault="001F2D9F">
      <w:pPr>
        <w:pStyle w:val="Index1"/>
        <w:tabs>
          <w:tab w:val="right" w:leader="dot" w:pos="3105"/>
        </w:tabs>
        <w:rPr>
          <w:noProof/>
        </w:rPr>
      </w:pPr>
      <w:r w:rsidRPr="001F2D9F">
        <w:rPr>
          <w:noProof/>
        </w:rPr>
        <w:t>ALFM</w:t>
      </w:r>
      <w:r w:rsidRPr="001F2D9F">
        <w:rPr>
          <w:noProof/>
        </w:rPr>
        <w:tab/>
        <w:t>210</w:t>
      </w:r>
    </w:p>
    <w:p w:rsidR="001F2D9F" w:rsidRPr="001F2D9F" w:rsidRDefault="001F2D9F">
      <w:pPr>
        <w:pStyle w:val="Index1"/>
        <w:tabs>
          <w:tab w:val="right" w:leader="dot" w:pos="3105"/>
        </w:tabs>
        <w:rPr>
          <w:noProof/>
        </w:rPr>
      </w:pPr>
      <w:r w:rsidRPr="001F2D9F">
        <w:rPr>
          <w:noProof/>
        </w:rPr>
        <w:t>ALPHA_BLEND</w:t>
      </w:r>
      <w:r w:rsidRPr="001F2D9F">
        <w:rPr>
          <w:noProof/>
        </w:rPr>
        <w:tab/>
        <w:t>87</w:t>
      </w:r>
    </w:p>
    <w:p w:rsidR="001F2D9F" w:rsidRPr="001F2D9F" w:rsidRDefault="001F2D9F">
      <w:pPr>
        <w:pStyle w:val="Index1"/>
        <w:tabs>
          <w:tab w:val="right" w:leader="dot" w:pos="3105"/>
        </w:tabs>
        <w:rPr>
          <w:noProof/>
        </w:rPr>
      </w:pPr>
      <w:r w:rsidRPr="001F2D9F">
        <w:rPr>
          <w:rFonts w:ascii="Arial" w:hAnsi="Arial" w:cs="Arial"/>
          <w:noProof/>
        </w:rPr>
        <w:t>ALT ENTER</w:t>
      </w:r>
      <w:r w:rsidRPr="001F2D9F">
        <w:rPr>
          <w:noProof/>
        </w:rPr>
        <w:tab/>
        <w:t>121</w:t>
      </w:r>
    </w:p>
    <w:p w:rsidR="001F2D9F" w:rsidRPr="001F2D9F" w:rsidRDefault="001F2D9F">
      <w:pPr>
        <w:pStyle w:val="Index1"/>
        <w:tabs>
          <w:tab w:val="right" w:leader="dot" w:pos="3105"/>
        </w:tabs>
        <w:rPr>
          <w:noProof/>
        </w:rPr>
      </w:pPr>
      <w:r w:rsidRPr="001F2D9F">
        <w:rPr>
          <w:rFonts w:ascii="Arial" w:hAnsi="Arial" w:cs="Arial"/>
          <w:noProof/>
        </w:rPr>
        <w:t>ALTKEY</w:t>
      </w:r>
      <w:r w:rsidRPr="001F2D9F">
        <w:rPr>
          <w:noProof/>
        </w:rPr>
        <w:tab/>
        <w:t>121</w:t>
      </w:r>
    </w:p>
    <w:p w:rsidR="001F2D9F" w:rsidRPr="001F2D9F" w:rsidRDefault="001F2D9F">
      <w:pPr>
        <w:pStyle w:val="Index1"/>
        <w:tabs>
          <w:tab w:val="right" w:leader="dot" w:pos="3105"/>
        </w:tabs>
        <w:rPr>
          <w:noProof/>
        </w:rPr>
      </w:pPr>
      <w:r w:rsidRPr="001F2D9F">
        <w:rPr>
          <w:rFonts w:ascii="Arial" w:hAnsi="Arial" w:cs="Arial"/>
          <w:noProof/>
        </w:rPr>
        <w:t>Archive Runtimes</w:t>
      </w:r>
      <w:r w:rsidRPr="001F2D9F">
        <w:rPr>
          <w:noProof/>
        </w:rPr>
        <w:tab/>
        <w:t>120</w:t>
      </w:r>
    </w:p>
    <w:p w:rsidR="001F2D9F" w:rsidRPr="001F2D9F" w:rsidRDefault="001F2D9F">
      <w:pPr>
        <w:pStyle w:val="Index1"/>
        <w:tabs>
          <w:tab w:val="right" w:leader="dot" w:pos="3105"/>
        </w:tabs>
        <w:rPr>
          <w:noProof/>
        </w:rPr>
      </w:pPr>
      <w:r w:rsidRPr="001F2D9F">
        <w:rPr>
          <w:rFonts w:ascii="Arial" w:hAnsi="Arial" w:cs="Arial"/>
          <w:noProof/>
        </w:rPr>
        <w:t>ATAN</w:t>
      </w:r>
      <w:r w:rsidRPr="001F2D9F">
        <w:rPr>
          <w:noProof/>
        </w:rPr>
        <w:tab/>
        <w:t>25, 43</w:t>
      </w:r>
    </w:p>
    <w:p w:rsidR="001F2D9F" w:rsidRPr="001F2D9F" w:rsidRDefault="001F2D9F">
      <w:pPr>
        <w:pStyle w:val="Index1"/>
        <w:tabs>
          <w:tab w:val="right" w:leader="dot" w:pos="3105"/>
        </w:tabs>
        <w:rPr>
          <w:noProof/>
        </w:rPr>
      </w:pPr>
      <w:r w:rsidRPr="001F2D9F">
        <w:rPr>
          <w:noProof/>
        </w:rPr>
        <w:t>Atari ST and TT</w:t>
      </w:r>
      <w:r w:rsidRPr="001F2D9F">
        <w:rPr>
          <w:noProof/>
        </w:rPr>
        <w:tab/>
        <w:t>124</w:t>
      </w:r>
    </w:p>
    <w:p w:rsidR="001F2D9F" w:rsidRPr="001F2D9F" w:rsidRDefault="001F2D9F">
      <w:pPr>
        <w:pStyle w:val="Index1"/>
        <w:tabs>
          <w:tab w:val="right" w:leader="dot" w:pos="3105"/>
        </w:tabs>
        <w:rPr>
          <w:noProof/>
        </w:rPr>
      </w:pPr>
      <w:r w:rsidRPr="001F2D9F">
        <w:rPr>
          <w:noProof/>
        </w:rPr>
        <w:t>Atari ST and TT Hard Disks</w:t>
      </w:r>
      <w:r w:rsidRPr="001F2D9F">
        <w:rPr>
          <w:noProof/>
        </w:rPr>
        <w:tab/>
        <w:t>131</w:t>
      </w:r>
    </w:p>
    <w:p w:rsidR="001F2D9F" w:rsidRPr="001F2D9F" w:rsidRDefault="001F2D9F">
      <w:pPr>
        <w:pStyle w:val="Index1"/>
        <w:tabs>
          <w:tab w:val="right" w:leader="dot" w:pos="3105"/>
        </w:tabs>
        <w:rPr>
          <w:noProof/>
        </w:rPr>
      </w:pPr>
      <w:r w:rsidRPr="001F2D9F">
        <w:rPr>
          <w:noProof/>
        </w:rPr>
        <w:t>Atari ST Printer Port</w:t>
      </w:r>
      <w:r w:rsidRPr="001F2D9F">
        <w:rPr>
          <w:noProof/>
        </w:rPr>
        <w:tab/>
        <w:t>131</w:t>
      </w:r>
    </w:p>
    <w:p w:rsidR="001F2D9F" w:rsidRPr="001F2D9F" w:rsidRDefault="001F2D9F">
      <w:pPr>
        <w:pStyle w:val="Index1"/>
        <w:tabs>
          <w:tab w:val="right" w:leader="dot" w:pos="3105"/>
        </w:tabs>
        <w:rPr>
          <w:noProof/>
        </w:rPr>
      </w:pPr>
      <w:r w:rsidRPr="001F2D9F">
        <w:rPr>
          <w:rFonts w:ascii="Arial" w:hAnsi="Arial" w:cs="Arial"/>
          <w:noProof/>
        </w:rPr>
        <w:t>ATARI_rext</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ATARIDOS_rext</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ATR_rext</w:t>
      </w:r>
      <w:r w:rsidRPr="001F2D9F">
        <w:rPr>
          <w:noProof/>
        </w:rPr>
        <w:tab/>
        <w:t>121</w:t>
      </w:r>
    </w:p>
    <w:p w:rsidR="001F2D9F" w:rsidRPr="001F2D9F" w:rsidRDefault="001F2D9F">
      <w:pPr>
        <w:pStyle w:val="Index1"/>
        <w:tabs>
          <w:tab w:val="right" w:leader="dot" w:pos="3105"/>
        </w:tabs>
        <w:rPr>
          <w:noProof/>
        </w:rPr>
      </w:pPr>
      <w:r w:rsidRPr="001F2D9F">
        <w:rPr>
          <w:noProof/>
        </w:rPr>
        <w:t>Aurora</w:t>
      </w:r>
      <w:r w:rsidRPr="001F2D9F">
        <w:rPr>
          <w:noProof/>
        </w:rPr>
        <w:tab/>
        <w:t>2, 152</w:t>
      </w:r>
    </w:p>
    <w:p w:rsidR="001F2D9F" w:rsidRPr="001F2D9F" w:rsidRDefault="001F2D9F">
      <w:pPr>
        <w:pStyle w:val="Index1"/>
        <w:tabs>
          <w:tab w:val="right" w:leader="dot" w:pos="3105"/>
        </w:tabs>
        <w:rPr>
          <w:noProof/>
        </w:rPr>
      </w:pPr>
      <w:r w:rsidRPr="001F2D9F">
        <w:rPr>
          <w:noProof/>
        </w:rPr>
        <w:t>Background drawing</w:t>
      </w:r>
      <w:r w:rsidRPr="001F2D9F">
        <w:rPr>
          <w:noProof/>
        </w:rPr>
        <w:tab/>
        <w:t>94</w:t>
      </w:r>
    </w:p>
    <w:p w:rsidR="001F2D9F" w:rsidRPr="001F2D9F" w:rsidRDefault="001F2D9F">
      <w:pPr>
        <w:pStyle w:val="Index1"/>
        <w:tabs>
          <w:tab w:val="right" w:leader="dot" w:pos="3105"/>
        </w:tabs>
        <w:rPr>
          <w:noProof/>
        </w:rPr>
      </w:pPr>
      <w:r w:rsidRPr="001F2D9F">
        <w:rPr>
          <w:rFonts w:ascii="Arial" w:hAnsi="Arial" w:cs="Arial"/>
          <w:noProof/>
        </w:rPr>
        <w:t>BAUD</w:t>
      </w:r>
      <w:r w:rsidRPr="001F2D9F">
        <w:rPr>
          <w:noProof/>
        </w:rPr>
        <w:tab/>
        <w:t>25, 98, 140, 157, 179</w:t>
      </w:r>
    </w:p>
    <w:p w:rsidR="001F2D9F" w:rsidRPr="001F2D9F" w:rsidRDefault="001F2D9F">
      <w:pPr>
        <w:pStyle w:val="Index1"/>
        <w:tabs>
          <w:tab w:val="right" w:leader="dot" w:pos="3105"/>
        </w:tabs>
        <w:rPr>
          <w:noProof/>
        </w:rPr>
      </w:pPr>
      <w:r w:rsidRPr="001F2D9F">
        <w:rPr>
          <w:noProof/>
        </w:rPr>
        <w:t>BAUDRATE%</w:t>
      </w:r>
      <w:r w:rsidRPr="001F2D9F">
        <w:rPr>
          <w:noProof/>
        </w:rPr>
        <w:tab/>
        <w:t>149</w:t>
      </w:r>
    </w:p>
    <w:p w:rsidR="001F2D9F" w:rsidRPr="001F2D9F" w:rsidRDefault="001F2D9F">
      <w:pPr>
        <w:pStyle w:val="Index1"/>
        <w:tabs>
          <w:tab w:val="right" w:leader="dot" w:pos="3105"/>
        </w:tabs>
        <w:rPr>
          <w:noProof/>
        </w:rPr>
      </w:pPr>
      <w:r w:rsidRPr="001F2D9F">
        <w:rPr>
          <w:noProof/>
        </w:rPr>
        <w:t>BGCOLOUR_24</w:t>
      </w:r>
      <w:r w:rsidRPr="001F2D9F">
        <w:rPr>
          <w:noProof/>
        </w:rPr>
        <w:tab/>
        <w:t>83</w:t>
      </w:r>
    </w:p>
    <w:p w:rsidR="001F2D9F" w:rsidRPr="001F2D9F" w:rsidRDefault="001F2D9F">
      <w:pPr>
        <w:pStyle w:val="Index1"/>
        <w:tabs>
          <w:tab w:val="right" w:leader="dot" w:pos="3105"/>
        </w:tabs>
        <w:rPr>
          <w:noProof/>
        </w:rPr>
      </w:pPr>
      <w:r w:rsidRPr="001F2D9F">
        <w:rPr>
          <w:noProof/>
        </w:rPr>
        <w:t>BGCOLOUR_QL</w:t>
      </w:r>
      <w:r w:rsidRPr="001F2D9F">
        <w:rPr>
          <w:noProof/>
        </w:rPr>
        <w:tab/>
        <w:t>83</w:t>
      </w:r>
    </w:p>
    <w:p w:rsidR="001F2D9F" w:rsidRPr="001F2D9F" w:rsidRDefault="001F2D9F">
      <w:pPr>
        <w:pStyle w:val="Index1"/>
        <w:tabs>
          <w:tab w:val="right" w:leader="dot" w:pos="3105"/>
        </w:tabs>
        <w:rPr>
          <w:noProof/>
        </w:rPr>
      </w:pPr>
      <w:r w:rsidRPr="001F2D9F">
        <w:rPr>
          <w:rFonts w:ascii="Arial" w:hAnsi="Arial" w:cs="Arial"/>
          <w:noProof/>
        </w:rPr>
        <w:t>BGCOLOUR_xx</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t>BGET</w:t>
      </w:r>
      <w:r w:rsidRPr="001F2D9F">
        <w:rPr>
          <w:noProof/>
        </w:rPr>
        <w:tab/>
        <w:t>25, 42</w:t>
      </w:r>
    </w:p>
    <w:p w:rsidR="001F2D9F" w:rsidRPr="001F2D9F" w:rsidRDefault="001F2D9F">
      <w:pPr>
        <w:pStyle w:val="Index1"/>
        <w:tabs>
          <w:tab w:val="right" w:leader="dot" w:pos="3105"/>
        </w:tabs>
        <w:rPr>
          <w:noProof/>
        </w:rPr>
      </w:pPr>
      <w:r w:rsidRPr="001F2D9F">
        <w:rPr>
          <w:rFonts w:ascii="Arial" w:hAnsi="Arial" w:cs="Arial"/>
          <w:noProof/>
        </w:rPr>
        <w:t>BGIMAGE</w:t>
      </w:r>
      <w:r w:rsidRPr="001F2D9F">
        <w:rPr>
          <w:noProof/>
        </w:rPr>
        <w:tab/>
        <w:t>25, 83</w:t>
      </w:r>
    </w:p>
    <w:p w:rsidR="001F2D9F" w:rsidRPr="001F2D9F" w:rsidRDefault="001F2D9F">
      <w:pPr>
        <w:pStyle w:val="Index1"/>
        <w:tabs>
          <w:tab w:val="right" w:leader="dot" w:pos="3105"/>
        </w:tabs>
        <w:rPr>
          <w:noProof/>
        </w:rPr>
      </w:pPr>
      <w:r w:rsidRPr="001F2D9F">
        <w:rPr>
          <w:noProof/>
        </w:rPr>
        <w:t>BLS</w:t>
      </w:r>
      <w:r w:rsidRPr="001F2D9F">
        <w:rPr>
          <w:noProof/>
        </w:rPr>
        <w:tab/>
        <w:t>149</w:t>
      </w:r>
    </w:p>
    <w:p w:rsidR="001F2D9F" w:rsidRPr="001F2D9F" w:rsidRDefault="001F2D9F">
      <w:pPr>
        <w:pStyle w:val="Index1"/>
        <w:tabs>
          <w:tab w:val="right" w:leader="dot" w:pos="3105"/>
        </w:tabs>
        <w:rPr>
          <w:noProof/>
        </w:rPr>
      </w:pPr>
      <w:r w:rsidRPr="001F2D9F">
        <w:rPr>
          <w:rFonts w:ascii="Arial" w:hAnsi="Arial" w:cs="Arial"/>
          <w:noProof/>
        </w:rPr>
        <w:t>BPUT</w:t>
      </w:r>
      <w:r w:rsidRPr="001F2D9F">
        <w:rPr>
          <w:noProof/>
        </w:rPr>
        <w:tab/>
        <w:t>25, 42</w:t>
      </w:r>
    </w:p>
    <w:p w:rsidR="001F2D9F" w:rsidRPr="001F2D9F" w:rsidRDefault="001F2D9F">
      <w:pPr>
        <w:pStyle w:val="Index1"/>
        <w:tabs>
          <w:tab w:val="right" w:leader="dot" w:pos="3105"/>
        </w:tabs>
        <w:rPr>
          <w:noProof/>
        </w:rPr>
      </w:pPr>
      <w:r w:rsidRPr="001F2D9F">
        <w:rPr>
          <w:rFonts w:ascii="Arial" w:hAnsi="Arial" w:cs="Arial"/>
          <w:noProof/>
        </w:rPr>
        <w:t>C programs on QXL</w:t>
      </w:r>
      <w:r w:rsidRPr="001F2D9F">
        <w:rPr>
          <w:noProof/>
        </w:rPr>
        <w:tab/>
        <w:t>120</w:t>
      </w:r>
    </w:p>
    <w:p w:rsidR="001F2D9F" w:rsidRPr="001F2D9F" w:rsidRDefault="001F2D9F">
      <w:pPr>
        <w:pStyle w:val="Index1"/>
        <w:tabs>
          <w:tab w:val="right" w:leader="dot" w:pos="3105"/>
        </w:tabs>
        <w:rPr>
          <w:noProof/>
        </w:rPr>
      </w:pPr>
      <w:r w:rsidRPr="001F2D9F">
        <w:rPr>
          <w:rFonts w:ascii="Arial" w:hAnsi="Arial" w:cs="Arial"/>
          <w:noProof/>
        </w:rPr>
        <w:t>CACHE_OFF</w:t>
      </w:r>
      <w:r w:rsidRPr="001F2D9F">
        <w:rPr>
          <w:noProof/>
        </w:rPr>
        <w:tab/>
        <w:t>25, 28</w:t>
      </w:r>
    </w:p>
    <w:p w:rsidR="001F2D9F" w:rsidRPr="001F2D9F" w:rsidRDefault="001F2D9F">
      <w:pPr>
        <w:pStyle w:val="Index1"/>
        <w:tabs>
          <w:tab w:val="right" w:leader="dot" w:pos="3105"/>
        </w:tabs>
        <w:rPr>
          <w:noProof/>
        </w:rPr>
      </w:pPr>
      <w:r w:rsidRPr="001F2D9F">
        <w:rPr>
          <w:rFonts w:ascii="Arial" w:hAnsi="Arial" w:cs="Arial"/>
          <w:noProof/>
        </w:rPr>
        <w:t>CACHE_ON</w:t>
      </w:r>
      <w:r w:rsidRPr="001F2D9F">
        <w:rPr>
          <w:noProof/>
        </w:rPr>
        <w:tab/>
        <w:t>25, 28</w:t>
      </w:r>
    </w:p>
    <w:p w:rsidR="001F2D9F" w:rsidRPr="001F2D9F" w:rsidRDefault="001F2D9F">
      <w:pPr>
        <w:pStyle w:val="Index1"/>
        <w:tabs>
          <w:tab w:val="right" w:leader="dot" w:pos="3105"/>
        </w:tabs>
        <w:rPr>
          <w:noProof/>
        </w:rPr>
      </w:pPr>
      <w:r w:rsidRPr="001F2D9F">
        <w:rPr>
          <w:noProof/>
        </w:rPr>
        <w:t>CARD_CREATE</w:t>
      </w:r>
      <w:r w:rsidRPr="001F2D9F">
        <w:rPr>
          <w:noProof/>
        </w:rPr>
        <w:tab/>
        <w:t>212</w:t>
      </w:r>
    </w:p>
    <w:p w:rsidR="001F2D9F" w:rsidRPr="001F2D9F" w:rsidRDefault="001F2D9F">
      <w:pPr>
        <w:pStyle w:val="Index1"/>
        <w:tabs>
          <w:tab w:val="right" w:leader="dot" w:pos="3105"/>
        </w:tabs>
        <w:rPr>
          <w:noProof/>
        </w:rPr>
      </w:pPr>
      <w:r w:rsidRPr="001F2D9F">
        <w:rPr>
          <w:noProof/>
        </w:rPr>
        <w:t>CARD_DIR$</w:t>
      </w:r>
      <w:r w:rsidRPr="001F2D9F">
        <w:rPr>
          <w:noProof/>
        </w:rPr>
        <w:tab/>
        <w:t>211</w:t>
      </w:r>
    </w:p>
    <w:p w:rsidR="001F2D9F" w:rsidRPr="001F2D9F" w:rsidRDefault="001F2D9F">
      <w:pPr>
        <w:pStyle w:val="Index1"/>
        <w:tabs>
          <w:tab w:val="right" w:leader="dot" w:pos="3105"/>
        </w:tabs>
        <w:rPr>
          <w:noProof/>
        </w:rPr>
      </w:pPr>
      <w:r w:rsidRPr="001F2D9F">
        <w:rPr>
          <w:noProof/>
        </w:rPr>
        <w:t>CARD_INIT</w:t>
      </w:r>
      <w:r w:rsidRPr="001F2D9F">
        <w:rPr>
          <w:noProof/>
        </w:rPr>
        <w:tab/>
        <w:t>192, 211</w:t>
      </w:r>
    </w:p>
    <w:p w:rsidR="001F2D9F" w:rsidRPr="001F2D9F" w:rsidRDefault="001F2D9F">
      <w:pPr>
        <w:pStyle w:val="Index1"/>
        <w:tabs>
          <w:tab w:val="right" w:leader="dot" w:pos="3105"/>
        </w:tabs>
        <w:rPr>
          <w:noProof/>
        </w:rPr>
      </w:pPr>
      <w:r w:rsidRPr="001F2D9F">
        <w:rPr>
          <w:noProof/>
        </w:rPr>
        <w:t>CARD_RENF</w:t>
      </w:r>
      <w:r w:rsidRPr="001F2D9F">
        <w:rPr>
          <w:noProof/>
        </w:rPr>
        <w:tab/>
        <w:t>212</w:t>
      </w:r>
    </w:p>
    <w:p w:rsidR="001F2D9F" w:rsidRPr="001F2D9F" w:rsidRDefault="001F2D9F">
      <w:pPr>
        <w:pStyle w:val="Index1"/>
        <w:tabs>
          <w:tab w:val="right" w:leader="dot" w:pos="3105"/>
        </w:tabs>
        <w:rPr>
          <w:noProof/>
        </w:rPr>
      </w:pPr>
      <w:r w:rsidRPr="001F2D9F">
        <w:rPr>
          <w:noProof/>
        </w:rPr>
        <w:t>CD_ALLTIME</w:t>
      </w:r>
      <w:r w:rsidRPr="001F2D9F">
        <w:rPr>
          <w:noProof/>
        </w:rPr>
        <w:tab/>
        <w:t>190</w:t>
      </w:r>
    </w:p>
    <w:p w:rsidR="001F2D9F" w:rsidRPr="001F2D9F" w:rsidRDefault="001F2D9F">
      <w:pPr>
        <w:pStyle w:val="Index1"/>
        <w:tabs>
          <w:tab w:val="right" w:leader="dot" w:pos="3105"/>
        </w:tabs>
        <w:rPr>
          <w:noProof/>
        </w:rPr>
      </w:pPr>
      <w:r w:rsidRPr="001F2D9F">
        <w:rPr>
          <w:noProof/>
        </w:rPr>
        <w:t>CD_CLOSE</w:t>
      </w:r>
      <w:r w:rsidRPr="001F2D9F">
        <w:rPr>
          <w:noProof/>
        </w:rPr>
        <w:tab/>
        <w:t>189</w:t>
      </w:r>
    </w:p>
    <w:p w:rsidR="001F2D9F" w:rsidRPr="001F2D9F" w:rsidRDefault="001F2D9F">
      <w:pPr>
        <w:pStyle w:val="Index1"/>
        <w:tabs>
          <w:tab w:val="right" w:leader="dot" w:pos="3105"/>
        </w:tabs>
        <w:rPr>
          <w:noProof/>
        </w:rPr>
      </w:pPr>
      <w:r w:rsidRPr="001F2D9F">
        <w:rPr>
          <w:noProof/>
        </w:rPr>
        <w:lastRenderedPageBreak/>
        <w:t>CD_EJECT</w:t>
      </w:r>
      <w:r w:rsidRPr="001F2D9F">
        <w:rPr>
          <w:noProof/>
        </w:rPr>
        <w:tab/>
        <w:t>189</w:t>
      </w:r>
    </w:p>
    <w:p w:rsidR="001F2D9F" w:rsidRPr="001F2D9F" w:rsidRDefault="001F2D9F">
      <w:pPr>
        <w:pStyle w:val="Index1"/>
        <w:tabs>
          <w:tab w:val="right" w:leader="dot" w:pos="3105"/>
        </w:tabs>
        <w:rPr>
          <w:noProof/>
        </w:rPr>
      </w:pPr>
      <w:r w:rsidRPr="001F2D9F">
        <w:rPr>
          <w:noProof/>
        </w:rPr>
        <w:t>CD_FIRSTTRACK</w:t>
      </w:r>
      <w:r w:rsidRPr="001F2D9F">
        <w:rPr>
          <w:noProof/>
        </w:rPr>
        <w:tab/>
        <w:t>190</w:t>
      </w:r>
    </w:p>
    <w:p w:rsidR="001F2D9F" w:rsidRPr="001F2D9F" w:rsidRDefault="001F2D9F">
      <w:pPr>
        <w:pStyle w:val="Index1"/>
        <w:tabs>
          <w:tab w:val="right" w:leader="dot" w:pos="3105"/>
        </w:tabs>
        <w:rPr>
          <w:noProof/>
        </w:rPr>
      </w:pPr>
      <w:r w:rsidRPr="001F2D9F">
        <w:rPr>
          <w:noProof/>
        </w:rPr>
        <w:t>CD_HOUR</w:t>
      </w:r>
      <w:r w:rsidRPr="001F2D9F">
        <w:rPr>
          <w:noProof/>
        </w:rPr>
        <w:tab/>
        <w:t>190</w:t>
      </w:r>
    </w:p>
    <w:p w:rsidR="001F2D9F" w:rsidRPr="001F2D9F" w:rsidRDefault="001F2D9F">
      <w:pPr>
        <w:pStyle w:val="Index1"/>
        <w:tabs>
          <w:tab w:val="right" w:leader="dot" w:pos="3105"/>
        </w:tabs>
        <w:rPr>
          <w:noProof/>
        </w:rPr>
      </w:pPr>
      <w:r w:rsidRPr="001F2D9F">
        <w:rPr>
          <w:noProof/>
        </w:rPr>
        <w:t>CD_HSG2RED</w:t>
      </w:r>
      <w:r w:rsidRPr="001F2D9F">
        <w:rPr>
          <w:noProof/>
        </w:rPr>
        <w:tab/>
        <w:t>190</w:t>
      </w:r>
    </w:p>
    <w:p w:rsidR="001F2D9F" w:rsidRPr="001F2D9F" w:rsidRDefault="001F2D9F">
      <w:pPr>
        <w:pStyle w:val="Index1"/>
        <w:tabs>
          <w:tab w:val="right" w:leader="dot" w:pos="3105"/>
        </w:tabs>
        <w:rPr>
          <w:noProof/>
        </w:rPr>
      </w:pPr>
      <w:r w:rsidRPr="001F2D9F">
        <w:rPr>
          <w:noProof/>
        </w:rPr>
        <w:t>CD_INIT</w:t>
      </w:r>
      <w:r w:rsidRPr="001F2D9F">
        <w:rPr>
          <w:noProof/>
        </w:rPr>
        <w:tab/>
        <w:t>188</w:t>
      </w:r>
    </w:p>
    <w:p w:rsidR="001F2D9F" w:rsidRPr="001F2D9F" w:rsidRDefault="001F2D9F">
      <w:pPr>
        <w:pStyle w:val="Index1"/>
        <w:tabs>
          <w:tab w:val="right" w:leader="dot" w:pos="3105"/>
        </w:tabs>
        <w:rPr>
          <w:noProof/>
        </w:rPr>
      </w:pPr>
      <w:r w:rsidRPr="001F2D9F">
        <w:rPr>
          <w:noProof/>
        </w:rPr>
        <w:t>CD_ISCLOSED</w:t>
      </w:r>
      <w:r w:rsidRPr="001F2D9F">
        <w:rPr>
          <w:noProof/>
        </w:rPr>
        <w:tab/>
        <w:t>189</w:t>
      </w:r>
    </w:p>
    <w:p w:rsidR="001F2D9F" w:rsidRPr="001F2D9F" w:rsidRDefault="001F2D9F">
      <w:pPr>
        <w:pStyle w:val="Index1"/>
        <w:tabs>
          <w:tab w:val="right" w:leader="dot" w:pos="3105"/>
        </w:tabs>
        <w:rPr>
          <w:noProof/>
        </w:rPr>
      </w:pPr>
      <w:r w:rsidRPr="001F2D9F">
        <w:rPr>
          <w:noProof/>
        </w:rPr>
        <w:t>CD_ISINSERTED</w:t>
      </w:r>
      <w:r w:rsidRPr="001F2D9F">
        <w:rPr>
          <w:noProof/>
        </w:rPr>
        <w:tab/>
        <w:t>189</w:t>
      </w:r>
    </w:p>
    <w:p w:rsidR="001F2D9F" w:rsidRPr="001F2D9F" w:rsidRDefault="001F2D9F">
      <w:pPr>
        <w:pStyle w:val="Index1"/>
        <w:tabs>
          <w:tab w:val="right" w:leader="dot" w:pos="3105"/>
        </w:tabs>
        <w:rPr>
          <w:noProof/>
        </w:rPr>
      </w:pPr>
      <w:r w:rsidRPr="001F2D9F">
        <w:rPr>
          <w:noProof/>
        </w:rPr>
        <w:t>CD_ISPAUSED</w:t>
      </w:r>
      <w:r w:rsidRPr="001F2D9F">
        <w:rPr>
          <w:noProof/>
        </w:rPr>
        <w:tab/>
        <w:t>189</w:t>
      </w:r>
    </w:p>
    <w:p w:rsidR="001F2D9F" w:rsidRPr="001F2D9F" w:rsidRDefault="001F2D9F">
      <w:pPr>
        <w:pStyle w:val="Index1"/>
        <w:tabs>
          <w:tab w:val="right" w:leader="dot" w:pos="3105"/>
        </w:tabs>
        <w:rPr>
          <w:noProof/>
        </w:rPr>
      </w:pPr>
      <w:r w:rsidRPr="001F2D9F">
        <w:rPr>
          <w:noProof/>
        </w:rPr>
        <w:t>CD_ISPLAYING</w:t>
      </w:r>
      <w:r w:rsidRPr="001F2D9F">
        <w:rPr>
          <w:noProof/>
        </w:rPr>
        <w:tab/>
        <w:t>189</w:t>
      </w:r>
    </w:p>
    <w:p w:rsidR="001F2D9F" w:rsidRPr="001F2D9F" w:rsidRDefault="001F2D9F">
      <w:pPr>
        <w:pStyle w:val="Index1"/>
        <w:tabs>
          <w:tab w:val="right" w:leader="dot" w:pos="3105"/>
        </w:tabs>
        <w:rPr>
          <w:noProof/>
        </w:rPr>
      </w:pPr>
      <w:r w:rsidRPr="001F2D9F">
        <w:rPr>
          <w:noProof/>
        </w:rPr>
        <w:t>CD_LASTTRACK</w:t>
      </w:r>
      <w:r w:rsidRPr="001F2D9F">
        <w:rPr>
          <w:noProof/>
        </w:rPr>
        <w:tab/>
        <w:t>190</w:t>
      </w:r>
    </w:p>
    <w:p w:rsidR="001F2D9F" w:rsidRPr="001F2D9F" w:rsidRDefault="001F2D9F">
      <w:pPr>
        <w:pStyle w:val="Index1"/>
        <w:tabs>
          <w:tab w:val="right" w:leader="dot" w:pos="3105"/>
        </w:tabs>
        <w:rPr>
          <w:noProof/>
        </w:rPr>
      </w:pPr>
      <w:r w:rsidRPr="001F2D9F">
        <w:rPr>
          <w:noProof/>
        </w:rPr>
        <w:t>CD_LENGTH</w:t>
      </w:r>
      <w:r w:rsidRPr="001F2D9F">
        <w:rPr>
          <w:noProof/>
        </w:rPr>
        <w:tab/>
        <w:t>190</w:t>
      </w:r>
    </w:p>
    <w:p w:rsidR="001F2D9F" w:rsidRPr="001F2D9F" w:rsidRDefault="001F2D9F">
      <w:pPr>
        <w:pStyle w:val="Index1"/>
        <w:tabs>
          <w:tab w:val="right" w:leader="dot" w:pos="3105"/>
        </w:tabs>
        <w:rPr>
          <w:noProof/>
        </w:rPr>
      </w:pPr>
      <w:r w:rsidRPr="001F2D9F">
        <w:rPr>
          <w:noProof/>
        </w:rPr>
        <w:t>CD_MINUTE</w:t>
      </w:r>
      <w:r w:rsidRPr="001F2D9F">
        <w:rPr>
          <w:noProof/>
        </w:rPr>
        <w:tab/>
        <w:t>190</w:t>
      </w:r>
    </w:p>
    <w:p w:rsidR="001F2D9F" w:rsidRPr="001F2D9F" w:rsidRDefault="001F2D9F">
      <w:pPr>
        <w:pStyle w:val="Index1"/>
        <w:tabs>
          <w:tab w:val="right" w:leader="dot" w:pos="3105"/>
        </w:tabs>
        <w:rPr>
          <w:noProof/>
        </w:rPr>
      </w:pPr>
      <w:r w:rsidRPr="001F2D9F">
        <w:rPr>
          <w:noProof/>
        </w:rPr>
        <w:t>CD_PLAY</w:t>
      </w:r>
      <w:r w:rsidRPr="001F2D9F">
        <w:rPr>
          <w:noProof/>
        </w:rPr>
        <w:tab/>
        <w:t>188</w:t>
      </w:r>
    </w:p>
    <w:p w:rsidR="001F2D9F" w:rsidRPr="001F2D9F" w:rsidRDefault="001F2D9F">
      <w:pPr>
        <w:pStyle w:val="Index1"/>
        <w:tabs>
          <w:tab w:val="right" w:leader="dot" w:pos="3105"/>
        </w:tabs>
        <w:rPr>
          <w:noProof/>
        </w:rPr>
      </w:pPr>
      <w:r w:rsidRPr="001F2D9F">
        <w:rPr>
          <w:noProof/>
        </w:rPr>
        <w:t>CD_RED2HSG</w:t>
      </w:r>
      <w:r w:rsidRPr="001F2D9F">
        <w:rPr>
          <w:noProof/>
        </w:rPr>
        <w:tab/>
        <w:t>190</w:t>
      </w:r>
    </w:p>
    <w:p w:rsidR="001F2D9F" w:rsidRPr="001F2D9F" w:rsidRDefault="001F2D9F">
      <w:pPr>
        <w:pStyle w:val="Index1"/>
        <w:tabs>
          <w:tab w:val="right" w:leader="dot" w:pos="3105"/>
        </w:tabs>
        <w:rPr>
          <w:noProof/>
        </w:rPr>
      </w:pPr>
      <w:r w:rsidRPr="001F2D9F">
        <w:rPr>
          <w:noProof/>
        </w:rPr>
        <w:t>CD_RESUME</w:t>
      </w:r>
      <w:r w:rsidRPr="001F2D9F">
        <w:rPr>
          <w:noProof/>
        </w:rPr>
        <w:tab/>
        <w:t>189</w:t>
      </w:r>
    </w:p>
    <w:p w:rsidR="001F2D9F" w:rsidRPr="001F2D9F" w:rsidRDefault="001F2D9F">
      <w:pPr>
        <w:pStyle w:val="Index1"/>
        <w:tabs>
          <w:tab w:val="right" w:leader="dot" w:pos="3105"/>
        </w:tabs>
        <w:rPr>
          <w:noProof/>
        </w:rPr>
      </w:pPr>
      <w:r w:rsidRPr="001F2D9F">
        <w:rPr>
          <w:noProof/>
        </w:rPr>
        <w:t>CD_SECOND</w:t>
      </w:r>
      <w:r w:rsidRPr="001F2D9F">
        <w:rPr>
          <w:noProof/>
        </w:rPr>
        <w:tab/>
        <w:t>190</w:t>
      </w:r>
    </w:p>
    <w:p w:rsidR="001F2D9F" w:rsidRPr="001F2D9F" w:rsidRDefault="001F2D9F">
      <w:pPr>
        <w:pStyle w:val="Index1"/>
        <w:tabs>
          <w:tab w:val="right" w:leader="dot" w:pos="3105"/>
        </w:tabs>
        <w:rPr>
          <w:noProof/>
        </w:rPr>
      </w:pPr>
      <w:r w:rsidRPr="001F2D9F">
        <w:rPr>
          <w:noProof/>
        </w:rPr>
        <w:t>CD_STOP</w:t>
      </w:r>
      <w:r w:rsidRPr="001F2D9F">
        <w:rPr>
          <w:noProof/>
        </w:rPr>
        <w:tab/>
        <w:t>189</w:t>
      </w:r>
    </w:p>
    <w:p w:rsidR="001F2D9F" w:rsidRPr="001F2D9F" w:rsidRDefault="001F2D9F">
      <w:pPr>
        <w:pStyle w:val="Index1"/>
        <w:tabs>
          <w:tab w:val="right" w:leader="dot" w:pos="3105"/>
        </w:tabs>
        <w:rPr>
          <w:noProof/>
        </w:rPr>
      </w:pPr>
      <w:r w:rsidRPr="001F2D9F">
        <w:rPr>
          <w:noProof/>
        </w:rPr>
        <w:t>CD_TRACK</w:t>
      </w:r>
      <w:r w:rsidRPr="001F2D9F">
        <w:rPr>
          <w:noProof/>
        </w:rPr>
        <w:tab/>
        <w:t>189</w:t>
      </w:r>
    </w:p>
    <w:p w:rsidR="001F2D9F" w:rsidRPr="001F2D9F" w:rsidRDefault="001F2D9F">
      <w:pPr>
        <w:pStyle w:val="Index1"/>
        <w:tabs>
          <w:tab w:val="right" w:leader="dot" w:pos="3105"/>
        </w:tabs>
        <w:rPr>
          <w:noProof/>
        </w:rPr>
      </w:pPr>
      <w:r w:rsidRPr="001F2D9F">
        <w:rPr>
          <w:noProof/>
        </w:rPr>
        <w:t>CD_TRACKLENGTH</w:t>
      </w:r>
      <w:r w:rsidRPr="001F2D9F">
        <w:rPr>
          <w:noProof/>
        </w:rPr>
        <w:tab/>
        <w:t>190</w:t>
      </w:r>
    </w:p>
    <w:p w:rsidR="001F2D9F" w:rsidRPr="001F2D9F" w:rsidRDefault="001F2D9F">
      <w:pPr>
        <w:pStyle w:val="Index1"/>
        <w:tabs>
          <w:tab w:val="right" w:leader="dot" w:pos="3105"/>
        </w:tabs>
        <w:rPr>
          <w:noProof/>
        </w:rPr>
      </w:pPr>
      <w:r w:rsidRPr="001F2D9F">
        <w:rPr>
          <w:noProof/>
        </w:rPr>
        <w:t>CD_TRACKSTART</w:t>
      </w:r>
      <w:r w:rsidRPr="001F2D9F">
        <w:rPr>
          <w:noProof/>
        </w:rPr>
        <w:tab/>
        <w:t>190</w:t>
      </w:r>
    </w:p>
    <w:p w:rsidR="001F2D9F" w:rsidRPr="001F2D9F" w:rsidRDefault="001F2D9F">
      <w:pPr>
        <w:pStyle w:val="Index1"/>
        <w:tabs>
          <w:tab w:val="right" w:leader="dot" w:pos="3105"/>
        </w:tabs>
        <w:rPr>
          <w:noProof/>
        </w:rPr>
      </w:pPr>
      <w:r w:rsidRPr="001F2D9F">
        <w:rPr>
          <w:noProof/>
        </w:rPr>
        <w:t>CD_TRACKTIME</w:t>
      </w:r>
      <w:r w:rsidRPr="001F2D9F">
        <w:rPr>
          <w:noProof/>
        </w:rPr>
        <w:tab/>
        <w:t>189</w:t>
      </w:r>
    </w:p>
    <w:p w:rsidR="001F2D9F" w:rsidRPr="001F2D9F" w:rsidRDefault="001F2D9F">
      <w:pPr>
        <w:pStyle w:val="Index1"/>
        <w:tabs>
          <w:tab w:val="right" w:leader="dot" w:pos="3105"/>
        </w:tabs>
        <w:rPr>
          <w:noProof/>
        </w:rPr>
      </w:pPr>
      <w:r w:rsidRPr="001F2D9F">
        <w:rPr>
          <w:rFonts w:ascii="Arial" w:hAnsi="Arial" w:cs="Arial"/>
          <w:noProof/>
        </w:rPr>
        <w:t>CD_xx</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t>CHAR_DEF</w:t>
      </w:r>
      <w:r w:rsidRPr="001F2D9F">
        <w:rPr>
          <w:noProof/>
        </w:rPr>
        <w:tab/>
        <w:t>25, 45</w:t>
      </w:r>
    </w:p>
    <w:p w:rsidR="001F2D9F" w:rsidRPr="001F2D9F" w:rsidRDefault="001F2D9F">
      <w:pPr>
        <w:pStyle w:val="Index1"/>
        <w:tabs>
          <w:tab w:val="right" w:leader="dot" w:pos="3105"/>
        </w:tabs>
        <w:rPr>
          <w:noProof/>
        </w:rPr>
      </w:pPr>
      <w:r w:rsidRPr="001F2D9F">
        <w:rPr>
          <w:noProof/>
        </w:rPr>
        <w:t>CHAR_USE</w:t>
      </w:r>
      <w:r w:rsidRPr="001F2D9F">
        <w:rPr>
          <w:noProof/>
        </w:rPr>
        <w:tab/>
        <w:t>46</w:t>
      </w:r>
    </w:p>
    <w:p w:rsidR="001F2D9F" w:rsidRPr="001F2D9F" w:rsidRDefault="001F2D9F">
      <w:pPr>
        <w:pStyle w:val="Index1"/>
        <w:tabs>
          <w:tab w:val="right" w:leader="dot" w:pos="3105"/>
        </w:tabs>
        <w:rPr>
          <w:noProof/>
        </w:rPr>
      </w:pPr>
      <w:r w:rsidRPr="001F2D9F">
        <w:rPr>
          <w:noProof/>
        </w:rPr>
        <w:t>Colour Commands</w:t>
      </w:r>
      <w:r w:rsidRPr="001F2D9F">
        <w:rPr>
          <w:noProof/>
        </w:rPr>
        <w:tab/>
        <w:t>89</w:t>
      </w:r>
    </w:p>
    <w:p w:rsidR="001F2D9F" w:rsidRPr="001F2D9F" w:rsidRDefault="001F2D9F">
      <w:pPr>
        <w:pStyle w:val="Index1"/>
        <w:tabs>
          <w:tab w:val="right" w:leader="dot" w:pos="3105"/>
        </w:tabs>
        <w:rPr>
          <w:noProof/>
        </w:rPr>
      </w:pPr>
      <w:r w:rsidRPr="001F2D9F">
        <w:rPr>
          <w:noProof/>
        </w:rPr>
        <w:t>COLOUR_24</w:t>
      </w:r>
      <w:r w:rsidRPr="001F2D9F">
        <w:rPr>
          <w:noProof/>
        </w:rPr>
        <w:tab/>
        <w:t>86</w:t>
      </w:r>
    </w:p>
    <w:p w:rsidR="001F2D9F" w:rsidRPr="001F2D9F" w:rsidRDefault="001F2D9F">
      <w:pPr>
        <w:pStyle w:val="Index1"/>
        <w:tabs>
          <w:tab w:val="right" w:leader="dot" w:pos="3105"/>
        </w:tabs>
        <w:rPr>
          <w:noProof/>
        </w:rPr>
      </w:pPr>
      <w:r w:rsidRPr="001F2D9F">
        <w:rPr>
          <w:noProof/>
        </w:rPr>
        <w:t>COLOUR_NATIVE</w:t>
      </w:r>
      <w:r w:rsidRPr="001F2D9F">
        <w:rPr>
          <w:noProof/>
        </w:rPr>
        <w:tab/>
        <w:t>86</w:t>
      </w:r>
    </w:p>
    <w:p w:rsidR="001F2D9F" w:rsidRPr="001F2D9F" w:rsidRDefault="001F2D9F">
      <w:pPr>
        <w:pStyle w:val="Index1"/>
        <w:tabs>
          <w:tab w:val="right" w:leader="dot" w:pos="3105"/>
        </w:tabs>
        <w:rPr>
          <w:noProof/>
        </w:rPr>
      </w:pPr>
      <w:r w:rsidRPr="001F2D9F">
        <w:rPr>
          <w:noProof/>
        </w:rPr>
        <w:t>COLOUR_PAL</w:t>
      </w:r>
      <w:r w:rsidRPr="001F2D9F">
        <w:rPr>
          <w:noProof/>
        </w:rPr>
        <w:tab/>
        <w:t>86</w:t>
      </w:r>
    </w:p>
    <w:p w:rsidR="001F2D9F" w:rsidRPr="001F2D9F" w:rsidRDefault="001F2D9F">
      <w:pPr>
        <w:pStyle w:val="Index1"/>
        <w:tabs>
          <w:tab w:val="right" w:leader="dot" w:pos="3105"/>
        </w:tabs>
        <w:rPr>
          <w:noProof/>
        </w:rPr>
      </w:pPr>
      <w:r w:rsidRPr="001F2D9F">
        <w:rPr>
          <w:noProof/>
        </w:rPr>
        <w:t>COLOUR_QL</w:t>
      </w:r>
      <w:r w:rsidRPr="001F2D9F">
        <w:rPr>
          <w:noProof/>
        </w:rPr>
        <w:tab/>
        <w:t>86</w:t>
      </w:r>
    </w:p>
    <w:p w:rsidR="001F2D9F" w:rsidRPr="001F2D9F" w:rsidRDefault="001F2D9F">
      <w:pPr>
        <w:pStyle w:val="Index1"/>
        <w:tabs>
          <w:tab w:val="right" w:leader="dot" w:pos="3105"/>
        </w:tabs>
        <w:rPr>
          <w:noProof/>
        </w:rPr>
      </w:pPr>
      <w:r w:rsidRPr="001F2D9F">
        <w:rPr>
          <w:rFonts w:ascii="Arial" w:hAnsi="Arial" w:cs="Arial"/>
          <w:noProof/>
        </w:rPr>
        <w:t>COLOUR_xx</w:t>
      </w:r>
      <w:r w:rsidRPr="001F2D9F">
        <w:rPr>
          <w:noProof/>
        </w:rPr>
        <w:tab/>
        <w:t>25</w:t>
      </w:r>
    </w:p>
    <w:p w:rsidR="001F2D9F" w:rsidRPr="001F2D9F" w:rsidRDefault="001F2D9F">
      <w:pPr>
        <w:pStyle w:val="Index1"/>
        <w:tabs>
          <w:tab w:val="right" w:leader="dot" w:pos="3105"/>
        </w:tabs>
        <w:rPr>
          <w:noProof/>
        </w:rPr>
      </w:pPr>
      <w:r w:rsidRPr="001F2D9F">
        <w:rPr>
          <w:noProof/>
        </w:rPr>
        <w:t>Colours List</w:t>
      </w:r>
      <w:r w:rsidRPr="001F2D9F">
        <w:rPr>
          <w:noProof/>
        </w:rPr>
        <w:tab/>
        <w:t>87</w:t>
      </w:r>
    </w:p>
    <w:p w:rsidR="001F2D9F" w:rsidRPr="001F2D9F" w:rsidRDefault="001F2D9F">
      <w:pPr>
        <w:pStyle w:val="Index1"/>
        <w:tabs>
          <w:tab w:val="right" w:leader="dot" w:pos="3105"/>
        </w:tabs>
        <w:rPr>
          <w:noProof/>
        </w:rPr>
      </w:pPr>
      <w:r w:rsidRPr="001F2D9F">
        <w:rPr>
          <w:noProof/>
        </w:rPr>
        <w:t>Common keyboard driver</w:t>
      </w:r>
      <w:r w:rsidRPr="001F2D9F">
        <w:rPr>
          <w:noProof/>
        </w:rPr>
        <w:tab/>
        <w:t>96</w:t>
      </w:r>
    </w:p>
    <w:p w:rsidR="001F2D9F" w:rsidRPr="001F2D9F" w:rsidRDefault="001F2D9F">
      <w:pPr>
        <w:pStyle w:val="Index1"/>
        <w:tabs>
          <w:tab w:val="right" w:leader="dot" w:pos="3105"/>
        </w:tabs>
        <w:rPr>
          <w:noProof/>
        </w:rPr>
      </w:pPr>
      <w:r w:rsidRPr="001F2D9F">
        <w:rPr>
          <w:noProof/>
        </w:rPr>
        <w:t>Configuration</w:t>
      </w:r>
      <w:r w:rsidRPr="001F2D9F">
        <w:rPr>
          <w:noProof/>
        </w:rPr>
        <w:tab/>
        <w:t>137, 148, 151, 159</w:t>
      </w:r>
    </w:p>
    <w:p w:rsidR="001F2D9F" w:rsidRPr="001F2D9F" w:rsidRDefault="001F2D9F">
      <w:pPr>
        <w:pStyle w:val="Index1"/>
        <w:tabs>
          <w:tab w:val="right" w:leader="dot" w:pos="3105"/>
        </w:tabs>
        <w:rPr>
          <w:noProof/>
        </w:rPr>
      </w:pPr>
      <w:r w:rsidRPr="001F2D9F">
        <w:rPr>
          <w:noProof/>
        </w:rPr>
        <w:t>Cursor Extensions</w:t>
      </w:r>
      <w:r w:rsidRPr="001F2D9F">
        <w:rPr>
          <w:noProof/>
        </w:rPr>
        <w:tab/>
        <w:t>94</w:t>
      </w:r>
    </w:p>
    <w:p w:rsidR="001F2D9F" w:rsidRPr="001F2D9F" w:rsidRDefault="001F2D9F">
      <w:pPr>
        <w:pStyle w:val="Index1"/>
        <w:tabs>
          <w:tab w:val="right" w:leader="dot" w:pos="3105"/>
        </w:tabs>
        <w:rPr>
          <w:noProof/>
        </w:rPr>
      </w:pPr>
      <w:r w:rsidRPr="001F2D9F">
        <w:rPr>
          <w:rFonts w:ascii="Arial" w:hAnsi="Arial" w:cs="Arial"/>
          <w:noProof/>
        </w:rPr>
        <w:t>CURSPRLOAD</w:t>
      </w:r>
      <w:r w:rsidRPr="001F2D9F">
        <w:rPr>
          <w:noProof/>
        </w:rPr>
        <w:tab/>
        <w:t>25, 94</w:t>
      </w:r>
    </w:p>
    <w:p w:rsidR="001F2D9F" w:rsidRPr="001F2D9F" w:rsidRDefault="001F2D9F">
      <w:pPr>
        <w:pStyle w:val="Index1"/>
        <w:tabs>
          <w:tab w:val="right" w:leader="dot" w:pos="3105"/>
        </w:tabs>
        <w:rPr>
          <w:noProof/>
        </w:rPr>
      </w:pPr>
      <w:r w:rsidRPr="001F2D9F">
        <w:rPr>
          <w:rFonts w:ascii="Arial" w:hAnsi="Arial" w:cs="Arial"/>
          <w:noProof/>
        </w:rPr>
        <w:t>CURSPROFF</w:t>
      </w:r>
      <w:r w:rsidRPr="001F2D9F">
        <w:rPr>
          <w:noProof/>
        </w:rPr>
        <w:tab/>
        <w:t>25, 95</w:t>
      </w:r>
    </w:p>
    <w:p w:rsidR="001F2D9F" w:rsidRPr="001F2D9F" w:rsidRDefault="001F2D9F">
      <w:pPr>
        <w:pStyle w:val="Index1"/>
        <w:tabs>
          <w:tab w:val="right" w:leader="dot" w:pos="3105"/>
        </w:tabs>
        <w:rPr>
          <w:noProof/>
        </w:rPr>
      </w:pPr>
      <w:r w:rsidRPr="001F2D9F">
        <w:rPr>
          <w:rFonts w:ascii="Arial" w:hAnsi="Arial" w:cs="Arial"/>
          <w:noProof/>
        </w:rPr>
        <w:t>CURSPRON</w:t>
      </w:r>
      <w:r w:rsidRPr="001F2D9F">
        <w:rPr>
          <w:noProof/>
        </w:rPr>
        <w:tab/>
        <w:t>25, 95</w:t>
      </w:r>
    </w:p>
    <w:p w:rsidR="001F2D9F" w:rsidRPr="001F2D9F" w:rsidRDefault="001F2D9F">
      <w:pPr>
        <w:pStyle w:val="Index1"/>
        <w:tabs>
          <w:tab w:val="right" w:leader="dot" w:pos="3105"/>
        </w:tabs>
        <w:rPr>
          <w:noProof/>
        </w:rPr>
      </w:pPr>
      <w:r w:rsidRPr="001F2D9F">
        <w:rPr>
          <w:noProof/>
        </w:rPr>
        <w:t>DATA_USE</w:t>
      </w:r>
      <w:r w:rsidRPr="001F2D9F">
        <w:rPr>
          <w:noProof/>
        </w:rPr>
        <w:tab/>
        <w:t>107</w:t>
      </w:r>
    </w:p>
    <w:p w:rsidR="001F2D9F" w:rsidRPr="001F2D9F" w:rsidRDefault="001F2D9F">
      <w:pPr>
        <w:pStyle w:val="Index1"/>
        <w:tabs>
          <w:tab w:val="right" w:leader="dot" w:pos="3105"/>
        </w:tabs>
        <w:rPr>
          <w:noProof/>
        </w:rPr>
      </w:pPr>
      <w:r w:rsidRPr="001F2D9F">
        <w:rPr>
          <w:rFonts w:ascii="Arial" w:hAnsi="Arial" w:cs="Arial"/>
          <w:noProof/>
        </w:rPr>
        <w:t>DATEs in Archive/Abacus</w:t>
      </w:r>
      <w:r w:rsidRPr="001F2D9F">
        <w:rPr>
          <w:noProof/>
        </w:rPr>
        <w:tab/>
        <w:t>120</w:t>
      </w:r>
    </w:p>
    <w:p w:rsidR="001F2D9F" w:rsidRPr="001F2D9F" w:rsidRDefault="001F2D9F">
      <w:pPr>
        <w:pStyle w:val="Index1"/>
        <w:tabs>
          <w:tab w:val="right" w:leader="dot" w:pos="3105"/>
        </w:tabs>
        <w:rPr>
          <w:noProof/>
        </w:rPr>
      </w:pPr>
      <w:r w:rsidRPr="001F2D9F">
        <w:rPr>
          <w:rFonts w:ascii="Arial" w:hAnsi="Arial" w:cs="Arial"/>
          <w:noProof/>
        </w:rPr>
        <w:t>DAY%</w:t>
      </w:r>
      <w:r w:rsidRPr="001F2D9F">
        <w:rPr>
          <w:noProof/>
        </w:rPr>
        <w:tab/>
        <w:t>25, 44</w:t>
      </w:r>
    </w:p>
    <w:p w:rsidR="001F2D9F" w:rsidRPr="001F2D9F" w:rsidRDefault="001F2D9F">
      <w:pPr>
        <w:pStyle w:val="Index1"/>
        <w:tabs>
          <w:tab w:val="right" w:leader="dot" w:pos="3105"/>
        </w:tabs>
        <w:rPr>
          <w:noProof/>
        </w:rPr>
      </w:pPr>
      <w:r w:rsidRPr="001F2D9F">
        <w:rPr>
          <w:rFonts w:ascii="Arial" w:hAnsi="Arial" w:cs="Arial"/>
          <w:noProof/>
        </w:rPr>
        <w:lastRenderedPageBreak/>
        <w:t>DEV</w:t>
      </w:r>
      <w:r w:rsidRPr="001F2D9F">
        <w:rPr>
          <w:noProof/>
        </w:rPr>
        <w:tab/>
        <w:t>25, 106, 107</w:t>
      </w:r>
    </w:p>
    <w:p w:rsidR="001F2D9F" w:rsidRPr="001F2D9F" w:rsidRDefault="001F2D9F">
      <w:pPr>
        <w:pStyle w:val="Index1"/>
        <w:tabs>
          <w:tab w:val="right" w:leader="dot" w:pos="3105"/>
        </w:tabs>
        <w:rPr>
          <w:noProof/>
        </w:rPr>
      </w:pPr>
      <w:r w:rsidRPr="001F2D9F">
        <w:rPr>
          <w:rFonts w:ascii="Arial" w:hAnsi="Arial" w:cs="Arial"/>
          <w:noProof/>
        </w:rPr>
        <w:t>DEV_LIST</w:t>
      </w:r>
      <w:r w:rsidRPr="001F2D9F">
        <w:rPr>
          <w:noProof/>
        </w:rPr>
        <w:tab/>
        <w:t>25, 107</w:t>
      </w:r>
    </w:p>
    <w:p w:rsidR="001F2D9F" w:rsidRPr="001F2D9F" w:rsidRDefault="001F2D9F">
      <w:pPr>
        <w:pStyle w:val="Index1"/>
        <w:tabs>
          <w:tab w:val="right" w:leader="dot" w:pos="3105"/>
        </w:tabs>
        <w:rPr>
          <w:noProof/>
        </w:rPr>
      </w:pPr>
      <w:r w:rsidRPr="001F2D9F">
        <w:rPr>
          <w:rFonts w:ascii="Arial" w:hAnsi="Arial" w:cs="Arial"/>
          <w:noProof/>
        </w:rPr>
        <w:t>DEV_NEXT</w:t>
      </w:r>
      <w:r w:rsidRPr="001F2D9F">
        <w:rPr>
          <w:noProof/>
        </w:rPr>
        <w:tab/>
        <w:t>25, 107</w:t>
      </w:r>
    </w:p>
    <w:p w:rsidR="001F2D9F" w:rsidRPr="001F2D9F" w:rsidRDefault="001F2D9F">
      <w:pPr>
        <w:pStyle w:val="Index1"/>
        <w:tabs>
          <w:tab w:val="right" w:leader="dot" w:pos="3105"/>
        </w:tabs>
        <w:rPr>
          <w:noProof/>
        </w:rPr>
      </w:pPr>
      <w:r w:rsidRPr="001F2D9F">
        <w:rPr>
          <w:rFonts w:ascii="Arial" w:hAnsi="Arial" w:cs="Arial"/>
          <w:noProof/>
        </w:rPr>
        <w:t>DEV_rext</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DEV_USE</w:t>
      </w:r>
      <w:r w:rsidRPr="001F2D9F">
        <w:rPr>
          <w:noProof/>
        </w:rPr>
        <w:tab/>
        <w:t>25, 106, 107</w:t>
      </w:r>
    </w:p>
    <w:p w:rsidR="001F2D9F" w:rsidRPr="001F2D9F" w:rsidRDefault="001F2D9F">
      <w:pPr>
        <w:pStyle w:val="Index1"/>
        <w:tabs>
          <w:tab w:val="right" w:leader="dot" w:pos="3105"/>
        </w:tabs>
        <w:rPr>
          <w:noProof/>
        </w:rPr>
      </w:pPr>
      <w:r w:rsidRPr="001F2D9F">
        <w:rPr>
          <w:rFonts w:ascii="Arial" w:hAnsi="Arial" w:cs="Arial"/>
          <w:noProof/>
        </w:rPr>
        <w:t>DEV_USE$</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t>DEV_USEN</w:t>
      </w:r>
      <w:r w:rsidRPr="001F2D9F">
        <w:rPr>
          <w:noProof/>
        </w:rPr>
        <w:tab/>
        <w:t>25, 108</w:t>
      </w:r>
    </w:p>
    <w:p w:rsidR="001F2D9F" w:rsidRPr="001F2D9F" w:rsidRDefault="001F2D9F">
      <w:pPr>
        <w:pStyle w:val="Index1"/>
        <w:tabs>
          <w:tab w:val="right" w:leader="dot" w:pos="3105"/>
        </w:tabs>
        <w:rPr>
          <w:noProof/>
        </w:rPr>
      </w:pPr>
      <w:r w:rsidRPr="001F2D9F">
        <w:rPr>
          <w:rFonts w:ascii="Arial" w:hAnsi="Arial" w:cs="Arial"/>
          <w:noProof/>
        </w:rPr>
        <w:t>DEVTYPE</w:t>
      </w:r>
      <w:r w:rsidRPr="001F2D9F">
        <w:rPr>
          <w:noProof/>
        </w:rPr>
        <w:tab/>
        <w:t>25, 36</w:t>
      </w:r>
    </w:p>
    <w:p w:rsidR="001F2D9F" w:rsidRPr="001F2D9F" w:rsidRDefault="001F2D9F">
      <w:pPr>
        <w:pStyle w:val="Index1"/>
        <w:tabs>
          <w:tab w:val="right" w:leader="dot" w:pos="3105"/>
        </w:tabs>
        <w:rPr>
          <w:noProof/>
        </w:rPr>
      </w:pPr>
      <w:r w:rsidRPr="001F2D9F">
        <w:rPr>
          <w:noProof/>
        </w:rPr>
        <w:t>Directory Devices</w:t>
      </w:r>
      <w:r w:rsidRPr="001F2D9F">
        <w:rPr>
          <w:noProof/>
        </w:rPr>
        <w:tab/>
        <w:t>108</w:t>
      </w:r>
    </w:p>
    <w:p w:rsidR="001F2D9F" w:rsidRPr="001F2D9F" w:rsidRDefault="001F2D9F">
      <w:pPr>
        <w:pStyle w:val="Index1"/>
        <w:tabs>
          <w:tab w:val="right" w:leader="dot" w:pos="3105"/>
        </w:tabs>
        <w:rPr>
          <w:noProof/>
        </w:rPr>
      </w:pPr>
      <w:r w:rsidRPr="001F2D9F">
        <w:rPr>
          <w:noProof/>
        </w:rPr>
        <w:t>DISP_BLANK</w:t>
      </w:r>
      <w:r w:rsidRPr="001F2D9F">
        <w:rPr>
          <w:noProof/>
        </w:rPr>
        <w:tab/>
        <w:t>78, 128, 162</w:t>
      </w:r>
    </w:p>
    <w:p w:rsidR="001F2D9F" w:rsidRPr="001F2D9F" w:rsidRDefault="001F2D9F">
      <w:pPr>
        <w:pStyle w:val="Index1"/>
        <w:tabs>
          <w:tab w:val="right" w:leader="dot" w:pos="3105"/>
        </w:tabs>
        <w:rPr>
          <w:noProof/>
        </w:rPr>
      </w:pPr>
      <w:r w:rsidRPr="001F2D9F">
        <w:rPr>
          <w:noProof/>
        </w:rPr>
        <w:t>DISP_COLOUR</w:t>
      </w:r>
      <w:r w:rsidRPr="001F2D9F">
        <w:rPr>
          <w:noProof/>
        </w:rPr>
        <w:tab/>
        <w:t>79</w:t>
      </w:r>
    </w:p>
    <w:p w:rsidR="001F2D9F" w:rsidRPr="001F2D9F" w:rsidRDefault="001F2D9F">
      <w:pPr>
        <w:pStyle w:val="Index1"/>
        <w:tabs>
          <w:tab w:val="right" w:leader="dot" w:pos="3105"/>
        </w:tabs>
        <w:rPr>
          <w:noProof/>
        </w:rPr>
      </w:pPr>
      <w:r w:rsidRPr="001F2D9F">
        <w:rPr>
          <w:noProof/>
        </w:rPr>
        <w:t>DISP_INVERSE</w:t>
      </w:r>
      <w:r w:rsidRPr="001F2D9F">
        <w:rPr>
          <w:noProof/>
        </w:rPr>
        <w:tab/>
        <w:t>80, 127, 162</w:t>
      </w:r>
    </w:p>
    <w:p w:rsidR="001F2D9F" w:rsidRPr="001F2D9F" w:rsidRDefault="001F2D9F">
      <w:pPr>
        <w:pStyle w:val="Index1"/>
        <w:tabs>
          <w:tab w:val="right" w:leader="dot" w:pos="3105"/>
        </w:tabs>
        <w:rPr>
          <w:noProof/>
        </w:rPr>
      </w:pPr>
      <w:r w:rsidRPr="001F2D9F">
        <w:rPr>
          <w:noProof/>
        </w:rPr>
        <w:t>DISP_MODE</w:t>
      </w:r>
      <w:r w:rsidRPr="001F2D9F">
        <w:rPr>
          <w:noProof/>
        </w:rPr>
        <w:tab/>
        <w:t>161, 203</w:t>
      </w:r>
    </w:p>
    <w:p w:rsidR="001F2D9F" w:rsidRPr="001F2D9F" w:rsidRDefault="001F2D9F">
      <w:pPr>
        <w:pStyle w:val="Index1"/>
        <w:tabs>
          <w:tab w:val="right" w:leader="dot" w:pos="3105"/>
        </w:tabs>
        <w:rPr>
          <w:noProof/>
        </w:rPr>
      </w:pPr>
      <w:r w:rsidRPr="001F2D9F">
        <w:rPr>
          <w:noProof/>
        </w:rPr>
        <w:t>DISP_RATE</w:t>
      </w:r>
      <w:r w:rsidRPr="001F2D9F">
        <w:rPr>
          <w:noProof/>
        </w:rPr>
        <w:tab/>
        <w:t>80, 128, 162</w:t>
      </w:r>
    </w:p>
    <w:p w:rsidR="001F2D9F" w:rsidRPr="001F2D9F" w:rsidRDefault="001F2D9F">
      <w:pPr>
        <w:pStyle w:val="Index1"/>
        <w:tabs>
          <w:tab w:val="right" w:leader="dot" w:pos="3105"/>
        </w:tabs>
        <w:rPr>
          <w:noProof/>
        </w:rPr>
      </w:pPr>
      <w:r w:rsidRPr="001F2D9F">
        <w:rPr>
          <w:noProof/>
        </w:rPr>
        <w:t>DISP_SIZE</w:t>
      </w:r>
      <w:r w:rsidRPr="001F2D9F">
        <w:rPr>
          <w:noProof/>
        </w:rPr>
        <w:tab/>
        <w:t>80, 127, 156, 162</w:t>
      </w:r>
    </w:p>
    <w:p w:rsidR="001F2D9F" w:rsidRPr="001F2D9F" w:rsidRDefault="001F2D9F">
      <w:pPr>
        <w:pStyle w:val="Index1"/>
        <w:tabs>
          <w:tab w:val="right" w:leader="dot" w:pos="3105"/>
        </w:tabs>
        <w:rPr>
          <w:noProof/>
        </w:rPr>
      </w:pPr>
      <w:r w:rsidRPr="001F2D9F">
        <w:rPr>
          <w:noProof/>
        </w:rPr>
        <w:t>DISP_SIZE Experimenter</w:t>
      </w:r>
      <w:r w:rsidRPr="001F2D9F">
        <w:rPr>
          <w:noProof/>
        </w:rPr>
        <w:tab/>
        <w:t>128</w:t>
      </w:r>
    </w:p>
    <w:p w:rsidR="001F2D9F" w:rsidRPr="001F2D9F" w:rsidRDefault="001F2D9F">
      <w:pPr>
        <w:pStyle w:val="Index1"/>
        <w:tabs>
          <w:tab w:val="right" w:leader="dot" w:pos="3105"/>
        </w:tabs>
        <w:rPr>
          <w:noProof/>
        </w:rPr>
      </w:pPr>
      <w:r w:rsidRPr="001F2D9F">
        <w:rPr>
          <w:noProof/>
        </w:rPr>
        <w:t>DISP_TYPE</w:t>
      </w:r>
      <w:r w:rsidRPr="001F2D9F">
        <w:rPr>
          <w:noProof/>
        </w:rPr>
        <w:tab/>
        <w:t>81, 126, 140, 153, 156, 162</w:t>
      </w:r>
    </w:p>
    <w:p w:rsidR="001F2D9F" w:rsidRPr="001F2D9F" w:rsidRDefault="001F2D9F">
      <w:pPr>
        <w:pStyle w:val="Index1"/>
        <w:tabs>
          <w:tab w:val="right" w:leader="dot" w:pos="3105"/>
        </w:tabs>
        <w:rPr>
          <w:noProof/>
        </w:rPr>
      </w:pPr>
      <w:r w:rsidRPr="001F2D9F">
        <w:rPr>
          <w:rFonts w:ascii="Arial" w:hAnsi="Arial" w:cs="Arial"/>
          <w:noProof/>
        </w:rPr>
        <w:t>DISP_xxx</w:t>
      </w:r>
      <w:r w:rsidRPr="001F2D9F">
        <w:rPr>
          <w:noProof/>
        </w:rPr>
        <w:tab/>
        <w:t>25, 78, 204</w:t>
      </w:r>
    </w:p>
    <w:p w:rsidR="001F2D9F" w:rsidRPr="001F2D9F" w:rsidRDefault="001F2D9F">
      <w:pPr>
        <w:pStyle w:val="Index1"/>
        <w:tabs>
          <w:tab w:val="right" w:leader="dot" w:pos="3105"/>
        </w:tabs>
        <w:rPr>
          <w:noProof/>
        </w:rPr>
      </w:pPr>
      <w:r w:rsidRPr="001F2D9F">
        <w:rPr>
          <w:noProof/>
        </w:rPr>
        <w:t>DMEDIUM_DENSITY</w:t>
      </w:r>
      <w:r w:rsidRPr="001F2D9F">
        <w:rPr>
          <w:noProof/>
        </w:rPr>
        <w:tab/>
        <w:t>51</w:t>
      </w:r>
    </w:p>
    <w:p w:rsidR="001F2D9F" w:rsidRPr="001F2D9F" w:rsidRDefault="001F2D9F">
      <w:pPr>
        <w:pStyle w:val="Index1"/>
        <w:tabs>
          <w:tab w:val="right" w:leader="dot" w:pos="3105"/>
        </w:tabs>
        <w:rPr>
          <w:noProof/>
        </w:rPr>
      </w:pPr>
      <w:r w:rsidRPr="001F2D9F">
        <w:rPr>
          <w:noProof/>
        </w:rPr>
        <w:t>DMEDIUM_DRIVE$</w:t>
      </w:r>
      <w:r w:rsidRPr="001F2D9F">
        <w:rPr>
          <w:noProof/>
        </w:rPr>
        <w:tab/>
        <w:t>50</w:t>
      </w:r>
    </w:p>
    <w:p w:rsidR="001F2D9F" w:rsidRPr="001F2D9F" w:rsidRDefault="001F2D9F">
      <w:pPr>
        <w:pStyle w:val="Index1"/>
        <w:tabs>
          <w:tab w:val="right" w:leader="dot" w:pos="3105"/>
        </w:tabs>
        <w:rPr>
          <w:noProof/>
        </w:rPr>
      </w:pPr>
      <w:r w:rsidRPr="001F2D9F">
        <w:rPr>
          <w:noProof/>
        </w:rPr>
        <w:t>DMEDIUM_FORMAT</w:t>
      </w:r>
      <w:r w:rsidRPr="001F2D9F">
        <w:rPr>
          <w:noProof/>
        </w:rPr>
        <w:tab/>
        <w:t>51</w:t>
      </w:r>
    </w:p>
    <w:p w:rsidR="001F2D9F" w:rsidRPr="001F2D9F" w:rsidRDefault="001F2D9F">
      <w:pPr>
        <w:pStyle w:val="Index1"/>
        <w:tabs>
          <w:tab w:val="right" w:leader="dot" w:pos="3105"/>
        </w:tabs>
        <w:rPr>
          <w:noProof/>
        </w:rPr>
      </w:pPr>
      <w:r w:rsidRPr="001F2D9F">
        <w:rPr>
          <w:noProof/>
        </w:rPr>
        <w:t>DMEDIUM_FREE</w:t>
      </w:r>
      <w:r w:rsidRPr="001F2D9F">
        <w:rPr>
          <w:noProof/>
        </w:rPr>
        <w:tab/>
        <w:t>51</w:t>
      </w:r>
    </w:p>
    <w:p w:rsidR="001F2D9F" w:rsidRPr="001F2D9F" w:rsidRDefault="001F2D9F">
      <w:pPr>
        <w:pStyle w:val="Index1"/>
        <w:tabs>
          <w:tab w:val="right" w:leader="dot" w:pos="3105"/>
        </w:tabs>
        <w:rPr>
          <w:noProof/>
        </w:rPr>
      </w:pPr>
      <w:r w:rsidRPr="001F2D9F">
        <w:rPr>
          <w:noProof/>
        </w:rPr>
        <w:t>DMEDIUM_NAME$</w:t>
      </w:r>
      <w:r w:rsidRPr="001F2D9F">
        <w:rPr>
          <w:noProof/>
        </w:rPr>
        <w:tab/>
        <w:t>50</w:t>
      </w:r>
    </w:p>
    <w:p w:rsidR="001F2D9F" w:rsidRPr="001F2D9F" w:rsidRDefault="001F2D9F">
      <w:pPr>
        <w:pStyle w:val="Index1"/>
        <w:tabs>
          <w:tab w:val="right" w:leader="dot" w:pos="3105"/>
        </w:tabs>
        <w:rPr>
          <w:noProof/>
        </w:rPr>
      </w:pPr>
      <w:r w:rsidRPr="001F2D9F">
        <w:rPr>
          <w:noProof/>
        </w:rPr>
        <w:t>DMEDIUM_RDONLY</w:t>
      </w:r>
      <w:r w:rsidRPr="001F2D9F">
        <w:rPr>
          <w:noProof/>
        </w:rPr>
        <w:tab/>
        <w:t>51</w:t>
      </w:r>
    </w:p>
    <w:p w:rsidR="001F2D9F" w:rsidRPr="001F2D9F" w:rsidRDefault="001F2D9F">
      <w:pPr>
        <w:pStyle w:val="Index1"/>
        <w:tabs>
          <w:tab w:val="right" w:leader="dot" w:pos="3105"/>
        </w:tabs>
        <w:rPr>
          <w:noProof/>
        </w:rPr>
      </w:pPr>
      <w:r w:rsidRPr="001F2D9F">
        <w:rPr>
          <w:noProof/>
        </w:rPr>
        <w:t>DMEDIUM_REMOVE</w:t>
      </w:r>
      <w:r w:rsidRPr="001F2D9F">
        <w:rPr>
          <w:noProof/>
        </w:rPr>
        <w:tab/>
        <w:t>51</w:t>
      </w:r>
    </w:p>
    <w:p w:rsidR="001F2D9F" w:rsidRPr="001F2D9F" w:rsidRDefault="001F2D9F">
      <w:pPr>
        <w:pStyle w:val="Index1"/>
        <w:tabs>
          <w:tab w:val="right" w:leader="dot" w:pos="3105"/>
        </w:tabs>
        <w:rPr>
          <w:noProof/>
        </w:rPr>
      </w:pPr>
      <w:r w:rsidRPr="001F2D9F">
        <w:rPr>
          <w:noProof/>
        </w:rPr>
        <w:t>DMEDIUM_TOTAL</w:t>
      </w:r>
      <w:r w:rsidRPr="001F2D9F">
        <w:rPr>
          <w:noProof/>
        </w:rPr>
        <w:tab/>
        <w:t>51</w:t>
      </w:r>
    </w:p>
    <w:p w:rsidR="001F2D9F" w:rsidRPr="001F2D9F" w:rsidRDefault="001F2D9F">
      <w:pPr>
        <w:pStyle w:val="Index1"/>
        <w:tabs>
          <w:tab w:val="right" w:leader="dot" w:pos="3105"/>
        </w:tabs>
        <w:rPr>
          <w:noProof/>
        </w:rPr>
      </w:pPr>
      <w:r w:rsidRPr="001F2D9F">
        <w:rPr>
          <w:noProof/>
        </w:rPr>
        <w:t>DMEDIUM_TYPE</w:t>
      </w:r>
      <w:r w:rsidRPr="001F2D9F">
        <w:rPr>
          <w:noProof/>
        </w:rPr>
        <w:tab/>
        <w:t>51</w:t>
      </w:r>
    </w:p>
    <w:p w:rsidR="001F2D9F" w:rsidRPr="001F2D9F" w:rsidRDefault="001F2D9F">
      <w:pPr>
        <w:pStyle w:val="Index1"/>
        <w:tabs>
          <w:tab w:val="right" w:leader="dot" w:pos="3105"/>
        </w:tabs>
        <w:rPr>
          <w:noProof/>
        </w:rPr>
      </w:pPr>
      <w:r w:rsidRPr="001F2D9F">
        <w:rPr>
          <w:rFonts w:ascii="Arial" w:hAnsi="Arial" w:cs="Arial"/>
          <w:noProof/>
        </w:rPr>
        <w:t>DMEDIUM_xxx</w:t>
      </w:r>
      <w:r w:rsidRPr="001F2D9F">
        <w:rPr>
          <w:noProof/>
        </w:rPr>
        <w:tab/>
        <w:t>25, 50</w:t>
      </w:r>
    </w:p>
    <w:p w:rsidR="001F2D9F" w:rsidRPr="001F2D9F" w:rsidRDefault="001F2D9F">
      <w:pPr>
        <w:pStyle w:val="Index1"/>
        <w:tabs>
          <w:tab w:val="right" w:leader="dot" w:pos="3105"/>
        </w:tabs>
        <w:rPr>
          <w:noProof/>
        </w:rPr>
      </w:pPr>
      <w:r w:rsidRPr="001F2D9F">
        <w:rPr>
          <w:noProof/>
        </w:rPr>
        <w:t>DOS Device</w:t>
      </w:r>
      <w:r w:rsidRPr="001F2D9F">
        <w:rPr>
          <w:noProof/>
        </w:rPr>
        <w:tab/>
        <w:t>185</w:t>
      </w:r>
    </w:p>
    <w:p w:rsidR="001F2D9F" w:rsidRPr="001F2D9F" w:rsidRDefault="001F2D9F">
      <w:pPr>
        <w:pStyle w:val="Index1"/>
        <w:tabs>
          <w:tab w:val="right" w:leader="dot" w:pos="3105"/>
        </w:tabs>
        <w:rPr>
          <w:noProof/>
        </w:rPr>
      </w:pPr>
      <w:r w:rsidRPr="001F2D9F">
        <w:rPr>
          <w:noProof/>
        </w:rPr>
        <w:t>DOS disks</w:t>
      </w:r>
      <w:r w:rsidRPr="001F2D9F">
        <w:rPr>
          <w:noProof/>
        </w:rPr>
        <w:tab/>
        <w:t>109, 117</w:t>
      </w:r>
    </w:p>
    <w:p w:rsidR="001F2D9F" w:rsidRPr="001F2D9F" w:rsidRDefault="001F2D9F">
      <w:pPr>
        <w:pStyle w:val="Index1"/>
        <w:tabs>
          <w:tab w:val="right" w:leader="dot" w:pos="3105"/>
        </w:tabs>
        <w:rPr>
          <w:noProof/>
        </w:rPr>
      </w:pPr>
      <w:r w:rsidRPr="001F2D9F">
        <w:rPr>
          <w:noProof/>
        </w:rPr>
        <w:t>DOS_DRIVE</w:t>
      </w:r>
      <w:r w:rsidRPr="001F2D9F">
        <w:rPr>
          <w:noProof/>
        </w:rPr>
        <w:tab/>
        <w:t>187</w:t>
      </w:r>
    </w:p>
    <w:p w:rsidR="001F2D9F" w:rsidRPr="001F2D9F" w:rsidRDefault="001F2D9F">
      <w:pPr>
        <w:pStyle w:val="Index1"/>
        <w:tabs>
          <w:tab w:val="right" w:leader="dot" w:pos="3105"/>
        </w:tabs>
        <w:rPr>
          <w:noProof/>
        </w:rPr>
      </w:pPr>
      <w:r w:rsidRPr="001F2D9F">
        <w:rPr>
          <w:noProof/>
        </w:rPr>
        <w:t>DOS_DRIVE$</w:t>
      </w:r>
      <w:r w:rsidRPr="001F2D9F">
        <w:rPr>
          <w:noProof/>
        </w:rPr>
        <w:tab/>
        <w:t>188</w:t>
      </w:r>
    </w:p>
    <w:p w:rsidR="001F2D9F" w:rsidRPr="001F2D9F" w:rsidRDefault="001F2D9F">
      <w:pPr>
        <w:pStyle w:val="Index1"/>
        <w:tabs>
          <w:tab w:val="right" w:leader="dot" w:pos="3105"/>
        </w:tabs>
        <w:rPr>
          <w:noProof/>
        </w:rPr>
      </w:pPr>
      <w:r w:rsidRPr="001F2D9F">
        <w:rPr>
          <w:noProof/>
        </w:rPr>
        <w:t>DOS_USE</w:t>
      </w:r>
      <w:r w:rsidRPr="001F2D9F">
        <w:rPr>
          <w:noProof/>
        </w:rPr>
        <w:tab/>
        <w:t>187</w:t>
      </w:r>
    </w:p>
    <w:p w:rsidR="001F2D9F" w:rsidRPr="001F2D9F" w:rsidRDefault="001F2D9F">
      <w:pPr>
        <w:pStyle w:val="Index1"/>
        <w:tabs>
          <w:tab w:val="right" w:leader="dot" w:pos="3105"/>
        </w:tabs>
        <w:rPr>
          <w:noProof/>
        </w:rPr>
      </w:pPr>
      <w:r w:rsidRPr="001F2D9F">
        <w:rPr>
          <w:rFonts w:ascii="Arial" w:hAnsi="Arial" w:cs="Arial"/>
          <w:noProof/>
        </w:rPr>
        <w:t>DOS_xx</w:t>
      </w:r>
      <w:r w:rsidRPr="001F2D9F">
        <w:rPr>
          <w:noProof/>
        </w:rPr>
        <w:tab/>
        <w:t>25</w:t>
      </w:r>
    </w:p>
    <w:p w:rsidR="001F2D9F" w:rsidRPr="001F2D9F" w:rsidRDefault="001F2D9F">
      <w:pPr>
        <w:pStyle w:val="Index1"/>
        <w:tabs>
          <w:tab w:val="right" w:leader="dot" w:pos="3105"/>
        </w:tabs>
        <w:rPr>
          <w:noProof/>
        </w:rPr>
      </w:pPr>
      <w:r w:rsidRPr="001F2D9F">
        <w:rPr>
          <w:noProof/>
        </w:rPr>
        <w:t>DRVCHK</w:t>
      </w:r>
      <w:r w:rsidRPr="001F2D9F">
        <w:rPr>
          <w:noProof/>
        </w:rPr>
        <w:tab/>
        <w:t>111</w:t>
      </w:r>
    </w:p>
    <w:p w:rsidR="001F2D9F" w:rsidRPr="001F2D9F" w:rsidRDefault="001F2D9F">
      <w:pPr>
        <w:pStyle w:val="Index1"/>
        <w:tabs>
          <w:tab w:val="right" w:leader="dot" w:pos="3105"/>
        </w:tabs>
        <w:rPr>
          <w:noProof/>
        </w:rPr>
      </w:pPr>
      <w:r w:rsidRPr="001F2D9F">
        <w:rPr>
          <w:noProof/>
        </w:rPr>
        <w:t>DRVLINK</w:t>
      </w:r>
      <w:r w:rsidRPr="001F2D9F">
        <w:rPr>
          <w:noProof/>
        </w:rPr>
        <w:tab/>
        <w:t>111</w:t>
      </w:r>
    </w:p>
    <w:p w:rsidR="001F2D9F" w:rsidRPr="001F2D9F" w:rsidRDefault="001F2D9F">
      <w:pPr>
        <w:pStyle w:val="Index1"/>
        <w:tabs>
          <w:tab w:val="right" w:leader="dot" w:pos="3105"/>
        </w:tabs>
        <w:rPr>
          <w:noProof/>
        </w:rPr>
      </w:pPr>
      <w:r w:rsidRPr="001F2D9F">
        <w:rPr>
          <w:rFonts w:ascii="Arial" w:hAnsi="Arial" w:cs="Arial"/>
          <w:noProof/>
        </w:rPr>
        <w:t>EASYEXT</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EASYPTR</w:t>
      </w:r>
      <w:r w:rsidRPr="001F2D9F">
        <w:rPr>
          <w:noProof/>
        </w:rPr>
        <w:tab/>
        <w:t>120</w:t>
      </w:r>
    </w:p>
    <w:p w:rsidR="001F2D9F" w:rsidRPr="001F2D9F" w:rsidRDefault="001F2D9F">
      <w:pPr>
        <w:pStyle w:val="Index1"/>
        <w:tabs>
          <w:tab w:val="right" w:leader="dot" w:pos="3105"/>
        </w:tabs>
        <w:rPr>
          <w:noProof/>
        </w:rPr>
      </w:pPr>
      <w:r w:rsidRPr="001F2D9F">
        <w:rPr>
          <w:rFonts w:ascii="Arial" w:hAnsi="Arial" w:cs="Arial"/>
          <w:noProof/>
        </w:rPr>
        <w:t>ED</w:t>
      </w:r>
      <w:r w:rsidRPr="001F2D9F">
        <w:rPr>
          <w:noProof/>
        </w:rPr>
        <w:tab/>
        <w:t>25, 46</w:t>
      </w:r>
    </w:p>
    <w:p w:rsidR="001F2D9F" w:rsidRPr="001F2D9F" w:rsidRDefault="001F2D9F">
      <w:pPr>
        <w:pStyle w:val="Index1"/>
        <w:tabs>
          <w:tab w:val="right" w:leader="dot" w:pos="3105"/>
        </w:tabs>
        <w:rPr>
          <w:noProof/>
        </w:rPr>
      </w:pPr>
      <w:r w:rsidRPr="001F2D9F">
        <w:rPr>
          <w:noProof/>
        </w:rPr>
        <w:t>END</w:t>
      </w:r>
      <w:r w:rsidRPr="001F2D9F">
        <w:rPr>
          <w:noProof/>
        </w:rPr>
        <w:tab/>
        <w:t>31</w:t>
      </w:r>
    </w:p>
    <w:p w:rsidR="001F2D9F" w:rsidRPr="001F2D9F" w:rsidRDefault="001F2D9F">
      <w:pPr>
        <w:pStyle w:val="Index1"/>
        <w:tabs>
          <w:tab w:val="right" w:leader="dot" w:pos="3105"/>
        </w:tabs>
        <w:rPr>
          <w:noProof/>
        </w:rPr>
      </w:pPr>
      <w:r w:rsidRPr="001F2D9F">
        <w:rPr>
          <w:rFonts w:ascii="Arial" w:hAnsi="Arial" w:cs="Arial"/>
          <w:noProof/>
        </w:rPr>
        <w:t>END FOR</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t>END REPeat</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lastRenderedPageBreak/>
        <w:t>EOF_W</w:t>
      </w:r>
      <w:r w:rsidRPr="001F2D9F">
        <w:rPr>
          <w:noProof/>
        </w:rPr>
        <w:tab/>
        <w:t>25</w:t>
      </w:r>
    </w:p>
    <w:p w:rsidR="001F2D9F" w:rsidRPr="001F2D9F" w:rsidRDefault="001F2D9F">
      <w:pPr>
        <w:pStyle w:val="Index1"/>
        <w:tabs>
          <w:tab w:val="right" w:leader="dot" w:pos="3105"/>
        </w:tabs>
        <w:rPr>
          <w:noProof/>
        </w:rPr>
      </w:pPr>
      <w:r w:rsidRPr="001F2D9F">
        <w:rPr>
          <w:noProof/>
        </w:rPr>
        <w:t>EOFW</w:t>
      </w:r>
      <w:r w:rsidRPr="001F2D9F">
        <w:rPr>
          <w:noProof/>
        </w:rPr>
        <w:tab/>
        <w:t>51</w:t>
      </w:r>
    </w:p>
    <w:p w:rsidR="001F2D9F" w:rsidRPr="001F2D9F" w:rsidRDefault="001F2D9F">
      <w:pPr>
        <w:pStyle w:val="Index1"/>
        <w:tabs>
          <w:tab w:val="right" w:leader="dot" w:pos="3105"/>
        </w:tabs>
        <w:rPr>
          <w:noProof/>
        </w:rPr>
      </w:pPr>
      <w:r w:rsidRPr="001F2D9F">
        <w:rPr>
          <w:rFonts w:ascii="Arial" w:hAnsi="Arial" w:cs="Arial"/>
          <w:noProof/>
        </w:rPr>
        <w:t>EPROM_LOAD</w:t>
      </w:r>
      <w:r w:rsidRPr="001F2D9F">
        <w:rPr>
          <w:noProof/>
        </w:rPr>
        <w:tab/>
        <w:t>25, 38</w:t>
      </w:r>
    </w:p>
    <w:p w:rsidR="001F2D9F" w:rsidRPr="001F2D9F" w:rsidRDefault="001F2D9F">
      <w:pPr>
        <w:pStyle w:val="Index1"/>
        <w:tabs>
          <w:tab w:val="right" w:leader="dot" w:pos="3105"/>
        </w:tabs>
        <w:rPr>
          <w:noProof/>
        </w:rPr>
      </w:pPr>
      <w:r w:rsidRPr="001F2D9F">
        <w:rPr>
          <w:noProof/>
        </w:rPr>
        <w:t>Event Handling</w:t>
      </w:r>
      <w:r w:rsidRPr="001F2D9F">
        <w:rPr>
          <w:noProof/>
        </w:rPr>
        <w:tab/>
        <w:t>110</w:t>
      </w:r>
    </w:p>
    <w:p w:rsidR="001F2D9F" w:rsidRPr="001F2D9F" w:rsidRDefault="001F2D9F">
      <w:pPr>
        <w:pStyle w:val="Index1"/>
        <w:tabs>
          <w:tab w:val="right" w:leader="dot" w:pos="3105"/>
        </w:tabs>
        <w:rPr>
          <w:noProof/>
        </w:rPr>
      </w:pPr>
      <w:r w:rsidRPr="001F2D9F">
        <w:rPr>
          <w:rFonts w:ascii="Arial" w:hAnsi="Arial" w:cs="Arial"/>
          <w:noProof/>
        </w:rPr>
        <w:t>EW</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t>EX</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t>EX_M</w:t>
      </w:r>
      <w:r w:rsidRPr="001F2D9F">
        <w:rPr>
          <w:noProof/>
        </w:rPr>
        <w:tab/>
        <w:t>25, 50</w:t>
      </w:r>
    </w:p>
    <w:p w:rsidR="001F2D9F" w:rsidRPr="001F2D9F" w:rsidRDefault="001F2D9F">
      <w:pPr>
        <w:pStyle w:val="Index1"/>
        <w:tabs>
          <w:tab w:val="right" w:leader="dot" w:pos="3105"/>
        </w:tabs>
        <w:rPr>
          <w:noProof/>
        </w:rPr>
      </w:pPr>
      <w:r w:rsidRPr="001F2D9F">
        <w:rPr>
          <w:rFonts w:ascii="Arial" w:hAnsi="Arial" w:cs="Arial"/>
          <w:noProof/>
        </w:rPr>
        <w:t>EXEC</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t>EXEC_W</w:t>
      </w:r>
      <w:r w:rsidRPr="001F2D9F">
        <w:rPr>
          <w:noProof/>
        </w:rPr>
        <w:tab/>
        <w:t>25</w:t>
      </w:r>
    </w:p>
    <w:p w:rsidR="001F2D9F" w:rsidRPr="001F2D9F" w:rsidRDefault="001F2D9F">
      <w:pPr>
        <w:pStyle w:val="Index1"/>
        <w:tabs>
          <w:tab w:val="right" w:leader="dot" w:pos="3105"/>
        </w:tabs>
        <w:rPr>
          <w:noProof/>
        </w:rPr>
      </w:pPr>
      <w:r w:rsidRPr="001F2D9F">
        <w:rPr>
          <w:rFonts w:ascii="Arial" w:hAnsi="Arial" w:cs="Arial"/>
          <w:noProof/>
        </w:rPr>
        <w:t>EXF</w:t>
      </w:r>
      <w:r w:rsidRPr="001F2D9F">
        <w:rPr>
          <w:noProof/>
        </w:rPr>
        <w:tab/>
        <w:t>25, 26, 49</w:t>
      </w:r>
    </w:p>
    <w:p w:rsidR="001F2D9F" w:rsidRPr="001F2D9F" w:rsidRDefault="001F2D9F">
      <w:pPr>
        <w:pStyle w:val="Index1"/>
        <w:tabs>
          <w:tab w:val="right" w:leader="dot" w:pos="3105"/>
        </w:tabs>
        <w:rPr>
          <w:noProof/>
        </w:rPr>
      </w:pPr>
      <w:r w:rsidRPr="001F2D9F">
        <w:rPr>
          <w:rFonts w:ascii="Arial" w:hAnsi="Arial" w:cs="Arial"/>
          <w:noProof/>
        </w:rPr>
        <w:t>EXIT</w:t>
      </w:r>
      <w:r w:rsidRPr="001F2D9F">
        <w:rPr>
          <w:noProof/>
        </w:rPr>
        <w:tab/>
        <w:t>25, 31</w:t>
      </w:r>
    </w:p>
    <w:p w:rsidR="001F2D9F" w:rsidRPr="001F2D9F" w:rsidRDefault="001F2D9F">
      <w:pPr>
        <w:pStyle w:val="Index1"/>
        <w:tabs>
          <w:tab w:val="right" w:leader="dot" w:pos="3105"/>
        </w:tabs>
        <w:rPr>
          <w:noProof/>
        </w:rPr>
      </w:pPr>
      <w:r w:rsidRPr="001F2D9F">
        <w:rPr>
          <w:noProof/>
        </w:rPr>
        <w:t>FAT_DRIVE</w:t>
      </w:r>
      <w:r w:rsidRPr="001F2D9F">
        <w:rPr>
          <w:noProof/>
        </w:rPr>
        <w:tab/>
        <w:t>200</w:t>
      </w:r>
    </w:p>
    <w:p w:rsidR="001F2D9F" w:rsidRPr="001F2D9F" w:rsidRDefault="001F2D9F">
      <w:pPr>
        <w:pStyle w:val="Index1"/>
        <w:tabs>
          <w:tab w:val="right" w:leader="dot" w:pos="3105"/>
        </w:tabs>
        <w:rPr>
          <w:noProof/>
        </w:rPr>
      </w:pPr>
      <w:r w:rsidRPr="001F2D9F">
        <w:rPr>
          <w:noProof/>
        </w:rPr>
        <w:t>FAT_DRIVE$</w:t>
      </w:r>
      <w:r w:rsidRPr="001F2D9F">
        <w:rPr>
          <w:noProof/>
        </w:rPr>
        <w:tab/>
        <w:t>200</w:t>
      </w:r>
    </w:p>
    <w:p w:rsidR="001F2D9F" w:rsidRPr="001F2D9F" w:rsidRDefault="001F2D9F">
      <w:pPr>
        <w:pStyle w:val="Index1"/>
        <w:tabs>
          <w:tab w:val="right" w:leader="dot" w:pos="3105"/>
        </w:tabs>
        <w:rPr>
          <w:noProof/>
        </w:rPr>
      </w:pPr>
      <w:r w:rsidRPr="001F2D9F">
        <w:rPr>
          <w:noProof/>
        </w:rPr>
        <w:t>FAT_USE</w:t>
      </w:r>
      <w:r w:rsidRPr="001F2D9F">
        <w:rPr>
          <w:noProof/>
        </w:rPr>
        <w:tab/>
        <w:t>199</w:t>
      </w:r>
    </w:p>
    <w:p w:rsidR="001F2D9F" w:rsidRPr="001F2D9F" w:rsidRDefault="001F2D9F">
      <w:pPr>
        <w:pStyle w:val="Index1"/>
        <w:tabs>
          <w:tab w:val="right" w:leader="dot" w:pos="3105"/>
        </w:tabs>
        <w:rPr>
          <w:noProof/>
        </w:rPr>
      </w:pPr>
      <w:r w:rsidRPr="001F2D9F">
        <w:rPr>
          <w:noProof/>
        </w:rPr>
        <w:t>FAT_WP</w:t>
      </w:r>
      <w:r w:rsidRPr="001F2D9F">
        <w:rPr>
          <w:noProof/>
        </w:rPr>
        <w:tab/>
        <w:t>201</w:t>
      </w:r>
    </w:p>
    <w:p w:rsidR="001F2D9F" w:rsidRPr="001F2D9F" w:rsidRDefault="001F2D9F">
      <w:pPr>
        <w:pStyle w:val="Index1"/>
        <w:tabs>
          <w:tab w:val="right" w:leader="dot" w:pos="3105"/>
        </w:tabs>
        <w:rPr>
          <w:noProof/>
        </w:rPr>
      </w:pPr>
      <w:r w:rsidRPr="001F2D9F">
        <w:rPr>
          <w:rFonts w:ascii="Arial" w:hAnsi="Arial" w:cs="Arial"/>
          <w:noProof/>
        </w:rPr>
        <w:t>FEP</w:t>
      </w:r>
      <w:r w:rsidRPr="001F2D9F">
        <w:rPr>
          <w:noProof/>
        </w:rPr>
        <w:tab/>
        <w:t>26, 49</w:t>
      </w:r>
    </w:p>
    <w:p w:rsidR="001F2D9F" w:rsidRPr="001F2D9F" w:rsidRDefault="001F2D9F">
      <w:pPr>
        <w:pStyle w:val="Index1"/>
        <w:tabs>
          <w:tab w:val="right" w:leader="dot" w:pos="3105"/>
        </w:tabs>
        <w:rPr>
          <w:noProof/>
        </w:rPr>
      </w:pPr>
      <w:r w:rsidRPr="001F2D9F">
        <w:rPr>
          <w:rFonts w:ascii="Arial" w:hAnsi="Arial" w:cs="Arial"/>
          <w:noProof/>
        </w:rPr>
        <w:t>FET</w:t>
      </w:r>
      <w:r w:rsidRPr="001F2D9F">
        <w:rPr>
          <w:noProof/>
        </w:rPr>
        <w:tab/>
        <w:t>26, 49</w:t>
      </w:r>
    </w:p>
    <w:p w:rsidR="001F2D9F" w:rsidRPr="001F2D9F" w:rsidRDefault="001F2D9F">
      <w:pPr>
        <w:pStyle w:val="Index1"/>
        <w:tabs>
          <w:tab w:val="right" w:leader="dot" w:pos="3105"/>
        </w:tabs>
        <w:rPr>
          <w:noProof/>
        </w:rPr>
      </w:pPr>
      <w:r w:rsidRPr="001F2D9F">
        <w:rPr>
          <w:rFonts w:ascii="Arial" w:hAnsi="Arial" w:cs="Arial"/>
          <w:noProof/>
        </w:rPr>
        <w:t>FEW</w:t>
      </w:r>
      <w:r w:rsidRPr="001F2D9F">
        <w:rPr>
          <w:noProof/>
        </w:rPr>
        <w:tab/>
        <w:t>26, 49</w:t>
      </w:r>
    </w:p>
    <w:p w:rsidR="001F2D9F" w:rsidRPr="001F2D9F" w:rsidRDefault="001F2D9F">
      <w:pPr>
        <w:pStyle w:val="Index1"/>
        <w:tabs>
          <w:tab w:val="right" w:leader="dot" w:pos="3105"/>
        </w:tabs>
        <w:rPr>
          <w:noProof/>
        </w:rPr>
      </w:pPr>
      <w:r w:rsidRPr="001F2D9F">
        <w:rPr>
          <w:rFonts w:ascii="Arial" w:hAnsi="Arial" w:cs="Arial"/>
          <w:noProof/>
        </w:rPr>
        <w:t>FEX</w:t>
      </w:r>
      <w:r w:rsidRPr="001F2D9F">
        <w:rPr>
          <w:noProof/>
        </w:rPr>
        <w:tab/>
        <w:t>26, 49</w:t>
      </w:r>
    </w:p>
    <w:p w:rsidR="001F2D9F" w:rsidRPr="001F2D9F" w:rsidRDefault="001F2D9F">
      <w:pPr>
        <w:pStyle w:val="Index1"/>
        <w:tabs>
          <w:tab w:val="right" w:leader="dot" w:pos="3105"/>
        </w:tabs>
        <w:rPr>
          <w:noProof/>
        </w:rPr>
      </w:pPr>
      <w:r w:rsidRPr="001F2D9F">
        <w:rPr>
          <w:noProof/>
        </w:rPr>
        <w:t>Floppy Image Support</w:t>
      </w:r>
      <w:r w:rsidRPr="001F2D9F">
        <w:rPr>
          <w:noProof/>
        </w:rPr>
        <w:tab/>
        <w:t>182</w:t>
      </w:r>
    </w:p>
    <w:p w:rsidR="001F2D9F" w:rsidRPr="001F2D9F" w:rsidRDefault="001F2D9F">
      <w:pPr>
        <w:pStyle w:val="Index1"/>
        <w:tabs>
          <w:tab w:val="right" w:leader="dot" w:pos="3105"/>
        </w:tabs>
        <w:rPr>
          <w:noProof/>
        </w:rPr>
      </w:pPr>
      <w:r w:rsidRPr="001F2D9F">
        <w:rPr>
          <w:noProof/>
        </w:rPr>
        <w:t>FLP_DENSITY</w:t>
      </w:r>
      <w:r w:rsidRPr="001F2D9F">
        <w:rPr>
          <w:noProof/>
        </w:rPr>
        <w:tab/>
        <w:t>136, 142, 170, 183</w:t>
      </w:r>
    </w:p>
    <w:p w:rsidR="001F2D9F" w:rsidRPr="001F2D9F" w:rsidRDefault="001F2D9F">
      <w:pPr>
        <w:pStyle w:val="Index1"/>
        <w:tabs>
          <w:tab w:val="right" w:leader="dot" w:pos="3105"/>
        </w:tabs>
        <w:rPr>
          <w:noProof/>
        </w:rPr>
      </w:pPr>
      <w:r w:rsidRPr="001F2D9F">
        <w:rPr>
          <w:noProof/>
        </w:rPr>
        <w:t>FLP_DRIVE</w:t>
      </w:r>
      <w:r w:rsidRPr="001F2D9F">
        <w:rPr>
          <w:noProof/>
        </w:rPr>
        <w:tab/>
        <w:t>182</w:t>
      </w:r>
    </w:p>
    <w:p w:rsidR="001F2D9F" w:rsidRPr="001F2D9F" w:rsidRDefault="001F2D9F">
      <w:pPr>
        <w:pStyle w:val="Index1"/>
        <w:tabs>
          <w:tab w:val="right" w:leader="dot" w:pos="3105"/>
        </w:tabs>
        <w:rPr>
          <w:noProof/>
        </w:rPr>
      </w:pPr>
      <w:r w:rsidRPr="001F2D9F">
        <w:rPr>
          <w:noProof/>
        </w:rPr>
        <w:t>FLP_DRIVE$</w:t>
      </w:r>
      <w:r w:rsidRPr="001F2D9F">
        <w:rPr>
          <w:noProof/>
        </w:rPr>
        <w:tab/>
        <w:t>182</w:t>
      </w:r>
    </w:p>
    <w:p w:rsidR="001F2D9F" w:rsidRPr="001F2D9F" w:rsidRDefault="001F2D9F">
      <w:pPr>
        <w:pStyle w:val="Index1"/>
        <w:tabs>
          <w:tab w:val="right" w:leader="dot" w:pos="3105"/>
        </w:tabs>
        <w:rPr>
          <w:noProof/>
        </w:rPr>
      </w:pPr>
      <w:r w:rsidRPr="001F2D9F">
        <w:rPr>
          <w:noProof/>
        </w:rPr>
        <w:t>FLP_SEC</w:t>
      </w:r>
      <w:r w:rsidRPr="001F2D9F">
        <w:rPr>
          <w:noProof/>
        </w:rPr>
        <w:tab/>
        <w:t>137, 143, 158, 171, 183</w:t>
      </w:r>
    </w:p>
    <w:p w:rsidR="001F2D9F" w:rsidRPr="001F2D9F" w:rsidRDefault="001F2D9F">
      <w:pPr>
        <w:pStyle w:val="Index1"/>
        <w:tabs>
          <w:tab w:val="right" w:leader="dot" w:pos="3105"/>
        </w:tabs>
        <w:rPr>
          <w:noProof/>
        </w:rPr>
      </w:pPr>
      <w:r w:rsidRPr="001F2D9F">
        <w:rPr>
          <w:noProof/>
        </w:rPr>
        <w:t>FLP_START</w:t>
      </w:r>
      <w:r w:rsidRPr="001F2D9F">
        <w:rPr>
          <w:noProof/>
        </w:rPr>
        <w:tab/>
        <w:t>137, 143, 158, 171, 183</w:t>
      </w:r>
    </w:p>
    <w:p w:rsidR="001F2D9F" w:rsidRPr="001F2D9F" w:rsidRDefault="001F2D9F">
      <w:pPr>
        <w:pStyle w:val="Index1"/>
        <w:tabs>
          <w:tab w:val="right" w:leader="dot" w:pos="3105"/>
        </w:tabs>
        <w:rPr>
          <w:noProof/>
        </w:rPr>
      </w:pPr>
      <w:r w:rsidRPr="001F2D9F">
        <w:rPr>
          <w:noProof/>
        </w:rPr>
        <w:t>FLP_STEP</w:t>
      </w:r>
      <w:r w:rsidRPr="001F2D9F">
        <w:rPr>
          <w:noProof/>
        </w:rPr>
        <w:tab/>
        <w:t>137, 144, 158, 171, 183</w:t>
      </w:r>
    </w:p>
    <w:p w:rsidR="001F2D9F" w:rsidRPr="001F2D9F" w:rsidRDefault="001F2D9F">
      <w:pPr>
        <w:pStyle w:val="Index1"/>
        <w:tabs>
          <w:tab w:val="right" w:leader="dot" w:pos="3105"/>
        </w:tabs>
        <w:rPr>
          <w:noProof/>
        </w:rPr>
      </w:pPr>
      <w:r w:rsidRPr="001F2D9F">
        <w:rPr>
          <w:noProof/>
        </w:rPr>
        <w:t>FLP_TRACK</w:t>
      </w:r>
      <w:r w:rsidRPr="001F2D9F">
        <w:rPr>
          <w:noProof/>
        </w:rPr>
        <w:tab/>
        <w:t>137, 143, 171</w:t>
      </w:r>
    </w:p>
    <w:p w:rsidR="001F2D9F" w:rsidRPr="001F2D9F" w:rsidRDefault="001F2D9F">
      <w:pPr>
        <w:pStyle w:val="Index1"/>
        <w:tabs>
          <w:tab w:val="right" w:leader="dot" w:pos="3105"/>
        </w:tabs>
        <w:rPr>
          <w:noProof/>
        </w:rPr>
      </w:pPr>
      <w:r w:rsidRPr="001F2D9F">
        <w:rPr>
          <w:noProof/>
        </w:rPr>
        <w:t>FLP_USE</w:t>
      </w:r>
      <w:r w:rsidRPr="001F2D9F">
        <w:rPr>
          <w:noProof/>
        </w:rPr>
        <w:tab/>
        <w:t>136, 142, 157, 170, 182</w:t>
      </w:r>
    </w:p>
    <w:p w:rsidR="001F2D9F" w:rsidRPr="001F2D9F" w:rsidRDefault="001F2D9F">
      <w:pPr>
        <w:pStyle w:val="Index1"/>
        <w:tabs>
          <w:tab w:val="right" w:leader="dot" w:pos="3105"/>
        </w:tabs>
        <w:rPr>
          <w:noProof/>
        </w:rPr>
      </w:pPr>
      <w:r w:rsidRPr="001F2D9F">
        <w:rPr>
          <w:rFonts w:ascii="Arial" w:hAnsi="Arial" w:cs="Arial"/>
          <w:noProof/>
        </w:rPr>
        <w:t>FLP_xxx</w:t>
      </w:r>
      <w:r w:rsidRPr="001F2D9F">
        <w:rPr>
          <w:noProof/>
        </w:rPr>
        <w:tab/>
        <w:t>26</w:t>
      </w:r>
    </w:p>
    <w:p w:rsidR="001F2D9F" w:rsidRPr="001F2D9F" w:rsidRDefault="001F2D9F">
      <w:pPr>
        <w:pStyle w:val="Index1"/>
        <w:tabs>
          <w:tab w:val="right" w:leader="dot" w:pos="3105"/>
        </w:tabs>
        <w:rPr>
          <w:noProof/>
        </w:rPr>
      </w:pPr>
      <w:r w:rsidRPr="001F2D9F">
        <w:rPr>
          <w:rFonts w:ascii="Arial" w:hAnsi="Arial" w:cs="Arial"/>
          <w:noProof/>
        </w:rPr>
        <w:t>FOR</w:t>
      </w:r>
      <w:r w:rsidRPr="001F2D9F">
        <w:rPr>
          <w:noProof/>
        </w:rPr>
        <w:tab/>
        <w:t>26, 31</w:t>
      </w:r>
    </w:p>
    <w:p w:rsidR="001F2D9F" w:rsidRPr="001F2D9F" w:rsidRDefault="001F2D9F">
      <w:pPr>
        <w:pStyle w:val="Index1"/>
        <w:tabs>
          <w:tab w:val="right" w:leader="dot" w:pos="3105"/>
        </w:tabs>
        <w:rPr>
          <w:noProof/>
        </w:rPr>
      </w:pPr>
      <w:r w:rsidRPr="001F2D9F">
        <w:rPr>
          <w:noProof/>
        </w:rPr>
        <w:t>Format WIN</w:t>
      </w:r>
      <w:r w:rsidRPr="001F2D9F">
        <w:rPr>
          <w:noProof/>
        </w:rPr>
        <w:tab/>
        <w:t>184</w:t>
      </w:r>
    </w:p>
    <w:p w:rsidR="001F2D9F" w:rsidRPr="001F2D9F" w:rsidRDefault="001F2D9F">
      <w:pPr>
        <w:pStyle w:val="Index1"/>
        <w:tabs>
          <w:tab w:val="right" w:leader="dot" w:pos="3105"/>
        </w:tabs>
        <w:rPr>
          <w:noProof/>
        </w:rPr>
      </w:pPr>
      <w:r w:rsidRPr="001F2D9F">
        <w:rPr>
          <w:noProof/>
        </w:rPr>
        <w:t>FREE_FMEM</w:t>
      </w:r>
      <w:r w:rsidRPr="001F2D9F">
        <w:rPr>
          <w:noProof/>
        </w:rPr>
        <w:tab/>
        <w:t>210</w:t>
      </w:r>
    </w:p>
    <w:p w:rsidR="001F2D9F" w:rsidRPr="001F2D9F" w:rsidRDefault="001F2D9F">
      <w:pPr>
        <w:pStyle w:val="Index1"/>
        <w:tabs>
          <w:tab w:val="right" w:leader="dot" w:pos="3105"/>
        </w:tabs>
        <w:rPr>
          <w:noProof/>
        </w:rPr>
      </w:pPr>
      <w:r w:rsidRPr="001F2D9F">
        <w:rPr>
          <w:noProof/>
        </w:rPr>
        <w:t>FSEND_EVENT</w:t>
      </w:r>
      <w:r w:rsidRPr="001F2D9F">
        <w:rPr>
          <w:noProof/>
        </w:rPr>
        <w:tab/>
        <w:t>111</w:t>
      </w:r>
    </w:p>
    <w:p w:rsidR="001F2D9F" w:rsidRPr="001F2D9F" w:rsidRDefault="001F2D9F">
      <w:pPr>
        <w:pStyle w:val="Index1"/>
        <w:tabs>
          <w:tab w:val="right" w:leader="dot" w:pos="3105"/>
        </w:tabs>
        <w:rPr>
          <w:noProof/>
        </w:rPr>
      </w:pPr>
      <w:r w:rsidRPr="001F2D9F">
        <w:rPr>
          <w:noProof/>
        </w:rPr>
        <w:t>GD2</w:t>
      </w:r>
      <w:r w:rsidRPr="001F2D9F">
        <w:rPr>
          <w:noProof/>
        </w:rPr>
        <w:tab/>
        <w:t>82</w:t>
      </w:r>
    </w:p>
    <w:p w:rsidR="001F2D9F" w:rsidRPr="001F2D9F" w:rsidRDefault="001F2D9F">
      <w:pPr>
        <w:pStyle w:val="Index1"/>
        <w:tabs>
          <w:tab w:val="right" w:leader="dot" w:pos="3105"/>
        </w:tabs>
        <w:rPr>
          <w:noProof/>
        </w:rPr>
      </w:pPr>
      <w:r w:rsidRPr="001F2D9F">
        <w:rPr>
          <w:noProof/>
        </w:rPr>
        <w:t>Gold Card</w:t>
      </w:r>
      <w:r w:rsidRPr="001F2D9F">
        <w:rPr>
          <w:noProof/>
        </w:rPr>
        <w:tab/>
        <w:t>139</w:t>
      </w:r>
    </w:p>
    <w:p w:rsidR="001F2D9F" w:rsidRPr="001F2D9F" w:rsidRDefault="001F2D9F">
      <w:pPr>
        <w:pStyle w:val="Index1"/>
        <w:tabs>
          <w:tab w:val="right" w:leader="dot" w:pos="3105"/>
        </w:tabs>
        <w:rPr>
          <w:noProof/>
        </w:rPr>
      </w:pPr>
      <w:r w:rsidRPr="001F2D9F">
        <w:rPr>
          <w:noProof/>
        </w:rPr>
        <w:t>GOLD Card Display</w:t>
      </w:r>
      <w:r w:rsidRPr="001F2D9F">
        <w:rPr>
          <w:noProof/>
        </w:rPr>
        <w:tab/>
        <w:t>140, 153</w:t>
      </w:r>
    </w:p>
    <w:p w:rsidR="001F2D9F" w:rsidRPr="001F2D9F" w:rsidRDefault="001F2D9F">
      <w:pPr>
        <w:pStyle w:val="Index1"/>
        <w:tabs>
          <w:tab w:val="right" w:leader="dot" w:pos="3105"/>
        </w:tabs>
        <w:rPr>
          <w:noProof/>
        </w:rPr>
      </w:pPr>
      <w:r w:rsidRPr="001F2D9F">
        <w:rPr>
          <w:noProof/>
        </w:rPr>
        <w:t>Gold Card Microdrives</w:t>
      </w:r>
      <w:r w:rsidRPr="001F2D9F">
        <w:rPr>
          <w:noProof/>
        </w:rPr>
        <w:tab/>
        <w:t>144</w:t>
      </w:r>
    </w:p>
    <w:p w:rsidR="001F2D9F" w:rsidRPr="001F2D9F" w:rsidRDefault="001F2D9F">
      <w:pPr>
        <w:pStyle w:val="Index1"/>
        <w:tabs>
          <w:tab w:val="right" w:leader="dot" w:pos="3105"/>
        </w:tabs>
        <w:rPr>
          <w:noProof/>
        </w:rPr>
      </w:pPr>
      <w:r w:rsidRPr="001F2D9F">
        <w:rPr>
          <w:noProof/>
        </w:rPr>
        <w:t>Hermes</w:t>
      </w:r>
      <w:r w:rsidRPr="001F2D9F">
        <w:rPr>
          <w:noProof/>
        </w:rPr>
        <w:tab/>
        <w:t>147</w:t>
      </w:r>
    </w:p>
    <w:p w:rsidR="001F2D9F" w:rsidRPr="001F2D9F" w:rsidRDefault="001F2D9F">
      <w:pPr>
        <w:pStyle w:val="Index1"/>
        <w:tabs>
          <w:tab w:val="right" w:leader="dot" w:pos="3105"/>
        </w:tabs>
        <w:rPr>
          <w:noProof/>
        </w:rPr>
      </w:pPr>
      <w:r w:rsidRPr="001F2D9F">
        <w:rPr>
          <w:rFonts w:ascii="Arial" w:hAnsi="Arial" w:cs="Arial"/>
          <w:noProof/>
        </w:rPr>
        <w:t>HGET</w:t>
      </w:r>
      <w:r w:rsidRPr="001F2D9F">
        <w:rPr>
          <w:noProof/>
        </w:rPr>
        <w:tab/>
        <w:t>26, 42</w:t>
      </w:r>
    </w:p>
    <w:p w:rsidR="001F2D9F" w:rsidRPr="001F2D9F" w:rsidRDefault="001F2D9F">
      <w:pPr>
        <w:pStyle w:val="Index1"/>
        <w:tabs>
          <w:tab w:val="right" w:leader="dot" w:pos="3105"/>
        </w:tabs>
        <w:rPr>
          <w:noProof/>
        </w:rPr>
      </w:pPr>
      <w:r w:rsidRPr="001F2D9F">
        <w:rPr>
          <w:rFonts w:ascii="Arial" w:hAnsi="Arial" w:cs="Arial"/>
          <w:noProof/>
        </w:rPr>
        <w:t>HISTORY</w:t>
      </w:r>
      <w:r w:rsidRPr="001F2D9F">
        <w:rPr>
          <w:noProof/>
        </w:rPr>
        <w:tab/>
        <w:t>26</w:t>
      </w:r>
    </w:p>
    <w:p w:rsidR="001F2D9F" w:rsidRPr="001F2D9F" w:rsidRDefault="001F2D9F">
      <w:pPr>
        <w:pStyle w:val="Index1"/>
        <w:tabs>
          <w:tab w:val="right" w:leader="dot" w:pos="3105"/>
        </w:tabs>
        <w:rPr>
          <w:noProof/>
        </w:rPr>
      </w:pPr>
      <w:r w:rsidRPr="001F2D9F">
        <w:rPr>
          <w:noProof/>
        </w:rPr>
        <w:t>HISTORY Device</w:t>
      </w:r>
      <w:r w:rsidRPr="001F2D9F">
        <w:rPr>
          <w:noProof/>
        </w:rPr>
        <w:tab/>
        <w:t>104</w:t>
      </w:r>
    </w:p>
    <w:p w:rsidR="001F2D9F" w:rsidRPr="001F2D9F" w:rsidRDefault="001F2D9F">
      <w:pPr>
        <w:pStyle w:val="Index1"/>
        <w:tabs>
          <w:tab w:val="right" w:leader="dot" w:pos="3105"/>
        </w:tabs>
        <w:rPr>
          <w:noProof/>
        </w:rPr>
      </w:pPr>
      <w:r w:rsidRPr="001F2D9F">
        <w:rPr>
          <w:noProof/>
        </w:rPr>
        <w:t>Home Thing, The</w:t>
      </w:r>
      <w:r w:rsidRPr="001F2D9F">
        <w:rPr>
          <w:noProof/>
        </w:rPr>
        <w:tab/>
        <w:t>62</w:t>
      </w:r>
    </w:p>
    <w:p w:rsidR="001F2D9F" w:rsidRPr="001F2D9F" w:rsidRDefault="001F2D9F">
      <w:pPr>
        <w:pStyle w:val="Index1"/>
        <w:tabs>
          <w:tab w:val="right" w:leader="dot" w:pos="3105"/>
        </w:tabs>
        <w:rPr>
          <w:noProof/>
        </w:rPr>
      </w:pPr>
      <w:r w:rsidRPr="001F2D9F">
        <w:rPr>
          <w:noProof/>
        </w:rPr>
        <w:lastRenderedPageBreak/>
        <w:t>HOME_CSET</w:t>
      </w:r>
      <w:r w:rsidRPr="001F2D9F">
        <w:rPr>
          <w:noProof/>
        </w:rPr>
        <w:tab/>
        <w:t>64</w:t>
      </w:r>
    </w:p>
    <w:p w:rsidR="001F2D9F" w:rsidRPr="001F2D9F" w:rsidRDefault="001F2D9F">
      <w:pPr>
        <w:pStyle w:val="Index1"/>
        <w:tabs>
          <w:tab w:val="right" w:leader="dot" w:pos="3105"/>
        </w:tabs>
        <w:rPr>
          <w:noProof/>
        </w:rPr>
      </w:pPr>
      <w:r w:rsidRPr="001F2D9F">
        <w:rPr>
          <w:noProof/>
        </w:rPr>
        <w:t>HOME_CURR$</w:t>
      </w:r>
      <w:r w:rsidRPr="001F2D9F">
        <w:rPr>
          <w:noProof/>
        </w:rPr>
        <w:tab/>
        <w:t>63</w:t>
      </w:r>
    </w:p>
    <w:p w:rsidR="001F2D9F" w:rsidRPr="001F2D9F" w:rsidRDefault="001F2D9F">
      <w:pPr>
        <w:pStyle w:val="Index1"/>
        <w:tabs>
          <w:tab w:val="right" w:leader="dot" w:pos="3105"/>
        </w:tabs>
        <w:rPr>
          <w:noProof/>
        </w:rPr>
      </w:pPr>
      <w:r w:rsidRPr="001F2D9F">
        <w:rPr>
          <w:noProof/>
        </w:rPr>
        <w:t>HOME_DEF</w:t>
      </w:r>
      <w:r w:rsidRPr="001F2D9F">
        <w:rPr>
          <w:noProof/>
        </w:rPr>
        <w:tab/>
        <w:t>63</w:t>
      </w:r>
    </w:p>
    <w:p w:rsidR="001F2D9F" w:rsidRPr="001F2D9F" w:rsidRDefault="001F2D9F">
      <w:pPr>
        <w:pStyle w:val="Index1"/>
        <w:tabs>
          <w:tab w:val="right" w:leader="dot" w:pos="3105"/>
        </w:tabs>
        <w:rPr>
          <w:noProof/>
        </w:rPr>
      </w:pPr>
      <w:r w:rsidRPr="001F2D9F">
        <w:rPr>
          <w:noProof/>
        </w:rPr>
        <w:t>HOME_DIR$</w:t>
      </w:r>
      <w:r w:rsidRPr="001F2D9F">
        <w:rPr>
          <w:noProof/>
        </w:rPr>
        <w:tab/>
        <w:t>62</w:t>
      </w:r>
    </w:p>
    <w:p w:rsidR="001F2D9F" w:rsidRPr="001F2D9F" w:rsidRDefault="001F2D9F">
      <w:pPr>
        <w:pStyle w:val="Index1"/>
        <w:tabs>
          <w:tab w:val="right" w:leader="dot" w:pos="3105"/>
        </w:tabs>
        <w:rPr>
          <w:noProof/>
        </w:rPr>
      </w:pPr>
      <w:r w:rsidRPr="001F2D9F">
        <w:rPr>
          <w:noProof/>
        </w:rPr>
        <w:t>HOME_FILE$</w:t>
      </w:r>
      <w:r w:rsidRPr="001F2D9F">
        <w:rPr>
          <w:noProof/>
        </w:rPr>
        <w:tab/>
        <w:t>63</w:t>
      </w:r>
    </w:p>
    <w:p w:rsidR="001F2D9F" w:rsidRPr="001F2D9F" w:rsidRDefault="001F2D9F">
      <w:pPr>
        <w:pStyle w:val="Index1"/>
        <w:tabs>
          <w:tab w:val="right" w:leader="dot" w:pos="3105"/>
        </w:tabs>
        <w:rPr>
          <w:noProof/>
        </w:rPr>
      </w:pPr>
      <w:r w:rsidRPr="001F2D9F">
        <w:rPr>
          <w:noProof/>
        </w:rPr>
        <w:t>HOME_SET</w:t>
      </w:r>
      <w:r w:rsidRPr="001F2D9F">
        <w:rPr>
          <w:noProof/>
        </w:rPr>
        <w:tab/>
        <w:t>64</w:t>
      </w:r>
    </w:p>
    <w:p w:rsidR="001F2D9F" w:rsidRPr="001F2D9F" w:rsidRDefault="001F2D9F">
      <w:pPr>
        <w:pStyle w:val="Index1"/>
        <w:tabs>
          <w:tab w:val="right" w:leader="dot" w:pos="3105"/>
        </w:tabs>
        <w:rPr>
          <w:noProof/>
        </w:rPr>
      </w:pPr>
      <w:r w:rsidRPr="001F2D9F">
        <w:rPr>
          <w:noProof/>
        </w:rPr>
        <w:t>HOME_VER$</w:t>
      </w:r>
      <w:r w:rsidRPr="001F2D9F">
        <w:rPr>
          <w:noProof/>
        </w:rPr>
        <w:tab/>
        <w:t>64</w:t>
      </w:r>
    </w:p>
    <w:p w:rsidR="001F2D9F" w:rsidRPr="001F2D9F" w:rsidRDefault="001F2D9F">
      <w:pPr>
        <w:pStyle w:val="Index1"/>
        <w:tabs>
          <w:tab w:val="right" w:leader="dot" w:pos="3105"/>
        </w:tabs>
        <w:rPr>
          <w:noProof/>
        </w:rPr>
      </w:pPr>
      <w:r w:rsidRPr="001F2D9F">
        <w:rPr>
          <w:rFonts w:ascii="Arial" w:hAnsi="Arial" w:cs="Arial"/>
          <w:noProof/>
        </w:rPr>
        <w:t>HOME_xxx</w:t>
      </w:r>
      <w:r w:rsidRPr="001F2D9F">
        <w:rPr>
          <w:noProof/>
        </w:rPr>
        <w:tab/>
        <w:t>26, 62</w:t>
      </w:r>
    </w:p>
    <w:p w:rsidR="001F2D9F" w:rsidRPr="001F2D9F" w:rsidRDefault="001F2D9F">
      <w:pPr>
        <w:pStyle w:val="Index1"/>
        <w:tabs>
          <w:tab w:val="right" w:leader="dot" w:pos="3105"/>
        </w:tabs>
        <w:rPr>
          <w:noProof/>
        </w:rPr>
      </w:pPr>
      <w:r w:rsidRPr="001F2D9F">
        <w:rPr>
          <w:rFonts w:ascii="Arial" w:hAnsi="Arial" w:cs="Arial"/>
          <w:noProof/>
        </w:rPr>
        <w:t>HOT_GETSTUFF$</w:t>
      </w:r>
      <w:r w:rsidRPr="001F2D9F">
        <w:rPr>
          <w:noProof/>
        </w:rPr>
        <w:tab/>
        <w:t>26, 47</w:t>
      </w:r>
    </w:p>
    <w:p w:rsidR="001F2D9F" w:rsidRPr="001F2D9F" w:rsidRDefault="001F2D9F">
      <w:pPr>
        <w:pStyle w:val="Index1"/>
        <w:tabs>
          <w:tab w:val="right" w:leader="dot" w:pos="3105"/>
        </w:tabs>
        <w:rPr>
          <w:noProof/>
        </w:rPr>
      </w:pPr>
      <w:r w:rsidRPr="001F2D9F">
        <w:rPr>
          <w:rFonts w:ascii="Arial" w:hAnsi="Arial" w:cs="Arial"/>
          <w:noProof/>
        </w:rPr>
        <w:t>HOT_GO</w:t>
      </w:r>
      <w:r w:rsidRPr="001F2D9F">
        <w:rPr>
          <w:noProof/>
        </w:rPr>
        <w:tab/>
        <w:t>121</w:t>
      </w:r>
    </w:p>
    <w:p w:rsidR="001F2D9F" w:rsidRPr="001F2D9F" w:rsidRDefault="001F2D9F">
      <w:pPr>
        <w:pStyle w:val="Index1"/>
        <w:tabs>
          <w:tab w:val="right" w:leader="dot" w:pos="3105"/>
        </w:tabs>
        <w:rPr>
          <w:noProof/>
        </w:rPr>
      </w:pPr>
      <w:r w:rsidRPr="001F2D9F">
        <w:rPr>
          <w:rFonts w:ascii="Arial" w:hAnsi="Arial" w:cs="Arial"/>
          <w:noProof/>
        </w:rPr>
        <w:t>HOT_rext</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HPUT</w:t>
      </w:r>
      <w:r w:rsidRPr="001F2D9F">
        <w:rPr>
          <w:noProof/>
        </w:rPr>
        <w:tab/>
        <w:t>26, 42</w:t>
      </w:r>
    </w:p>
    <w:p w:rsidR="001F2D9F" w:rsidRPr="001F2D9F" w:rsidRDefault="001F2D9F">
      <w:pPr>
        <w:pStyle w:val="Index1"/>
        <w:tabs>
          <w:tab w:val="right" w:leader="dot" w:pos="3105"/>
        </w:tabs>
        <w:rPr>
          <w:noProof/>
        </w:rPr>
      </w:pPr>
      <w:r w:rsidRPr="001F2D9F">
        <w:rPr>
          <w:noProof/>
        </w:rPr>
        <w:t>HSG-Format</w:t>
      </w:r>
      <w:r w:rsidRPr="001F2D9F">
        <w:rPr>
          <w:noProof/>
        </w:rPr>
        <w:tab/>
        <w:t>188</w:t>
      </w:r>
    </w:p>
    <w:p w:rsidR="001F2D9F" w:rsidRPr="001F2D9F" w:rsidRDefault="001F2D9F">
      <w:pPr>
        <w:pStyle w:val="Index1"/>
        <w:tabs>
          <w:tab w:val="right" w:leader="dot" w:pos="3105"/>
        </w:tabs>
        <w:rPr>
          <w:noProof/>
        </w:rPr>
      </w:pPr>
      <w:r w:rsidRPr="001F2D9F">
        <w:rPr>
          <w:rFonts w:ascii="Arial" w:hAnsi="Arial" w:cs="Arial"/>
          <w:noProof/>
        </w:rPr>
        <w:t>IF</w:t>
      </w:r>
      <w:r w:rsidRPr="001F2D9F">
        <w:rPr>
          <w:noProof/>
        </w:rPr>
        <w:tab/>
      </w:r>
      <w:r>
        <w:rPr>
          <w:noProof/>
        </w:rPr>
        <w:t xml:space="preserve">…………………..………... </w:t>
      </w:r>
      <w:r w:rsidRPr="001F2D9F">
        <w:rPr>
          <w:noProof/>
        </w:rPr>
        <w:t>26, 30</w:t>
      </w:r>
    </w:p>
    <w:p w:rsidR="001F2D9F" w:rsidRPr="001F2D9F" w:rsidRDefault="001F2D9F">
      <w:pPr>
        <w:pStyle w:val="Index1"/>
        <w:tabs>
          <w:tab w:val="right" w:leader="dot" w:pos="3105"/>
        </w:tabs>
        <w:rPr>
          <w:noProof/>
        </w:rPr>
      </w:pPr>
      <w:r w:rsidRPr="001F2D9F">
        <w:rPr>
          <w:noProof/>
        </w:rPr>
        <w:t>In-Line Loops</w:t>
      </w:r>
      <w:r w:rsidRPr="001F2D9F">
        <w:rPr>
          <w:noProof/>
        </w:rPr>
        <w:tab/>
        <w:t>31</w:t>
      </w:r>
    </w:p>
    <w:p w:rsidR="001F2D9F" w:rsidRPr="001F2D9F" w:rsidRDefault="001F2D9F">
      <w:pPr>
        <w:pStyle w:val="Index1"/>
        <w:tabs>
          <w:tab w:val="right" w:leader="dot" w:pos="3105"/>
        </w:tabs>
        <w:rPr>
          <w:noProof/>
        </w:rPr>
      </w:pPr>
      <w:r w:rsidRPr="001F2D9F">
        <w:rPr>
          <w:noProof/>
        </w:rPr>
        <w:t>Input Line Editing</w:t>
      </w:r>
      <w:r w:rsidRPr="001F2D9F">
        <w:rPr>
          <w:noProof/>
        </w:rPr>
        <w:tab/>
        <w:t>58</w:t>
      </w:r>
    </w:p>
    <w:p w:rsidR="001F2D9F" w:rsidRPr="001F2D9F" w:rsidRDefault="001F2D9F">
      <w:pPr>
        <w:pStyle w:val="Index1"/>
        <w:tabs>
          <w:tab w:val="right" w:leader="dot" w:pos="3105"/>
        </w:tabs>
        <w:rPr>
          <w:noProof/>
        </w:rPr>
      </w:pPr>
      <w:r w:rsidRPr="001F2D9F">
        <w:rPr>
          <w:noProof/>
        </w:rPr>
        <w:t>INSTR</w:t>
      </w:r>
      <w:r w:rsidRPr="001F2D9F">
        <w:rPr>
          <w:noProof/>
        </w:rPr>
        <w:tab/>
        <w:t>45</w:t>
      </w:r>
    </w:p>
    <w:p w:rsidR="001F2D9F" w:rsidRPr="001F2D9F" w:rsidRDefault="001F2D9F">
      <w:pPr>
        <w:pStyle w:val="Index1"/>
        <w:tabs>
          <w:tab w:val="right" w:leader="dot" w:pos="3105"/>
        </w:tabs>
        <w:rPr>
          <w:noProof/>
        </w:rPr>
      </w:pPr>
      <w:r w:rsidRPr="001F2D9F">
        <w:rPr>
          <w:rFonts w:ascii="Arial" w:hAnsi="Arial" w:cs="Arial"/>
          <w:noProof/>
        </w:rPr>
        <w:t>INSTR_CASE</w:t>
      </w:r>
      <w:r w:rsidRPr="001F2D9F">
        <w:rPr>
          <w:noProof/>
        </w:rPr>
        <w:tab/>
        <w:t>26, 45</w:t>
      </w:r>
    </w:p>
    <w:p w:rsidR="001F2D9F" w:rsidRPr="001F2D9F" w:rsidRDefault="001F2D9F">
      <w:pPr>
        <w:pStyle w:val="Index1"/>
        <w:tabs>
          <w:tab w:val="right" w:leader="dot" w:pos="3105"/>
        </w:tabs>
        <w:rPr>
          <w:noProof/>
        </w:rPr>
      </w:pPr>
      <w:r w:rsidRPr="001F2D9F">
        <w:rPr>
          <w:rFonts w:ascii="Arial" w:hAnsi="Arial" w:cs="Arial"/>
          <w:noProof/>
        </w:rPr>
        <w:t>IO_PRIORITY</w:t>
      </w:r>
      <w:r w:rsidRPr="001F2D9F">
        <w:rPr>
          <w:noProof/>
        </w:rPr>
        <w:tab/>
        <w:t>26, 28</w:t>
      </w:r>
    </w:p>
    <w:p w:rsidR="001F2D9F" w:rsidRPr="001F2D9F" w:rsidRDefault="001F2D9F">
      <w:pPr>
        <w:pStyle w:val="Index1"/>
        <w:tabs>
          <w:tab w:val="right" w:leader="dot" w:pos="3105"/>
        </w:tabs>
        <w:rPr>
          <w:noProof/>
        </w:rPr>
      </w:pPr>
      <w:r w:rsidRPr="001F2D9F">
        <w:rPr>
          <w:rFonts w:ascii="Arial" w:hAnsi="Arial" w:cs="Arial"/>
          <w:noProof/>
        </w:rPr>
        <w:t>JMON</w:t>
      </w:r>
      <w:r w:rsidRPr="001F2D9F">
        <w:rPr>
          <w:noProof/>
        </w:rPr>
        <w:tab/>
        <w:t>118, 122</w:t>
      </w:r>
    </w:p>
    <w:p w:rsidR="001F2D9F" w:rsidRPr="001F2D9F" w:rsidRDefault="001F2D9F">
      <w:pPr>
        <w:pStyle w:val="Index1"/>
        <w:tabs>
          <w:tab w:val="right" w:leader="dot" w:pos="3105"/>
        </w:tabs>
        <w:rPr>
          <w:noProof/>
        </w:rPr>
      </w:pPr>
      <w:r w:rsidRPr="001F2D9F">
        <w:rPr>
          <w:rFonts w:ascii="Arial" w:hAnsi="Arial" w:cs="Arial"/>
          <w:noProof/>
        </w:rPr>
        <w:t>JOB_NAME</w:t>
      </w:r>
      <w:r w:rsidRPr="001F2D9F">
        <w:rPr>
          <w:noProof/>
        </w:rPr>
        <w:tab/>
        <w:t>26, 55</w:t>
      </w:r>
    </w:p>
    <w:p w:rsidR="001F2D9F" w:rsidRPr="001F2D9F" w:rsidRDefault="001F2D9F">
      <w:pPr>
        <w:pStyle w:val="Index1"/>
        <w:tabs>
          <w:tab w:val="right" w:leader="dot" w:pos="3105"/>
        </w:tabs>
        <w:rPr>
          <w:noProof/>
        </w:rPr>
      </w:pPr>
      <w:r w:rsidRPr="001F2D9F">
        <w:rPr>
          <w:rFonts w:ascii="Arial" w:hAnsi="Arial" w:cs="Arial"/>
          <w:noProof/>
        </w:rPr>
        <w:t>JOBID</w:t>
      </w:r>
      <w:r w:rsidRPr="001F2D9F">
        <w:rPr>
          <w:noProof/>
        </w:rPr>
        <w:tab/>
        <w:t>26, 48</w:t>
      </w:r>
    </w:p>
    <w:p w:rsidR="001F2D9F" w:rsidRPr="001F2D9F" w:rsidRDefault="001F2D9F">
      <w:pPr>
        <w:pStyle w:val="Index1"/>
        <w:tabs>
          <w:tab w:val="right" w:leader="dot" w:pos="3105"/>
        </w:tabs>
        <w:rPr>
          <w:noProof/>
        </w:rPr>
      </w:pPr>
      <w:r w:rsidRPr="001F2D9F">
        <w:rPr>
          <w:rFonts w:ascii="Arial" w:hAnsi="Arial" w:cs="Arial"/>
          <w:noProof/>
        </w:rPr>
        <w:t>KBD_TABLE</w:t>
      </w:r>
      <w:r w:rsidRPr="001F2D9F">
        <w:rPr>
          <w:noProof/>
        </w:rPr>
        <w:tab/>
        <w:t>26, 60</w:t>
      </w:r>
    </w:p>
    <w:p w:rsidR="001F2D9F" w:rsidRPr="001F2D9F" w:rsidRDefault="001F2D9F">
      <w:pPr>
        <w:pStyle w:val="Index1"/>
        <w:tabs>
          <w:tab w:val="right" w:leader="dot" w:pos="3105"/>
        </w:tabs>
        <w:rPr>
          <w:noProof/>
        </w:rPr>
      </w:pPr>
      <w:r w:rsidRPr="001F2D9F">
        <w:rPr>
          <w:noProof/>
        </w:rPr>
        <w:t>KILLSOUND</w:t>
      </w:r>
      <w:r w:rsidRPr="001F2D9F">
        <w:rPr>
          <w:noProof/>
        </w:rPr>
        <w:tab/>
        <w:t>209</w:t>
      </w:r>
    </w:p>
    <w:p w:rsidR="001F2D9F" w:rsidRPr="001F2D9F" w:rsidRDefault="001F2D9F">
      <w:pPr>
        <w:pStyle w:val="Index1"/>
        <w:tabs>
          <w:tab w:val="right" w:leader="dot" w:pos="3105"/>
        </w:tabs>
        <w:rPr>
          <w:noProof/>
        </w:rPr>
      </w:pPr>
      <w:r w:rsidRPr="001F2D9F">
        <w:rPr>
          <w:rFonts w:ascii="Arial" w:hAnsi="Arial" w:cs="Arial"/>
          <w:noProof/>
        </w:rPr>
        <w:t>LANG_USE</w:t>
      </w:r>
      <w:r w:rsidRPr="001F2D9F">
        <w:rPr>
          <w:noProof/>
        </w:rPr>
        <w:tab/>
        <w:t>26, 60</w:t>
      </w:r>
    </w:p>
    <w:p w:rsidR="001F2D9F" w:rsidRPr="001F2D9F" w:rsidRDefault="001F2D9F">
      <w:pPr>
        <w:pStyle w:val="Index1"/>
        <w:tabs>
          <w:tab w:val="right" w:leader="dot" w:pos="3105"/>
        </w:tabs>
        <w:rPr>
          <w:noProof/>
        </w:rPr>
      </w:pPr>
      <w:r w:rsidRPr="001F2D9F">
        <w:rPr>
          <w:rFonts w:ascii="Arial" w:hAnsi="Arial" w:cs="Arial"/>
          <w:noProof/>
        </w:rPr>
        <w:t>LANGUAGE</w:t>
      </w:r>
      <w:r w:rsidRPr="001F2D9F">
        <w:rPr>
          <w:noProof/>
        </w:rPr>
        <w:tab/>
        <w:t>26, 60</w:t>
      </w:r>
    </w:p>
    <w:p w:rsidR="001F2D9F" w:rsidRPr="001F2D9F" w:rsidRDefault="001F2D9F">
      <w:pPr>
        <w:pStyle w:val="Index1"/>
        <w:tabs>
          <w:tab w:val="right" w:leader="dot" w:pos="3105"/>
        </w:tabs>
        <w:rPr>
          <w:noProof/>
        </w:rPr>
      </w:pPr>
      <w:r w:rsidRPr="001F2D9F">
        <w:rPr>
          <w:noProof/>
        </w:rPr>
        <w:t>LANGUAGE LANGUAGE$</w:t>
      </w:r>
      <w:r w:rsidRPr="001F2D9F">
        <w:rPr>
          <w:noProof/>
        </w:rPr>
        <w:tab/>
        <w:t>60</w:t>
      </w:r>
    </w:p>
    <w:p w:rsidR="001F2D9F" w:rsidRPr="001F2D9F" w:rsidRDefault="001F2D9F">
      <w:pPr>
        <w:pStyle w:val="Index1"/>
        <w:tabs>
          <w:tab w:val="right" w:leader="dot" w:pos="3105"/>
        </w:tabs>
        <w:rPr>
          <w:noProof/>
        </w:rPr>
      </w:pPr>
      <w:r w:rsidRPr="001F2D9F">
        <w:rPr>
          <w:rFonts w:ascii="Arial" w:hAnsi="Arial" w:cs="Arial"/>
          <w:noProof/>
        </w:rPr>
        <w:t>LANGUAGE$</w:t>
      </w:r>
      <w:r w:rsidRPr="001F2D9F">
        <w:rPr>
          <w:noProof/>
        </w:rPr>
        <w:tab/>
        <w:t>26</w:t>
      </w:r>
    </w:p>
    <w:p w:rsidR="001F2D9F" w:rsidRPr="001F2D9F" w:rsidRDefault="001F2D9F">
      <w:pPr>
        <w:pStyle w:val="Index1"/>
        <w:tabs>
          <w:tab w:val="right" w:leader="dot" w:pos="3105"/>
        </w:tabs>
        <w:rPr>
          <w:noProof/>
        </w:rPr>
      </w:pPr>
      <w:r w:rsidRPr="001F2D9F">
        <w:rPr>
          <w:rFonts w:ascii="Arial" w:hAnsi="Arial" w:cs="Arial"/>
          <w:noProof/>
        </w:rPr>
        <w:t>LBYTES</w:t>
      </w:r>
      <w:r w:rsidRPr="001F2D9F">
        <w:rPr>
          <w:noProof/>
        </w:rPr>
        <w:tab/>
        <w:t>26, 38</w:t>
      </w:r>
    </w:p>
    <w:p w:rsidR="001F2D9F" w:rsidRPr="001F2D9F" w:rsidRDefault="001F2D9F">
      <w:pPr>
        <w:pStyle w:val="Index1"/>
        <w:tabs>
          <w:tab w:val="right" w:leader="dot" w:pos="3105"/>
        </w:tabs>
        <w:rPr>
          <w:noProof/>
        </w:rPr>
      </w:pPr>
      <w:r w:rsidRPr="001F2D9F">
        <w:rPr>
          <w:rFonts w:ascii="Arial" w:hAnsi="Arial" w:cs="Arial"/>
          <w:noProof/>
        </w:rPr>
        <w:t>LGET</w:t>
      </w:r>
      <w:r w:rsidRPr="001F2D9F">
        <w:rPr>
          <w:noProof/>
        </w:rPr>
        <w:tab/>
        <w:t>26, 42</w:t>
      </w:r>
    </w:p>
    <w:p w:rsidR="001F2D9F" w:rsidRPr="001F2D9F" w:rsidRDefault="001F2D9F">
      <w:pPr>
        <w:pStyle w:val="Index1"/>
        <w:tabs>
          <w:tab w:val="right" w:leader="dot" w:pos="3105"/>
        </w:tabs>
        <w:rPr>
          <w:noProof/>
        </w:rPr>
      </w:pPr>
      <w:r w:rsidRPr="001F2D9F">
        <w:rPr>
          <w:rFonts w:ascii="Arial" w:hAnsi="Arial" w:cs="Arial"/>
          <w:noProof/>
        </w:rPr>
        <w:t>LIGHTNING</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LOAD</w:t>
      </w:r>
      <w:r w:rsidRPr="001F2D9F">
        <w:rPr>
          <w:noProof/>
        </w:rPr>
        <w:tab/>
        <w:t>26, 37</w:t>
      </w:r>
    </w:p>
    <w:p w:rsidR="001F2D9F" w:rsidRPr="001F2D9F" w:rsidRDefault="001F2D9F">
      <w:pPr>
        <w:pStyle w:val="Index1"/>
        <w:tabs>
          <w:tab w:val="right" w:leader="dot" w:pos="3105"/>
        </w:tabs>
        <w:rPr>
          <w:noProof/>
        </w:rPr>
      </w:pPr>
      <w:r w:rsidRPr="001F2D9F">
        <w:rPr>
          <w:noProof/>
        </w:rPr>
        <w:t>Loading SMSQ/E</w:t>
      </w:r>
      <w:r w:rsidRPr="001F2D9F">
        <w:rPr>
          <w:noProof/>
        </w:rPr>
        <w:tab/>
        <w:t>139, 155</w:t>
      </w:r>
    </w:p>
    <w:p w:rsidR="001F2D9F" w:rsidRPr="001F2D9F" w:rsidRDefault="001F2D9F">
      <w:pPr>
        <w:pStyle w:val="Index1"/>
        <w:tabs>
          <w:tab w:val="right" w:leader="dot" w:pos="3105"/>
        </w:tabs>
        <w:rPr>
          <w:noProof/>
        </w:rPr>
      </w:pPr>
      <w:r w:rsidRPr="001F2D9F">
        <w:rPr>
          <w:rFonts w:ascii="Arial" w:hAnsi="Arial" w:cs="Arial"/>
          <w:noProof/>
        </w:rPr>
        <w:t>LPUT</w:t>
      </w:r>
      <w:r w:rsidRPr="001F2D9F">
        <w:rPr>
          <w:noProof/>
        </w:rPr>
        <w:tab/>
        <w:t>26, 42</w:t>
      </w:r>
    </w:p>
    <w:p w:rsidR="001F2D9F" w:rsidRPr="001F2D9F" w:rsidRDefault="001F2D9F">
      <w:pPr>
        <w:pStyle w:val="Index1"/>
        <w:tabs>
          <w:tab w:val="right" w:leader="dot" w:pos="3105"/>
        </w:tabs>
        <w:rPr>
          <w:noProof/>
        </w:rPr>
      </w:pPr>
      <w:r w:rsidRPr="001F2D9F">
        <w:rPr>
          <w:rFonts w:ascii="Arial" w:hAnsi="Arial" w:cs="Arial"/>
          <w:noProof/>
        </w:rPr>
        <w:t>LRESPR</w:t>
      </w:r>
      <w:r w:rsidRPr="001F2D9F">
        <w:rPr>
          <w:noProof/>
        </w:rPr>
        <w:tab/>
        <w:t>26</w:t>
      </w:r>
    </w:p>
    <w:p w:rsidR="001F2D9F" w:rsidRPr="001F2D9F" w:rsidRDefault="001F2D9F">
      <w:pPr>
        <w:pStyle w:val="Index1"/>
        <w:tabs>
          <w:tab w:val="right" w:leader="dot" w:pos="3105"/>
        </w:tabs>
        <w:rPr>
          <w:noProof/>
        </w:rPr>
      </w:pPr>
      <w:r w:rsidRPr="001F2D9F">
        <w:rPr>
          <w:rFonts w:ascii="Arial" w:hAnsi="Arial" w:cs="Arial"/>
          <w:noProof/>
        </w:rPr>
        <w:t>LRUN</w:t>
      </w:r>
      <w:r w:rsidRPr="001F2D9F">
        <w:rPr>
          <w:noProof/>
        </w:rPr>
        <w:tab/>
        <w:t>26, 37</w:t>
      </w:r>
    </w:p>
    <w:p w:rsidR="001F2D9F" w:rsidRPr="001F2D9F" w:rsidRDefault="001F2D9F">
      <w:pPr>
        <w:pStyle w:val="Index1"/>
        <w:tabs>
          <w:tab w:val="right" w:leader="dot" w:pos="3105"/>
        </w:tabs>
        <w:rPr>
          <w:noProof/>
        </w:rPr>
      </w:pPr>
      <w:r w:rsidRPr="001F2D9F">
        <w:rPr>
          <w:rFonts w:ascii="Arial" w:hAnsi="Arial" w:cs="Arial"/>
          <w:noProof/>
        </w:rPr>
        <w:t>MACHINE</w:t>
      </w:r>
      <w:r w:rsidRPr="001F2D9F">
        <w:rPr>
          <w:noProof/>
        </w:rPr>
        <w:tab/>
        <w:t>26, 77, 124, 139, 152, 156, 160, 175</w:t>
      </w:r>
    </w:p>
    <w:p w:rsidR="001F2D9F" w:rsidRPr="001F2D9F" w:rsidRDefault="001F2D9F">
      <w:pPr>
        <w:pStyle w:val="Index1"/>
        <w:tabs>
          <w:tab w:val="right" w:leader="dot" w:pos="3105"/>
        </w:tabs>
        <w:rPr>
          <w:noProof/>
        </w:rPr>
      </w:pPr>
      <w:r w:rsidRPr="001F2D9F">
        <w:rPr>
          <w:noProof/>
        </w:rPr>
        <w:t>Memory Protection</w:t>
      </w:r>
      <w:r w:rsidRPr="001F2D9F">
        <w:rPr>
          <w:noProof/>
        </w:rPr>
        <w:tab/>
        <w:t>124</w:t>
      </w:r>
    </w:p>
    <w:p w:rsidR="001F2D9F" w:rsidRPr="001F2D9F" w:rsidRDefault="001F2D9F">
      <w:pPr>
        <w:pStyle w:val="Index1"/>
        <w:tabs>
          <w:tab w:val="right" w:leader="dot" w:pos="3105"/>
        </w:tabs>
        <w:rPr>
          <w:noProof/>
        </w:rPr>
      </w:pPr>
      <w:r w:rsidRPr="001F2D9F">
        <w:rPr>
          <w:rFonts w:ascii="Arial" w:hAnsi="Arial" w:cs="Arial"/>
          <w:noProof/>
        </w:rPr>
        <w:t>MENU_rext</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MERGE</w:t>
      </w:r>
      <w:r w:rsidRPr="001F2D9F">
        <w:rPr>
          <w:noProof/>
        </w:rPr>
        <w:tab/>
        <w:t>26, 37</w:t>
      </w:r>
    </w:p>
    <w:p w:rsidR="001F2D9F" w:rsidRPr="001F2D9F" w:rsidRDefault="001F2D9F">
      <w:pPr>
        <w:pStyle w:val="Index1"/>
        <w:tabs>
          <w:tab w:val="right" w:leader="dot" w:pos="3105"/>
        </w:tabs>
        <w:rPr>
          <w:noProof/>
        </w:rPr>
      </w:pPr>
      <w:r w:rsidRPr="001F2D9F">
        <w:rPr>
          <w:rFonts w:ascii="Arial" w:hAnsi="Arial" w:cs="Arial"/>
          <w:noProof/>
        </w:rPr>
        <w:t>MIDINET_rext</w:t>
      </w:r>
      <w:r w:rsidRPr="001F2D9F">
        <w:rPr>
          <w:noProof/>
        </w:rPr>
        <w:tab/>
        <w:t>122</w:t>
      </w:r>
    </w:p>
    <w:p w:rsidR="001F2D9F" w:rsidRPr="001F2D9F" w:rsidRDefault="001F2D9F">
      <w:pPr>
        <w:pStyle w:val="Index1"/>
        <w:tabs>
          <w:tab w:val="right" w:leader="dot" w:pos="3105"/>
        </w:tabs>
        <w:rPr>
          <w:noProof/>
        </w:rPr>
      </w:pPr>
      <w:r w:rsidRPr="001F2D9F">
        <w:rPr>
          <w:noProof/>
        </w:rPr>
        <w:t>Monochrome Display</w:t>
      </w:r>
      <w:r w:rsidRPr="001F2D9F">
        <w:rPr>
          <w:noProof/>
        </w:rPr>
        <w:tab/>
        <w:t>127</w:t>
      </w:r>
    </w:p>
    <w:p w:rsidR="001F2D9F" w:rsidRPr="001F2D9F" w:rsidRDefault="001F2D9F">
      <w:pPr>
        <w:pStyle w:val="Index1"/>
        <w:tabs>
          <w:tab w:val="right" w:leader="dot" w:pos="3105"/>
        </w:tabs>
        <w:rPr>
          <w:noProof/>
        </w:rPr>
      </w:pPr>
      <w:r w:rsidRPr="001F2D9F">
        <w:rPr>
          <w:rFonts w:ascii="Arial" w:hAnsi="Arial" w:cs="Arial"/>
          <w:noProof/>
        </w:rPr>
        <w:lastRenderedPageBreak/>
        <w:t>MONTH%</w:t>
      </w:r>
      <w:r w:rsidRPr="001F2D9F">
        <w:rPr>
          <w:noProof/>
        </w:rPr>
        <w:tab/>
        <w:t>26, 44</w:t>
      </w:r>
    </w:p>
    <w:p w:rsidR="001F2D9F" w:rsidRPr="001F2D9F" w:rsidRDefault="001F2D9F">
      <w:pPr>
        <w:pStyle w:val="Index1"/>
        <w:tabs>
          <w:tab w:val="right" w:leader="dot" w:pos="3105"/>
        </w:tabs>
        <w:rPr>
          <w:noProof/>
        </w:rPr>
      </w:pPr>
      <w:r w:rsidRPr="001F2D9F">
        <w:rPr>
          <w:rFonts w:ascii="Arial" w:hAnsi="Arial" w:cs="Arial"/>
          <w:noProof/>
        </w:rPr>
        <w:t>MOUSE_SPEED</w:t>
      </w:r>
      <w:r w:rsidRPr="001F2D9F">
        <w:rPr>
          <w:noProof/>
        </w:rPr>
        <w:tab/>
        <w:t>26, 163, 175</w:t>
      </w:r>
    </w:p>
    <w:p w:rsidR="001F2D9F" w:rsidRPr="001F2D9F" w:rsidRDefault="001F2D9F">
      <w:pPr>
        <w:pStyle w:val="Index1"/>
        <w:tabs>
          <w:tab w:val="right" w:leader="dot" w:pos="3105"/>
        </w:tabs>
        <w:rPr>
          <w:noProof/>
        </w:rPr>
      </w:pPr>
      <w:r w:rsidRPr="001F2D9F">
        <w:rPr>
          <w:rFonts w:ascii="Arial" w:hAnsi="Arial" w:cs="Arial"/>
          <w:noProof/>
        </w:rPr>
        <w:t>MOUSE_STUFF</w:t>
      </w:r>
      <w:r w:rsidRPr="001F2D9F">
        <w:rPr>
          <w:noProof/>
        </w:rPr>
        <w:tab/>
        <w:t>26, 164, 175</w:t>
      </w:r>
    </w:p>
    <w:p w:rsidR="001F2D9F" w:rsidRPr="001F2D9F" w:rsidRDefault="001F2D9F">
      <w:pPr>
        <w:pStyle w:val="Index1"/>
        <w:tabs>
          <w:tab w:val="right" w:leader="dot" w:pos="3105"/>
        </w:tabs>
        <w:rPr>
          <w:noProof/>
        </w:rPr>
      </w:pPr>
      <w:r w:rsidRPr="001F2D9F">
        <w:rPr>
          <w:rFonts w:ascii="Arial" w:hAnsi="Arial" w:cs="Arial"/>
          <w:noProof/>
        </w:rPr>
        <w:t>MRUN</w:t>
      </w:r>
      <w:r w:rsidRPr="001F2D9F">
        <w:rPr>
          <w:noProof/>
        </w:rPr>
        <w:tab/>
        <w:t>26, 37</w:t>
      </w:r>
    </w:p>
    <w:p w:rsidR="001F2D9F" w:rsidRPr="001F2D9F" w:rsidRDefault="001F2D9F">
      <w:pPr>
        <w:pStyle w:val="Index1"/>
        <w:tabs>
          <w:tab w:val="right" w:leader="dot" w:pos="3105"/>
        </w:tabs>
        <w:rPr>
          <w:noProof/>
        </w:rPr>
      </w:pPr>
      <w:r w:rsidRPr="001F2D9F">
        <w:rPr>
          <w:rFonts w:ascii="Arial" w:hAnsi="Arial" w:cs="Arial"/>
          <w:noProof/>
        </w:rPr>
        <w:t>NEXT</w:t>
      </w:r>
      <w:r w:rsidRPr="001F2D9F">
        <w:rPr>
          <w:noProof/>
        </w:rPr>
        <w:tab/>
        <w:t>26, 31</w:t>
      </w:r>
    </w:p>
    <w:p w:rsidR="001F2D9F" w:rsidRPr="001F2D9F" w:rsidRDefault="001F2D9F">
      <w:pPr>
        <w:pStyle w:val="Index1"/>
        <w:tabs>
          <w:tab w:val="right" w:leader="dot" w:pos="3105"/>
        </w:tabs>
        <w:rPr>
          <w:noProof/>
        </w:rPr>
      </w:pPr>
      <w:r w:rsidRPr="001F2D9F">
        <w:rPr>
          <w:rFonts w:ascii="Arial" w:hAnsi="Arial" w:cs="Arial"/>
          <w:noProof/>
        </w:rPr>
        <w:t>NUL</w:t>
      </w:r>
      <w:r w:rsidRPr="001F2D9F">
        <w:rPr>
          <w:noProof/>
        </w:rPr>
        <w:tab/>
        <w:t>26</w:t>
      </w:r>
    </w:p>
    <w:p w:rsidR="001F2D9F" w:rsidRPr="001F2D9F" w:rsidRDefault="001F2D9F">
      <w:pPr>
        <w:pStyle w:val="Index1"/>
        <w:tabs>
          <w:tab w:val="right" w:leader="dot" w:pos="3105"/>
        </w:tabs>
        <w:rPr>
          <w:noProof/>
        </w:rPr>
      </w:pPr>
      <w:r w:rsidRPr="001F2D9F">
        <w:rPr>
          <w:noProof/>
        </w:rPr>
        <w:t>NUL Device</w:t>
      </w:r>
      <w:r w:rsidRPr="001F2D9F">
        <w:rPr>
          <w:noProof/>
        </w:rPr>
        <w:tab/>
        <w:t>102</w:t>
      </w:r>
    </w:p>
    <w:p w:rsidR="001F2D9F" w:rsidRPr="001F2D9F" w:rsidRDefault="001F2D9F">
      <w:pPr>
        <w:pStyle w:val="Index1"/>
        <w:tabs>
          <w:tab w:val="right" w:leader="dot" w:pos="3105"/>
        </w:tabs>
        <w:rPr>
          <w:noProof/>
        </w:rPr>
      </w:pPr>
      <w:r w:rsidRPr="001F2D9F">
        <w:rPr>
          <w:rFonts w:ascii="Arial" w:hAnsi="Arial" w:cs="Arial"/>
          <w:noProof/>
        </w:rPr>
        <w:t>OUTLN</w:t>
      </w:r>
      <w:r w:rsidRPr="001F2D9F">
        <w:rPr>
          <w:noProof/>
        </w:rPr>
        <w:tab/>
        <w:t>26, 47</w:t>
      </w:r>
    </w:p>
    <w:p w:rsidR="001F2D9F" w:rsidRPr="001F2D9F" w:rsidRDefault="001F2D9F">
      <w:pPr>
        <w:pStyle w:val="Index1"/>
        <w:tabs>
          <w:tab w:val="right" w:leader="dot" w:pos="3105"/>
        </w:tabs>
        <w:rPr>
          <w:noProof/>
        </w:rPr>
      </w:pPr>
      <w:r w:rsidRPr="001F2D9F">
        <w:rPr>
          <w:noProof/>
        </w:rPr>
        <w:t>PALETTE_8</w:t>
      </w:r>
      <w:r w:rsidRPr="001F2D9F">
        <w:rPr>
          <w:noProof/>
        </w:rPr>
        <w:tab/>
        <w:t>84</w:t>
      </w:r>
    </w:p>
    <w:p w:rsidR="001F2D9F" w:rsidRPr="001F2D9F" w:rsidRDefault="001F2D9F">
      <w:pPr>
        <w:pStyle w:val="Index1"/>
        <w:tabs>
          <w:tab w:val="right" w:leader="dot" w:pos="3105"/>
        </w:tabs>
        <w:rPr>
          <w:noProof/>
        </w:rPr>
      </w:pPr>
      <w:r w:rsidRPr="001F2D9F">
        <w:rPr>
          <w:noProof/>
        </w:rPr>
        <w:t>PALETTE_QL</w:t>
      </w:r>
      <w:r w:rsidRPr="001F2D9F">
        <w:rPr>
          <w:noProof/>
        </w:rPr>
        <w:tab/>
        <w:t>84</w:t>
      </w:r>
    </w:p>
    <w:p w:rsidR="001F2D9F" w:rsidRPr="001F2D9F" w:rsidRDefault="001F2D9F">
      <w:pPr>
        <w:pStyle w:val="Index1"/>
        <w:tabs>
          <w:tab w:val="right" w:leader="dot" w:pos="3105"/>
        </w:tabs>
        <w:rPr>
          <w:noProof/>
        </w:rPr>
      </w:pPr>
      <w:r w:rsidRPr="001F2D9F">
        <w:rPr>
          <w:rFonts w:ascii="Arial" w:hAnsi="Arial" w:cs="Arial"/>
          <w:noProof/>
        </w:rPr>
        <w:t>PALETTE_xx</w:t>
      </w:r>
      <w:r w:rsidRPr="001F2D9F">
        <w:rPr>
          <w:noProof/>
        </w:rPr>
        <w:tab/>
        <w:t>26</w:t>
      </w:r>
    </w:p>
    <w:p w:rsidR="001F2D9F" w:rsidRPr="001F2D9F" w:rsidRDefault="001F2D9F">
      <w:pPr>
        <w:pStyle w:val="Index1"/>
        <w:tabs>
          <w:tab w:val="right" w:leader="dot" w:pos="3105"/>
        </w:tabs>
        <w:rPr>
          <w:noProof/>
        </w:rPr>
      </w:pPr>
      <w:r w:rsidRPr="001F2D9F">
        <w:rPr>
          <w:rFonts w:ascii="Arial" w:hAnsi="Arial" w:cs="Arial"/>
          <w:noProof/>
        </w:rPr>
        <w:t>PAR</w:t>
      </w:r>
      <w:r w:rsidRPr="001F2D9F">
        <w:rPr>
          <w:noProof/>
        </w:rPr>
        <w:tab/>
        <w:t>26, 157</w:t>
      </w:r>
    </w:p>
    <w:p w:rsidR="001F2D9F" w:rsidRPr="001F2D9F" w:rsidRDefault="001F2D9F">
      <w:pPr>
        <w:pStyle w:val="Index1"/>
        <w:tabs>
          <w:tab w:val="right" w:leader="dot" w:pos="3105"/>
        </w:tabs>
        <w:rPr>
          <w:noProof/>
        </w:rPr>
      </w:pPr>
      <w:r w:rsidRPr="001F2D9F">
        <w:rPr>
          <w:noProof/>
        </w:rPr>
        <w:t>PAR_ABORT</w:t>
      </w:r>
      <w:r w:rsidRPr="001F2D9F">
        <w:rPr>
          <w:noProof/>
        </w:rPr>
        <w:tab/>
        <w:t>101</w:t>
      </w:r>
    </w:p>
    <w:p w:rsidR="001F2D9F" w:rsidRPr="001F2D9F" w:rsidRDefault="001F2D9F">
      <w:pPr>
        <w:pStyle w:val="Index1"/>
        <w:tabs>
          <w:tab w:val="right" w:leader="dot" w:pos="3105"/>
        </w:tabs>
        <w:rPr>
          <w:noProof/>
        </w:rPr>
      </w:pPr>
      <w:r w:rsidRPr="001F2D9F">
        <w:rPr>
          <w:noProof/>
        </w:rPr>
        <w:t>PAR_BUFF</w:t>
      </w:r>
      <w:r w:rsidRPr="001F2D9F">
        <w:rPr>
          <w:noProof/>
        </w:rPr>
        <w:tab/>
        <w:t>101</w:t>
      </w:r>
    </w:p>
    <w:p w:rsidR="001F2D9F" w:rsidRPr="001F2D9F" w:rsidRDefault="001F2D9F">
      <w:pPr>
        <w:pStyle w:val="Index1"/>
        <w:tabs>
          <w:tab w:val="right" w:leader="dot" w:pos="3105"/>
        </w:tabs>
        <w:rPr>
          <w:noProof/>
        </w:rPr>
      </w:pPr>
      <w:r w:rsidRPr="001F2D9F">
        <w:rPr>
          <w:noProof/>
        </w:rPr>
        <w:t>PAR_CLEAR</w:t>
      </w:r>
      <w:r w:rsidRPr="001F2D9F">
        <w:rPr>
          <w:noProof/>
        </w:rPr>
        <w:tab/>
        <w:t>101</w:t>
      </w:r>
    </w:p>
    <w:p w:rsidR="001F2D9F" w:rsidRPr="001F2D9F" w:rsidRDefault="001F2D9F">
      <w:pPr>
        <w:pStyle w:val="Index1"/>
        <w:tabs>
          <w:tab w:val="right" w:leader="dot" w:pos="3105"/>
        </w:tabs>
        <w:rPr>
          <w:noProof/>
        </w:rPr>
      </w:pPr>
      <w:r w:rsidRPr="001F2D9F">
        <w:rPr>
          <w:noProof/>
        </w:rPr>
        <w:t>PAR_DEFAULTPRINTER$</w:t>
      </w:r>
      <w:r w:rsidRPr="001F2D9F">
        <w:rPr>
          <w:noProof/>
        </w:rPr>
        <w:tab/>
        <w:t>180</w:t>
      </w:r>
    </w:p>
    <w:p w:rsidR="001F2D9F" w:rsidRPr="001F2D9F" w:rsidRDefault="001F2D9F">
      <w:pPr>
        <w:pStyle w:val="Index1"/>
        <w:tabs>
          <w:tab w:val="right" w:leader="dot" w:pos="3105"/>
        </w:tabs>
        <w:rPr>
          <w:noProof/>
        </w:rPr>
      </w:pPr>
      <w:r w:rsidRPr="001F2D9F">
        <w:rPr>
          <w:noProof/>
        </w:rPr>
        <w:t>PAR_GETFILTER</w:t>
      </w:r>
      <w:r w:rsidRPr="001F2D9F">
        <w:rPr>
          <w:noProof/>
        </w:rPr>
        <w:tab/>
        <w:t>181</w:t>
      </w:r>
    </w:p>
    <w:p w:rsidR="001F2D9F" w:rsidRPr="001F2D9F" w:rsidRDefault="001F2D9F">
      <w:pPr>
        <w:pStyle w:val="Index1"/>
        <w:tabs>
          <w:tab w:val="right" w:leader="dot" w:pos="3105"/>
        </w:tabs>
        <w:rPr>
          <w:noProof/>
        </w:rPr>
      </w:pPr>
      <w:r w:rsidRPr="001F2D9F">
        <w:rPr>
          <w:noProof/>
        </w:rPr>
        <w:t>PAR_GETPRINTER$</w:t>
      </w:r>
      <w:r w:rsidRPr="001F2D9F">
        <w:rPr>
          <w:noProof/>
        </w:rPr>
        <w:tab/>
        <w:t>180</w:t>
      </w:r>
    </w:p>
    <w:p w:rsidR="001F2D9F" w:rsidRPr="001F2D9F" w:rsidRDefault="001F2D9F">
      <w:pPr>
        <w:pStyle w:val="Index1"/>
        <w:tabs>
          <w:tab w:val="right" w:leader="dot" w:pos="3105"/>
        </w:tabs>
        <w:rPr>
          <w:noProof/>
        </w:rPr>
      </w:pPr>
      <w:r w:rsidRPr="001F2D9F">
        <w:rPr>
          <w:noProof/>
        </w:rPr>
        <w:t>PAR_PRINTERCOUNT</w:t>
      </w:r>
      <w:r w:rsidRPr="001F2D9F">
        <w:rPr>
          <w:noProof/>
        </w:rPr>
        <w:tab/>
        <w:t>181</w:t>
      </w:r>
    </w:p>
    <w:p w:rsidR="001F2D9F" w:rsidRPr="001F2D9F" w:rsidRDefault="001F2D9F">
      <w:pPr>
        <w:pStyle w:val="Index1"/>
        <w:tabs>
          <w:tab w:val="right" w:leader="dot" w:pos="3105"/>
        </w:tabs>
        <w:rPr>
          <w:noProof/>
        </w:rPr>
      </w:pPr>
      <w:r w:rsidRPr="001F2D9F">
        <w:rPr>
          <w:noProof/>
        </w:rPr>
        <w:t>PAR_PRINTERNAME$</w:t>
      </w:r>
      <w:r w:rsidRPr="001F2D9F">
        <w:rPr>
          <w:noProof/>
        </w:rPr>
        <w:tab/>
        <w:t>181</w:t>
      </w:r>
    </w:p>
    <w:p w:rsidR="001F2D9F" w:rsidRPr="001F2D9F" w:rsidRDefault="001F2D9F">
      <w:pPr>
        <w:pStyle w:val="Index1"/>
        <w:tabs>
          <w:tab w:val="right" w:leader="dot" w:pos="3105"/>
        </w:tabs>
        <w:rPr>
          <w:noProof/>
        </w:rPr>
      </w:pPr>
      <w:r w:rsidRPr="001F2D9F">
        <w:rPr>
          <w:noProof/>
        </w:rPr>
        <w:t>PAR_PULSE</w:t>
      </w:r>
      <w:r w:rsidRPr="001F2D9F">
        <w:rPr>
          <w:noProof/>
        </w:rPr>
        <w:tab/>
        <w:t>165</w:t>
      </w:r>
    </w:p>
    <w:p w:rsidR="001F2D9F" w:rsidRPr="001F2D9F" w:rsidRDefault="001F2D9F">
      <w:pPr>
        <w:pStyle w:val="Index1"/>
        <w:tabs>
          <w:tab w:val="right" w:leader="dot" w:pos="3105"/>
        </w:tabs>
        <w:rPr>
          <w:noProof/>
        </w:rPr>
      </w:pPr>
      <w:r w:rsidRPr="001F2D9F">
        <w:rPr>
          <w:noProof/>
        </w:rPr>
        <w:t>PAR_SETFILTER</w:t>
      </w:r>
      <w:r w:rsidRPr="001F2D9F">
        <w:rPr>
          <w:noProof/>
        </w:rPr>
        <w:tab/>
        <w:t>181</w:t>
      </w:r>
    </w:p>
    <w:p w:rsidR="001F2D9F" w:rsidRPr="001F2D9F" w:rsidRDefault="001F2D9F">
      <w:pPr>
        <w:pStyle w:val="Index1"/>
        <w:tabs>
          <w:tab w:val="right" w:leader="dot" w:pos="3105"/>
        </w:tabs>
        <w:rPr>
          <w:noProof/>
        </w:rPr>
      </w:pPr>
      <w:r w:rsidRPr="001F2D9F">
        <w:rPr>
          <w:noProof/>
        </w:rPr>
        <w:t>PAR_SETPRINTER</w:t>
      </w:r>
      <w:r w:rsidRPr="001F2D9F">
        <w:rPr>
          <w:noProof/>
        </w:rPr>
        <w:tab/>
        <w:t>180</w:t>
      </w:r>
    </w:p>
    <w:p w:rsidR="001F2D9F" w:rsidRPr="001F2D9F" w:rsidRDefault="001F2D9F">
      <w:pPr>
        <w:pStyle w:val="Index1"/>
        <w:tabs>
          <w:tab w:val="right" w:leader="dot" w:pos="3105"/>
        </w:tabs>
        <w:rPr>
          <w:noProof/>
        </w:rPr>
      </w:pPr>
      <w:r w:rsidRPr="001F2D9F">
        <w:rPr>
          <w:noProof/>
        </w:rPr>
        <w:t>PAR_USE</w:t>
      </w:r>
      <w:r w:rsidRPr="001F2D9F">
        <w:rPr>
          <w:noProof/>
        </w:rPr>
        <w:tab/>
        <w:t>101</w:t>
      </w:r>
    </w:p>
    <w:p w:rsidR="001F2D9F" w:rsidRPr="001F2D9F" w:rsidRDefault="001F2D9F">
      <w:pPr>
        <w:pStyle w:val="Index1"/>
        <w:tabs>
          <w:tab w:val="right" w:leader="dot" w:pos="3105"/>
        </w:tabs>
        <w:rPr>
          <w:noProof/>
        </w:rPr>
      </w:pPr>
      <w:r w:rsidRPr="001F2D9F">
        <w:rPr>
          <w:noProof/>
        </w:rPr>
        <w:t>PAR_WAIT</w:t>
      </w:r>
      <w:r w:rsidRPr="001F2D9F">
        <w:rPr>
          <w:noProof/>
        </w:rPr>
        <w:tab/>
        <w:t>166</w:t>
      </w:r>
    </w:p>
    <w:p w:rsidR="001F2D9F" w:rsidRPr="001F2D9F" w:rsidRDefault="001F2D9F">
      <w:pPr>
        <w:pStyle w:val="Index1"/>
        <w:tabs>
          <w:tab w:val="right" w:leader="dot" w:pos="3105"/>
        </w:tabs>
        <w:rPr>
          <w:noProof/>
        </w:rPr>
      </w:pPr>
      <w:r w:rsidRPr="001F2D9F">
        <w:rPr>
          <w:rFonts w:ascii="Arial" w:hAnsi="Arial" w:cs="Arial"/>
          <w:noProof/>
        </w:rPr>
        <w:t>PAR_xx</w:t>
      </w:r>
      <w:r w:rsidRPr="001F2D9F">
        <w:rPr>
          <w:noProof/>
        </w:rPr>
        <w:tab/>
        <w:t>26</w:t>
      </w:r>
    </w:p>
    <w:p w:rsidR="001F2D9F" w:rsidRPr="001F2D9F" w:rsidRDefault="001F2D9F">
      <w:pPr>
        <w:pStyle w:val="Index1"/>
        <w:tabs>
          <w:tab w:val="right" w:leader="dot" w:pos="3105"/>
        </w:tabs>
        <w:rPr>
          <w:noProof/>
        </w:rPr>
      </w:pPr>
      <w:r w:rsidRPr="001F2D9F">
        <w:rPr>
          <w:noProof/>
        </w:rPr>
        <w:t>Parallel Port Control</w:t>
      </w:r>
      <w:r w:rsidRPr="001F2D9F">
        <w:rPr>
          <w:noProof/>
        </w:rPr>
        <w:tab/>
        <w:t>101</w:t>
      </w:r>
    </w:p>
    <w:p w:rsidR="001F2D9F" w:rsidRPr="001F2D9F" w:rsidRDefault="001F2D9F">
      <w:pPr>
        <w:pStyle w:val="Index1"/>
        <w:tabs>
          <w:tab w:val="right" w:leader="dot" w:pos="3105"/>
        </w:tabs>
        <w:rPr>
          <w:noProof/>
        </w:rPr>
      </w:pPr>
      <w:r w:rsidRPr="001F2D9F">
        <w:rPr>
          <w:noProof/>
        </w:rPr>
        <w:t>PC Floppy Disks</w:t>
      </w:r>
      <w:r w:rsidRPr="001F2D9F">
        <w:rPr>
          <w:noProof/>
        </w:rPr>
        <w:tab/>
        <w:t>157, 181</w:t>
      </w:r>
    </w:p>
    <w:p w:rsidR="001F2D9F" w:rsidRPr="001F2D9F" w:rsidRDefault="001F2D9F">
      <w:pPr>
        <w:pStyle w:val="Index1"/>
        <w:tabs>
          <w:tab w:val="right" w:leader="dot" w:pos="3105"/>
        </w:tabs>
        <w:rPr>
          <w:noProof/>
        </w:rPr>
      </w:pPr>
      <w:r w:rsidRPr="001F2D9F">
        <w:rPr>
          <w:noProof/>
        </w:rPr>
        <w:t>PC Hard Disks</w:t>
      </w:r>
      <w:r w:rsidRPr="001F2D9F">
        <w:rPr>
          <w:noProof/>
        </w:rPr>
        <w:tab/>
        <w:t>158</w:t>
      </w:r>
    </w:p>
    <w:p w:rsidR="001F2D9F" w:rsidRPr="001F2D9F" w:rsidRDefault="001F2D9F">
      <w:pPr>
        <w:pStyle w:val="Index1"/>
        <w:tabs>
          <w:tab w:val="right" w:leader="dot" w:pos="3105"/>
        </w:tabs>
        <w:rPr>
          <w:noProof/>
        </w:rPr>
      </w:pPr>
      <w:r w:rsidRPr="001F2D9F">
        <w:rPr>
          <w:rFonts w:ascii="Arial" w:hAnsi="Arial" w:cs="Arial"/>
          <w:noProof/>
        </w:rPr>
        <w:t>PE_BGOFF</w:t>
      </w:r>
      <w:r w:rsidRPr="001F2D9F">
        <w:rPr>
          <w:noProof/>
        </w:rPr>
        <w:tab/>
        <w:t>26, 94</w:t>
      </w:r>
    </w:p>
    <w:p w:rsidR="001F2D9F" w:rsidRPr="001F2D9F" w:rsidRDefault="001F2D9F">
      <w:pPr>
        <w:pStyle w:val="Index1"/>
        <w:tabs>
          <w:tab w:val="right" w:leader="dot" w:pos="3105"/>
        </w:tabs>
        <w:rPr>
          <w:noProof/>
        </w:rPr>
      </w:pPr>
      <w:r w:rsidRPr="001F2D9F">
        <w:rPr>
          <w:rFonts w:ascii="Arial" w:hAnsi="Arial" w:cs="Arial"/>
          <w:noProof/>
        </w:rPr>
        <w:t>PE_BGON</w:t>
      </w:r>
      <w:r w:rsidRPr="001F2D9F">
        <w:rPr>
          <w:noProof/>
        </w:rPr>
        <w:tab/>
        <w:t>26, 94</w:t>
      </w:r>
    </w:p>
    <w:p w:rsidR="001F2D9F" w:rsidRPr="001F2D9F" w:rsidRDefault="001F2D9F">
      <w:pPr>
        <w:pStyle w:val="Index1"/>
        <w:tabs>
          <w:tab w:val="right" w:leader="dot" w:pos="3105"/>
        </w:tabs>
        <w:rPr>
          <w:noProof/>
        </w:rPr>
      </w:pPr>
      <w:r w:rsidRPr="001F2D9F">
        <w:rPr>
          <w:rFonts w:ascii="Arial" w:hAnsi="Arial" w:cs="Arial"/>
          <w:noProof/>
        </w:rPr>
        <w:t>PEEK</w:t>
      </w:r>
      <w:r w:rsidRPr="001F2D9F">
        <w:rPr>
          <w:noProof/>
        </w:rPr>
        <w:tab/>
        <w:t>26, 39, 40</w:t>
      </w:r>
    </w:p>
    <w:p w:rsidR="001F2D9F" w:rsidRPr="001F2D9F" w:rsidRDefault="001F2D9F">
      <w:pPr>
        <w:pStyle w:val="Index1"/>
        <w:tabs>
          <w:tab w:val="right" w:leader="dot" w:pos="3105"/>
        </w:tabs>
        <w:rPr>
          <w:noProof/>
        </w:rPr>
      </w:pPr>
      <w:r w:rsidRPr="001F2D9F">
        <w:rPr>
          <w:rFonts w:ascii="Arial" w:hAnsi="Arial" w:cs="Arial"/>
          <w:noProof/>
        </w:rPr>
        <w:t>PEEK$</w:t>
      </w:r>
      <w:r w:rsidRPr="001F2D9F">
        <w:rPr>
          <w:noProof/>
        </w:rPr>
        <w:tab/>
        <w:t>26, 39</w:t>
      </w:r>
    </w:p>
    <w:p w:rsidR="001F2D9F" w:rsidRPr="001F2D9F" w:rsidRDefault="001F2D9F">
      <w:pPr>
        <w:pStyle w:val="Index1"/>
        <w:tabs>
          <w:tab w:val="right" w:leader="dot" w:pos="3105"/>
        </w:tabs>
        <w:rPr>
          <w:noProof/>
        </w:rPr>
      </w:pPr>
      <w:r w:rsidRPr="001F2D9F">
        <w:rPr>
          <w:noProof/>
        </w:rPr>
        <w:t>PEEK_F</w:t>
      </w:r>
      <w:r w:rsidRPr="001F2D9F">
        <w:rPr>
          <w:noProof/>
        </w:rPr>
        <w:tab/>
        <w:t>39</w:t>
      </w:r>
    </w:p>
    <w:p w:rsidR="001F2D9F" w:rsidRPr="001F2D9F" w:rsidRDefault="001F2D9F">
      <w:pPr>
        <w:pStyle w:val="Index1"/>
        <w:tabs>
          <w:tab w:val="right" w:leader="dot" w:pos="3105"/>
        </w:tabs>
        <w:rPr>
          <w:noProof/>
        </w:rPr>
      </w:pPr>
      <w:r w:rsidRPr="001F2D9F">
        <w:rPr>
          <w:noProof/>
        </w:rPr>
        <w:t>PEEK_L</w:t>
      </w:r>
      <w:r w:rsidRPr="001F2D9F">
        <w:rPr>
          <w:noProof/>
        </w:rPr>
        <w:tab/>
        <w:t>39</w:t>
      </w:r>
    </w:p>
    <w:p w:rsidR="001F2D9F" w:rsidRPr="001F2D9F" w:rsidRDefault="001F2D9F">
      <w:pPr>
        <w:pStyle w:val="Index1"/>
        <w:tabs>
          <w:tab w:val="right" w:leader="dot" w:pos="3105"/>
        </w:tabs>
        <w:rPr>
          <w:noProof/>
        </w:rPr>
      </w:pPr>
      <w:r w:rsidRPr="001F2D9F">
        <w:rPr>
          <w:noProof/>
        </w:rPr>
        <w:t>PEEK_W</w:t>
      </w:r>
      <w:r w:rsidRPr="001F2D9F">
        <w:rPr>
          <w:noProof/>
        </w:rPr>
        <w:tab/>
        <w:t>39</w:t>
      </w:r>
    </w:p>
    <w:p w:rsidR="001F2D9F" w:rsidRPr="001F2D9F" w:rsidRDefault="001F2D9F">
      <w:pPr>
        <w:pStyle w:val="Index1"/>
        <w:tabs>
          <w:tab w:val="right" w:leader="dot" w:pos="3105"/>
        </w:tabs>
        <w:rPr>
          <w:noProof/>
        </w:rPr>
      </w:pPr>
      <w:r w:rsidRPr="001F2D9F">
        <w:rPr>
          <w:rFonts w:ascii="Arial" w:hAnsi="Arial" w:cs="Arial"/>
          <w:noProof/>
        </w:rPr>
        <w:t>PEEKS</w:t>
      </w:r>
      <w:r w:rsidRPr="001F2D9F">
        <w:rPr>
          <w:noProof/>
        </w:rPr>
        <w:tab/>
        <w:t>26, 126, 161</w:t>
      </w:r>
    </w:p>
    <w:p w:rsidR="001F2D9F" w:rsidRPr="001F2D9F" w:rsidRDefault="001F2D9F">
      <w:pPr>
        <w:pStyle w:val="Index1"/>
        <w:tabs>
          <w:tab w:val="right" w:leader="dot" w:pos="3105"/>
        </w:tabs>
        <w:rPr>
          <w:noProof/>
        </w:rPr>
      </w:pPr>
      <w:r w:rsidRPr="001F2D9F">
        <w:rPr>
          <w:noProof/>
        </w:rPr>
        <w:t>PEEKS$</w:t>
      </w:r>
      <w:r w:rsidRPr="001F2D9F">
        <w:rPr>
          <w:noProof/>
        </w:rPr>
        <w:tab/>
        <w:t>126, 161</w:t>
      </w:r>
    </w:p>
    <w:p w:rsidR="001F2D9F" w:rsidRPr="001F2D9F" w:rsidRDefault="001F2D9F">
      <w:pPr>
        <w:pStyle w:val="Index1"/>
        <w:tabs>
          <w:tab w:val="right" w:leader="dot" w:pos="3105"/>
        </w:tabs>
        <w:rPr>
          <w:noProof/>
        </w:rPr>
      </w:pPr>
      <w:r w:rsidRPr="001F2D9F">
        <w:rPr>
          <w:noProof/>
        </w:rPr>
        <w:t>PEEKS_F</w:t>
      </w:r>
      <w:r w:rsidRPr="001F2D9F">
        <w:rPr>
          <w:noProof/>
        </w:rPr>
        <w:tab/>
        <w:t>126, 161</w:t>
      </w:r>
    </w:p>
    <w:p w:rsidR="001F2D9F" w:rsidRPr="001F2D9F" w:rsidRDefault="001F2D9F">
      <w:pPr>
        <w:pStyle w:val="Index1"/>
        <w:tabs>
          <w:tab w:val="right" w:leader="dot" w:pos="3105"/>
        </w:tabs>
        <w:rPr>
          <w:noProof/>
        </w:rPr>
      </w:pPr>
      <w:r w:rsidRPr="001F2D9F">
        <w:rPr>
          <w:noProof/>
        </w:rPr>
        <w:t>PEEKS_L</w:t>
      </w:r>
      <w:r w:rsidRPr="001F2D9F">
        <w:rPr>
          <w:noProof/>
        </w:rPr>
        <w:tab/>
        <w:t>126, 161</w:t>
      </w:r>
    </w:p>
    <w:p w:rsidR="001F2D9F" w:rsidRPr="001F2D9F" w:rsidRDefault="001F2D9F">
      <w:pPr>
        <w:pStyle w:val="Index1"/>
        <w:tabs>
          <w:tab w:val="right" w:leader="dot" w:pos="3105"/>
        </w:tabs>
        <w:rPr>
          <w:noProof/>
        </w:rPr>
      </w:pPr>
      <w:r w:rsidRPr="001F2D9F">
        <w:rPr>
          <w:noProof/>
        </w:rPr>
        <w:t>PEEKS_W</w:t>
      </w:r>
      <w:r w:rsidRPr="001F2D9F">
        <w:rPr>
          <w:noProof/>
        </w:rPr>
        <w:tab/>
        <w:t>126, 161</w:t>
      </w:r>
    </w:p>
    <w:p w:rsidR="001F2D9F" w:rsidRPr="001F2D9F" w:rsidRDefault="001F2D9F">
      <w:pPr>
        <w:pStyle w:val="Index1"/>
        <w:tabs>
          <w:tab w:val="right" w:leader="dot" w:pos="3105"/>
        </w:tabs>
        <w:rPr>
          <w:noProof/>
        </w:rPr>
      </w:pPr>
      <w:r w:rsidRPr="001F2D9F">
        <w:rPr>
          <w:rFonts w:ascii="Arial" w:hAnsi="Arial" w:cs="Arial"/>
          <w:noProof/>
        </w:rPr>
        <w:t>PIPE</w:t>
      </w:r>
      <w:r w:rsidRPr="001F2D9F">
        <w:rPr>
          <w:noProof/>
        </w:rPr>
        <w:tab/>
        <w:t>26</w:t>
      </w:r>
    </w:p>
    <w:p w:rsidR="001F2D9F" w:rsidRPr="001F2D9F" w:rsidRDefault="001F2D9F">
      <w:pPr>
        <w:pStyle w:val="Index1"/>
        <w:tabs>
          <w:tab w:val="right" w:leader="dot" w:pos="3105"/>
        </w:tabs>
        <w:rPr>
          <w:noProof/>
        </w:rPr>
      </w:pPr>
      <w:r w:rsidRPr="001F2D9F">
        <w:rPr>
          <w:noProof/>
        </w:rPr>
        <w:t>PIPE Device</w:t>
      </w:r>
      <w:r w:rsidRPr="001F2D9F">
        <w:rPr>
          <w:noProof/>
        </w:rPr>
        <w:tab/>
        <w:t>103</w:t>
      </w:r>
    </w:p>
    <w:p w:rsidR="001F2D9F" w:rsidRPr="001F2D9F" w:rsidRDefault="001F2D9F">
      <w:pPr>
        <w:pStyle w:val="Index1"/>
        <w:tabs>
          <w:tab w:val="right" w:leader="dot" w:pos="3105"/>
        </w:tabs>
        <w:rPr>
          <w:noProof/>
        </w:rPr>
      </w:pPr>
      <w:r w:rsidRPr="001F2D9F">
        <w:rPr>
          <w:rFonts w:ascii="Arial" w:hAnsi="Arial" w:cs="Arial"/>
          <w:noProof/>
        </w:rPr>
        <w:lastRenderedPageBreak/>
        <w:t>Pointer Tools</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POKE</w:t>
      </w:r>
      <w:r w:rsidRPr="001F2D9F">
        <w:rPr>
          <w:noProof/>
        </w:rPr>
        <w:tab/>
        <w:t>26, 39, 40</w:t>
      </w:r>
    </w:p>
    <w:p w:rsidR="001F2D9F" w:rsidRPr="001F2D9F" w:rsidRDefault="001F2D9F">
      <w:pPr>
        <w:pStyle w:val="Index1"/>
        <w:tabs>
          <w:tab w:val="right" w:leader="dot" w:pos="3105"/>
        </w:tabs>
        <w:rPr>
          <w:noProof/>
        </w:rPr>
      </w:pPr>
      <w:r w:rsidRPr="001F2D9F">
        <w:rPr>
          <w:rFonts w:ascii="Arial" w:hAnsi="Arial" w:cs="Arial"/>
          <w:noProof/>
        </w:rPr>
        <w:t>POKE$</w:t>
      </w:r>
      <w:r w:rsidRPr="001F2D9F">
        <w:rPr>
          <w:noProof/>
        </w:rPr>
        <w:tab/>
        <w:t>27, 39</w:t>
      </w:r>
    </w:p>
    <w:p w:rsidR="001F2D9F" w:rsidRPr="001F2D9F" w:rsidRDefault="001F2D9F">
      <w:pPr>
        <w:pStyle w:val="Index1"/>
        <w:tabs>
          <w:tab w:val="right" w:leader="dot" w:pos="3105"/>
        </w:tabs>
        <w:rPr>
          <w:noProof/>
        </w:rPr>
      </w:pPr>
      <w:r w:rsidRPr="001F2D9F">
        <w:rPr>
          <w:noProof/>
        </w:rPr>
        <w:t>POKE_F</w:t>
      </w:r>
      <w:r w:rsidRPr="001F2D9F">
        <w:rPr>
          <w:noProof/>
        </w:rPr>
        <w:tab/>
        <w:t>39</w:t>
      </w:r>
    </w:p>
    <w:p w:rsidR="001F2D9F" w:rsidRPr="001F2D9F" w:rsidRDefault="001F2D9F">
      <w:pPr>
        <w:pStyle w:val="Index1"/>
        <w:tabs>
          <w:tab w:val="right" w:leader="dot" w:pos="3105"/>
        </w:tabs>
        <w:rPr>
          <w:noProof/>
        </w:rPr>
      </w:pPr>
      <w:r w:rsidRPr="001F2D9F">
        <w:rPr>
          <w:noProof/>
        </w:rPr>
        <w:t>POKE_L</w:t>
      </w:r>
      <w:r w:rsidRPr="001F2D9F">
        <w:rPr>
          <w:noProof/>
        </w:rPr>
        <w:tab/>
        <w:t>39</w:t>
      </w:r>
    </w:p>
    <w:p w:rsidR="001F2D9F" w:rsidRPr="001F2D9F" w:rsidRDefault="001F2D9F">
      <w:pPr>
        <w:pStyle w:val="Index1"/>
        <w:tabs>
          <w:tab w:val="right" w:leader="dot" w:pos="3105"/>
        </w:tabs>
        <w:rPr>
          <w:noProof/>
        </w:rPr>
      </w:pPr>
      <w:r w:rsidRPr="001F2D9F">
        <w:rPr>
          <w:noProof/>
        </w:rPr>
        <w:t>POKE_W</w:t>
      </w:r>
      <w:r w:rsidRPr="001F2D9F">
        <w:rPr>
          <w:noProof/>
        </w:rPr>
        <w:tab/>
        <w:t>39</w:t>
      </w:r>
    </w:p>
    <w:p w:rsidR="001F2D9F" w:rsidRPr="001F2D9F" w:rsidRDefault="001F2D9F">
      <w:pPr>
        <w:pStyle w:val="Index1"/>
        <w:tabs>
          <w:tab w:val="right" w:leader="dot" w:pos="3105"/>
        </w:tabs>
        <w:rPr>
          <w:noProof/>
        </w:rPr>
      </w:pPr>
      <w:r w:rsidRPr="001F2D9F">
        <w:rPr>
          <w:rFonts w:ascii="Arial" w:hAnsi="Arial" w:cs="Arial"/>
          <w:noProof/>
        </w:rPr>
        <w:t>POKES</w:t>
      </w:r>
      <w:r w:rsidRPr="001F2D9F">
        <w:rPr>
          <w:noProof/>
        </w:rPr>
        <w:tab/>
        <w:t>27, 126, 160</w:t>
      </w:r>
    </w:p>
    <w:p w:rsidR="001F2D9F" w:rsidRPr="001F2D9F" w:rsidRDefault="001F2D9F">
      <w:pPr>
        <w:pStyle w:val="Index1"/>
        <w:tabs>
          <w:tab w:val="right" w:leader="dot" w:pos="3105"/>
        </w:tabs>
        <w:rPr>
          <w:noProof/>
        </w:rPr>
      </w:pPr>
      <w:r w:rsidRPr="001F2D9F">
        <w:rPr>
          <w:noProof/>
        </w:rPr>
        <w:t>POKES$</w:t>
      </w:r>
      <w:r w:rsidRPr="001F2D9F">
        <w:rPr>
          <w:noProof/>
        </w:rPr>
        <w:tab/>
        <w:t>126, 160</w:t>
      </w:r>
    </w:p>
    <w:p w:rsidR="001F2D9F" w:rsidRPr="001F2D9F" w:rsidRDefault="001F2D9F">
      <w:pPr>
        <w:pStyle w:val="Index1"/>
        <w:tabs>
          <w:tab w:val="right" w:leader="dot" w:pos="3105"/>
        </w:tabs>
        <w:rPr>
          <w:noProof/>
        </w:rPr>
      </w:pPr>
      <w:r w:rsidRPr="001F2D9F">
        <w:rPr>
          <w:noProof/>
        </w:rPr>
        <w:t>POKES_F</w:t>
      </w:r>
      <w:r w:rsidRPr="001F2D9F">
        <w:rPr>
          <w:noProof/>
        </w:rPr>
        <w:tab/>
        <w:t>126, 160</w:t>
      </w:r>
    </w:p>
    <w:p w:rsidR="001F2D9F" w:rsidRPr="001F2D9F" w:rsidRDefault="001F2D9F">
      <w:pPr>
        <w:pStyle w:val="Index1"/>
        <w:tabs>
          <w:tab w:val="right" w:leader="dot" w:pos="3105"/>
        </w:tabs>
        <w:rPr>
          <w:noProof/>
        </w:rPr>
      </w:pPr>
      <w:r w:rsidRPr="001F2D9F">
        <w:rPr>
          <w:noProof/>
        </w:rPr>
        <w:t>POKES_L</w:t>
      </w:r>
      <w:r w:rsidRPr="001F2D9F">
        <w:rPr>
          <w:noProof/>
        </w:rPr>
        <w:tab/>
        <w:t>126, 160</w:t>
      </w:r>
    </w:p>
    <w:p w:rsidR="001F2D9F" w:rsidRPr="001F2D9F" w:rsidRDefault="001F2D9F">
      <w:pPr>
        <w:pStyle w:val="Index1"/>
        <w:tabs>
          <w:tab w:val="right" w:leader="dot" w:pos="3105"/>
        </w:tabs>
        <w:rPr>
          <w:noProof/>
        </w:rPr>
      </w:pPr>
      <w:r w:rsidRPr="001F2D9F">
        <w:rPr>
          <w:noProof/>
        </w:rPr>
        <w:t>POKES_W</w:t>
      </w:r>
      <w:r w:rsidRPr="001F2D9F">
        <w:rPr>
          <w:noProof/>
        </w:rPr>
        <w:tab/>
        <w:t>126, 160</w:t>
      </w:r>
    </w:p>
    <w:p w:rsidR="001F2D9F" w:rsidRPr="001F2D9F" w:rsidRDefault="001F2D9F">
      <w:pPr>
        <w:pStyle w:val="Index1"/>
        <w:tabs>
          <w:tab w:val="right" w:leader="dot" w:pos="3105"/>
        </w:tabs>
        <w:rPr>
          <w:noProof/>
        </w:rPr>
      </w:pPr>
      <w:r w:rsidRPr="001F2D9F">
        <w:rPr>
          <w:rFonts w:ascii="Arial" w:hAnsi="Arial" w:cs="Arial"/>
          <w:noProof/>
        </w:rPr>
        <w:t>PRINT_USING</w:t>
      </w:r>
      <w:r w:rsidRPr="001F2D9F">
        <w:rPr>
          <w:noProof/>
        </w:rPr>
        <w:tab/>
        <w:t>27, 51</w:t>
      </w:r>
    </w:p>
    <w:p w:rsidR="001F2D9F" w:rsidRPr="001F2D9F" w:rsidRDefault="001F2D9F">
      <w:pPr>
        <w:pStyle w:val="Index1"/>
        <w:tabs>
          <w:tab w:val="right" w:leader="dot" w:pos="3105"/>
        </w:tabs>
        <w:rPr>
          <w:noProof/>
        </w:rPr>
      </w:pPr>
      <w:r w:rsidRPr="001F2D9F">
        <w:rPr>
          <w:rFonts w:ascii="Arial" w:hAnsi="Arial" w:cs="Arial"/>
          <w:noProof/>
        </w:rPr>
        <w:t>PROCESSOR</w:t>
      </w:r>
      <w:r w:rsidRPr="001F2D9F">
        <w:rPr>
          <w:noProof/>
        </w:rPr>
        <w:tab/>
        <w:t>27, 77, 124, 140, 153, 156, 160, 176</w:t>
      </w:r>
    </w:p>
    <w:p w:rsidR="001F2D9F" w:rsidRPr="001F2D9F" w:rsidRDefault="001F2D9F">
      <w:pPr>
        <w:pStyle w:val="Index1"/>
        <w:tabs>
          <w:tab w:val="right" w:leader="dot" w:pos="3105"/>
        </w:tabs>
        <w:rPr>
          <w:noProof/>
        </w:rPr>
      </w:pPr>
      <w:r w:rsidRPr="001F2D9F">
        <w:rPr>
          <w:noProof/>
        </w:rPr>
        <w:t>PROG_USE</w:t>
      </w:r>
      <w:r w:rsidRPr="001F2D9F">
        <w:rPr>
          <w:noProof/>
        </w:rPr>
        <w:tab/>
        <w:t>107</w:t>
      </w:r>
    </w:p>
    <w:p w:rsidR="001F2D9F" w:rsidRPr="001F2D9F" w:rsidRDefault="001F2D9F">
      <w:pPr>
        <w:pStyle w:val="Index1"/>
        <w:tabs>
          <w:tab w:val="right" w:leader="dot" w:pos="3105"/>
        </w:tabs>
        <w:rPr>
          <w:noProof/>
        </w:rPr>
      </w:pPr>
      <w:r w:rsidRPr="001F2D9F">
        <w:rPr>
          <w:rFonts w:ascii="Arial" w:hAnsi="Arial" w:cs="Arial"/>
          <w:noProof/>
        </w:rPr>
        <w:t>PROT_DATE</w:t>
      </w:r>
      <w:r w:rsidRPr="001F2D9F">
        <w:rPr>
          <w:noProof/>
        </w:rPr>
        <w:tab/>
        <w:t>27, 43</w:t>
      </w:r>
    </w:p>
    <w:p w:rsidR="001F2D9F" w:rsidRPr="001F2D9F" w:rsidRDefault="001F2D9F">
      <w:pPr>
        <w:pStyle w:val="Index1"/>
        <w:tabs>
          <w:tab w:val="right" w:leader="dot" w:pos="3105"/>
        </w:tabs>
        <w:rPr>
          <w:noProof/>
        </w:rPr>
      </w:pPr>
      <w:r w:rsidRPr="001F2D9F">
        <w:rPr>
          <w:rFonts w:ascii="Arial" w:hAnsi="Arial" w:cs="Arial"/>
          <w:noProof/>
        </w:rPr>
        <w:t>PROT_MEM</w:t>
      </w:r>
      <w:r w:rsidRPr="001F2D9F">
        <w:rPr>
          <w:noProof/>
        </w:rPr>
        <w:tab/>
        <w:t>27, 125, 160</w:t>
      </w:r>
    </w:p>
    <w:p w:rsidR="001F2D9F" w:rsidRPr="001F2D9F" w:rsidRDefault="001F2D9F">
      <w:pPr>
        <w:pStyle w:val="Index1"/>
        <w:tabs>
          <w:tab w:val="right" w:leader="dot" w:pos="3105"/>
        </w:tabs>
        <w:rPr>
          <w:noProof/>
        </w:rPr>
      </w:pPr>
      <w:r w:rsidRPr="001F2D9F">
        <w:rPr>
          <w:rFonts w:ascii="Arial" w:hAnsi="Arial" w:cs="Arial"/>
          <w:noProof/>
        </w:rPr>
        <w:t>PRT</w:t>
      </w:r>
      <w:r w:rsidRPr="001F2D9F">
        <w:rPr>
          <w:noProof/>
        </w:rPr>
        <w:tab/>
        <w:t>27</w:t>
      </w:r>
    </w:p>
    <w:p w:rsidR="001F2D9F" w:rsidRPr="001F2D9F" w:rsidRDefault="001F2D9F">
      <w:pPr>
        <w:pStyle w:val="Index1"/>
        <w:tabs>
          <w:tab w:val="right" w:leader="dot" w:pos="3105"/>
        </w:tabs>
        <w:rPr>
          <w:noProof/>
        </w:rPr>
      </w:pPr>
      <w:r w:rsidRPr="001F2D9F">
        <w:rPr>
          <w:rFonts w:ascii="Arial" w:hAnsi="Arial" w:cs="Arial"/>
          <w:noProof/>
        </w:rPr>
        <w:t>PRT_USE</w:t>
      </w:r>
      <w:r w:rsidRPr="001F2D9F">
        <w:rPr>
          <w:noProof/>
        </w:rPr>
        <w:tab/>
        <w:t>27, 102</w:t>
      </w:r>
    </w:p>
    <w:p w:rsidR="001F2D9F" w:rsidRPr="001F2D9F" w:rsidRDefault="001F2D9F">
      <w:pPr>
        <w:pStyle w:val="Index1"/>
        <w:tabs>
          <w:tab w:val="right" w:leader="dot" w:pos="3105"/>
        </w:tabs>
        <w:rPr>
          <w:noProof/>
        </w:rPr>
      </w:pPr>
      <w:r w:rsidRPr="001F2D9F">
        <w:rPr>
          <w:rFonts w:ascii="Arial" w:hAnsi="Arial" w:cs="Arial"/>
          <w:noProof/>
        </w:rPr>
        <w:t>PTR_GEN</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PTRMENR_cde</w:t>
      </w:r>
      <w:r w:rsidRPr="001F2D9F">
        <w:rPr>
          <w:noProof/>
        </w:rPr>
        <w:tab/>
        <w:t>122</w:t>
      </w:r>
    </w:p>
    <w:p w:rsidR="001F2D9F" w:rsidRPr="001F2D9F" w:rsidRDefault="001F2D9F">
      <w:pPr>
        <w:pStyle w:val="Index1"/>
        <w:tabs>
          <w:tab w:val="right" w:leader="dot" w:pos="3105"/>
        </w:tabs>
        <w:rPr>
          <w:noProof/>
        </w:rPr>
      </w:pPr>
      <w:r w:rsidRPr="001F2D9F">
        <w:rPr>
          <w:noProof/>
        </w:rPr>
        <w:t>Q40 Display</w:t>
      </w:r>
      <w:r w:rsidRPr="001F2D9F">
        <w:rPr>
          <w:noProof/>
        </w:rPr>
        <w:tab/>
        <w:t>161</w:t>
      </w:r>
    </w:p>
    <w:p w:rsidR="001F2D9F" w:rsidRPr="001F2D9F" w:rsidRDefault="001F2D9F">
      <w:pPr>
        <w:pStyle w:val="Index1"/>
        <w:tabs>
          <w:tab w:val="right" w:leader="dot" w:pos="3105"/>
        </w:tabs>
        <w:rPr>
          <w:noProof/>
        </w:rPr>
      </w:pPr>
      <w:r w:rsidRPr="001F2D9F">
        <w:rPr>
          <w:noProof/>
        </w:rPr>
        <w:t>Q40 Floppy Disks</w:t>
      </w:r>
      <w:r w:rsidRPr="001F2D9F">
        <w:rPr>
          <w:noProof/>
        </w:rPr>
        <w:tab/>
        <w:t>169</w:t>
      </w:r>
    </w:p>
    <w:p w:rsidR="001F2D9F" w:rsidRPr="001F2D9F" w:rsidRDefault="001F2D9F">
      <w:pPr>
        <w:pStyle w:val="Index1"/>
        <w:tabs>
          <w:tab w:val="right" w:leader="dot" w:pos="3105"/>
        </w:tabs>
        <w:rPr>
          <w:noProof/>
        </w:rPr>
      </w:pPr>
      <w:r w:rsidRPr="001F2D9F">
        <w:rPr>
          <w:noProof/>
        </w:rPr>
        <w:t>Q40 Hard Disks</w:t>
      </w:r>
      <w:r w:rsidRPr="001F2D9F">
        <w:rPr>
          <w:noProof/>
        </w:rPr>
        <w:tab/>
        <w:t>166</w:t>
      </w:r>
    </w:p>
    <w:p w:rsidR="001F2D9F" w:rsidRPr="001F2D9F" w:rsidRDefault="001F2D9F">
      <w:pPr>
        <w:pStyle w:val="Index1"/>
        <w:tabs>
          <w:tab w:val="right" w:leader="dot" w:pos="3105"/>
        </w:tabs>
        <w:rPr>
          <w:noProof/>
        </w:rPr>
      </w:pPr>
      <w:r w:rsidRPr="001F2D9F">
        <w:rPr>
          <w:noProof/>
        </w:rPr>
        <w:t>Q40 Mouse driver</w:t>
      </w:r>
      <w:r w:rsidRPr="001F2D9F">
        <w:rPr>
          <w:noProof/>
        </w:rPr>
        <w:tab/>
        <w:t>163</w:t>
      </w:r>
    </w:p>
    <w:p w:rsidR="001F2D9F" w:rsidRPr="001F2D9F" w:rsidRDefault="001F2D9F">
      <w:pPr>
        <w:pStyle w:val="Index1"/>
        <w:tabs>
          <w:tab w:val="right" w:leader="dot" w:pos="3105"/>
        </w:tabs>
        <w:rPr>
          <w:noProof/>
        </w:rPr>
      </w:pPr>
      <w:r w:rsidRPr="001F2D9F">
        <w:rPr>
          <w:noProof/>
        </w:rPr>
        <w:t>Q40 Parallel Printer Ports</w:t>
      </w:r>
      <w:r w:rsidRPr="001F2D9F">
        <w:rPr>
          <w:noProof/>
        </w:rPr>
        <w:tab/>
        <w:t>165</w:t>
      </w:r>
    </w:p>
    <w:p w:rsidR="001F2D9F" w:rsidRPr="001F2D9F" w:rsidRDefault="001F2D9F">
      <w:pPr>
        <w:pStyle w:val="Index1"/>
        <w:tabs>
          <w:tab w:val="right" w:leader="dot" w:pos="3105"/>
        </w:tabs>
        <w:rPr>
          <w:noProof/>
        </w:rPr>
      </w:pPr>
      <w:r w:rsidRPr="001F2D9F">
        <w:rPr>
          <w:noProof/>
        </w:rPr>
        <w:t>Q40 Serial Ports</w:t>
      </w:r>
      <w:r w:rsidRPr="001F2D9F">
        <w:rPr>
          <w:noProof/>
        </w:rPr>
        <w:tab/>
        <w:t>164</w:t>
      </w:r>
    </w:p>
    <w:p w:rsidR="001F2D9F" w:rsidRPr="001F2D9F" w:rsidRDefault="001F2D9F">
      <w:pPr>
        <w:pStyle w:val="Index1"/>
        <w:tabs>
          <w:tab w:val="right" w:leader="dot" w:pos="3105"/>
        </w:tabs>
        <w:rPr>
          <w:noProof/>
        </w:rPr>
      </w:pPr>
      <w:r w:rsidRPr="001F2D9F">
        <w:rPr>
          <w:rFonts w:ascii="Arial" w:hAnsi="Arial" w:cs="Arial"/>
          <w:noProof/>
        </w:rPr>
        <w:t>Q40 Sound</w:t>
      </w:r>
      <w:r w:rsidRPr="001F2D9F">
        <w:rPr>
          <w:noProof/>
        </w:rPr>
        <w:tab/>
        <w:t>172</w:t>
      </w:r>
    </w:p>
    <w:p w:rsidR="001F2D9F" w:rsidRPr="001F2D9F" w:rsidRDefault="001F2D9F">
      <w:pPr>
        <w:pStyle w:val="Index1"/>
        <w:tabs>
          <w:tab w:val="right" w:leader="dot" w:pos="3105"/>
        </w:tabs>
        <w:rPr>
          <w:noProof/>
        </w:rPr>
      </w:pPr>
      <w:r w:rsidRPr="001F2D9F">
        <w:rPr>
          <w:noProof/>
        </w:rPr>
        <w:t>Q40/Q60</w:t>
      </w:r>
      <w:r w:rsidRPr="001F2D9F">
        <w:rPr>
          <w:noProof/>
        </w:rPr>
        <w:tab/>
        <w:t>160</w:t>
      </w:r>
    </w:p>
    <w:p w:rsidR="001F2D9F" w:rsidRPr="001F2D9F" w:rsidRDefault="001F2D9F">
      <w:pPr>
        <w:pStyle w:val="Index1"/>
        <w:tabs>
          <w:tab w:val="right" w:leader="dot" w:pos="3105"/>
        </w:tabs>
        <w:rPr>
          <w:noProof/>
        </w:rPr>
      </w:pPr>
      <w:r w:rsidRPr="001F2D9F">
        <w:rPr>
          <w:rFonts w:ascii="Arial" w:hAnsi="Arial" w:cs="Arial"/>
          <w:noProof/>
        </w:rPr>
        <w:t>QBASIC_rext</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QD</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QLIB_bin</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QLIB_ext</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QLIB_run</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QLiberators EXTERNals</w:t>
      </w:r>
      <w:r w:rsidRPr="001F2D9F">
        <w:rPr>
          <w:noProof/>
        </w:rPr>
        <w:tab/>
        <w:t>120</w:t>
      </w:r>
    </w:p>
    <w:p w:rsidR="001F2D9F" w:rsidRPr="001F2D9F" w:rsidRDefault="001F2D9F">
      <w:pPr>
        <w:pStyle w:val="Index1"/>
        <w:tabs>
          <w:tab w:val="right" w:leader="dot" w:pos="3105"/>
        </w:tabs>
        <w:rPr>
          <w:noProof/>
        </w:rPr>
      </w:pPr>
      <w:r w:rsidRPr="001F2D9F">
        <w:rPr>
          <w:rFonts w:ascii="Arial" w:hAnsi="Arial" w:cs="Arial"/>
          <w:noProof/>
        </w:rPr>
        <w:t>QLOAD</w:t>
      </w:r>
      <w:r w:rsidRPr="001F2D9F">
        <w:rPr>
          <w:noProof/>
        </w:rPr>
        <w:tab/>
        <w:t>27, 37, 121</w:t>
      </w:r>
    </w:p>
    <w:p w:rsidR="001F2D9F" w:rsidRPr="001F2D9F" w:rsidRDefault="001F2D9F">
      <w:pPr>
        <w:pStyle w:val="Index1"/>
        <w:tabs>
          <w:tab w:val="right" w:leader="dot" w:pos="3105"/>
        </w:tabs>
        <w:rPr>
          <w:noProof/>
        </w:rPr>
      </w:pPr>
      <w:r w:rsidRPr="001F2D9F">
        <w:rPr>
          <w:rFonts w:ascii="Arial" w:hAnsi="Arial" w:cs="Arial"/>
          <w:noProof/>
        </w:rPr>
        <w:t>QLOADREF_bin</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QLRUN</w:t>
      </w:r>
      <w:r w:rsidRPr="001F2D9F">
        <w:rPr>
          <w:noProof/>
        </w:rPr>
        <w:tab/>
        <w:t>27, 37</w:t>
      </w:r>
    </w:p>
    <w:p w:rsidR="001F2D9F" w:rsidRPr="001F2D9F" w:rsidRDefault="001F2D9F">
      <w:pPr>
        <w:pStyle w:val="Index1"/>
        <w:tabs>
          <w:tab w:val="right" w:leader="dot" w:pos="3105"/>
        </w:tabs>
        <w:rPr>
          <w:noProof/>
        </w:rPr>
      </w:pPr>
      <w:r w:rsidRPr="001F2D9F">
        <w:rPr>
          <w:rFonts w:ascii="Arial" w:hAnsi="Arial" w:cs="Arial"/>
          <w:noProof/>
        </w:rPr>
        <w:t>QMERGE</w:t>
      </w:r>
      <w:r w:rsidRPr="001F2D9F">
        <w:rPr>
          <w:noProof/>
        </w:rPr>
        <w:tab/>
        <w:t>27, 37</w:t>
      </w:r>
    </w:p>
    <w:p w:rsidR="001F2D9F" w:rsidRPr="001F2D9F" w:rsidRDefault="001F2D9F">
      <w:pPr>
        <w:pStyle w:val="Index1"/>
        <w:tabs>
          <w:tab w:val="right" w:leader="dot" w:pos="3105"/>
        </w:tabs>
        <w:rPr>
          <w:noProof/>
        </w:rPr>
      </w:pPr>
      <w:r w:rsidRPr="001F2D9F">
        <w:rPr>
          <w:rFonts w:ascii="Arial" w:hAnsi="Arial" w:cs="Arial"/>
          <w:noProof/>
        </w:rPr>
        <w:t>QMON</w:t>
      </w:r>
      <w:r w:rsidRPr="001F2D9F">
        <w:rPr>
          <w:noProof/>
        </w:rPr>
        <w:tab/>
        <w:t>117, 118, 122</w:t>
      </w:r>
    </w:p>
    <w:p w:rsidR="001F2D9F" w:rsidRPr="001F2D9F" w:rsidRDefault="001F2D9F">
      <w:pPr>
        <w:pStyle w:val="Index1"/>
        <w:tabs>
          <w:tab w:val="right" w:leader="dot" w:pos="3105"/>
        </w:tabs>
        <w:rPr>
          <w:noProof/>
        </w:rPr>
      </w:pPr>
      <w:r w:rsidRPr="001F2D9F">
        <w:rPr>
          <w:rFonts w:ascii="Arial" w:hAnsi="Arial" w:cs="Arial"/>
          <w:noProof/>
        </w:rPr>
        <w:t>QMRUN</w:t>
      </w:r>
      <w:r w:rsidRPr="001F2D9F">
        <w:rPr>
          <w:noProof/>
        </w:rPr>
        <w:tab/>
        <w:t>27, 37</w:t>
      </w:r>
    </w:p>
    <w:p w:rsidR="001F2D9F" w:rsidRPr="001F2D9F" w:rsidRDefault="001F2D9F">
      <w:pPr>
        <w:pStyle w:val="Index1"/>
        <w:tabs>
          <w:tab w:val="right" w:leader="dot" w:pos="3105"/>
        </w:tabs>
        <w:rPr>
          <w:noProof/>
        </w:rPr>
      </w:pPr>
      <w:r w:rsidRPr="001F2D9F">
        <w:rPr>
          <w:rFonts w:ascii="Arial" w:hAnsi="Arial" w:cs="Arial"/>
          <w:noProof/>
        </w:rPr>
        <w:t>QPAC2</w:t>
      </w:r>
      <w:r w:rsidRPr="001F2D9F">
        <w:rPr>
          <w:noProof/>
        </w:rPr>
        <w:tab/>
        <w:t>122</w:t>
      </w:r>
    </w:p>
    <w:p w:rsidR="001F2D9F" w:rsidRPr="001F2D9F" w:rsidRDefault="001F2D9F">
      <w:pPr>
        <w:pStyle w:val="Index1"/>
        <w:tabs>
          <w:tab w:val="right" w:leader="dot" w:pos="3105"/>
        </w:tabs>
        <w:rPr>
          <w:noProof/>
        </w:rPr>
      </w:pPr>
      <w:r w:rsidRPr="001F2D9F">
        <w:rPr>
          <w:noProof/>
        </w:rPr>
        <w:t>QPC CD-Audio Module</w:t>
      </w:r>
      <w:r w:rsidRPr="001F2D9F">
        <w:rPr>
          <w:noProof/>
        </w:rPr>
        <w:tab/>
        <w:t>188</w:t>
      </w:r>
    </w:p>
    <w:p w:rsidR="001F2D9F" w:rsidRPr="001F2D9F" w:rsidRDefault="001F2D9F">
      <w:pPr>
        <w:pStyle w:val="Index1"/>
        <w:tabs>
          <w:tab w:val="right" w:leader="dot" w:pos="3105"/>
        </w:tabs>
        <w:rPr>
          <w:noProof/>
        </w:rPr>
      </w:pPr>
      <w:r w:rsidRPr="001F2D9F">
        <w:rPr>
          <w:noProof/>
        </w:rPr>
        <w:lastRenderedPageBreak/>
        <w:t>QPC_CMDLINE$</w:t>
      </w:r>
      <w:r w:rsidRPr="001F2D9F">
        <w:rPr>
          <w:noProof/>
        </w:rPr>
        <w:tab/>
        <w:t>176</w:t>
      </w:r>
    </w:p>
    <w:p w:rsidR="001F2D9F" w:rsidRPr="001F2D9F" w:rsidRDefault="001F2D9F">
      <w:pPr>
        <w:pStyle w:val="Index1"/>
        <w:tabs>
          <w:tab w:val="right" w:leader="dot" w:pos="3105"/>
        </w:tabs>
        <w:rPr>
          <w:noProof/>
        </w:rPr>
      </w:pPr>
      <w:r w:rsidRPr="001F2D9F">
        <w:rPr>
          <w:noProof/>
        </w:rPr>
        <w:t>QPC_EXEC</w:t>
      </w:r>
      <w:r w:rsidRPr="001F2D9F">
        <w:rPr>
          <w:noProof/>
        </w:rPr>
        <w:tab/>
        <w:t>176</w:t>
      </w:r>
    </w:p>
    <w:p w:rsidR="001F2D9F" w:rsidRPr="001F2D9F" w:rsidRDefault="001F2D9F">
      <w:pPr>
        <w:pStyle w:val="Index1"/>
        <w:tabs>
          <w:tab w:val="right" w:leader="dot" w:pos="3105"/>
        </w:tabs>
        <w:rPr>
          <w:noProof/>
        </w:rPr>
      </w:pPr>
      <w:r w:rsidRPr="001F2D9F">
        <w:rPr>
          <w:noProof/>
        </w:rPr>
        <w:t>QPC_EXIT</w:t>
      </w:r>
      <w:r w:rsidRPr="001F2D9F">
        <w:rPr>
          <w:noProof/>
        </w:rPr>
        <w:tab/>
        <w:t>176</w:t>
      </w:r>
    </w:p>
    <w:p w:rsidR="001F2D9F" w:rsidRPr="001F2D9F" w:rsidRDefault="001F2D9F">
      <w:pPr>
        <w:pStyle w:val="Index1"/>
        <w:tabs>
          <w:tab w:val="right" w:leader="dot" w:pos="3105"/>
        </w:tabs>
        <w:rPr>
          <w:noProof/>
        </w:rPr>
      </w:pPr>
      <w:r w:rsidRPr="001F2D9F">
        <w:rPr>
          <w:noProof/>
        </w:rPr>
        <w:t>QPC_HOSTOS</w:t>
      </w:r>
      <w:r w:rsidRPr="001F2D9F">
        <w:rPr>
          <w:noProof/>
        </w:rPr>
        <w:tab/>
        <w:t>176</w:t>
      </w:r>
    </w:p>
    <w:p w:rsidR="001F2D9F" w:rsidRPr="001F2D9F" w:rsidRDefault="001F2D9F">
      <w:pPr>
        <w:pStyle w:val="Index1"/>
        <w:tabs>
          <w:tab w:val="right" w:leader="dot" w:pos="3105"/>
        </w:tabs>
        <w:rPr>
          <w:noProof/>
        </w:rPr>
      </w:pPr>
      <w:r w:rsidRPr="001F2D9F">
        <w:rPr>
          <w:noProof/>
        </w:rPr>
        <w:t>QPC_MAXIMIZE</w:t>
      </w:r>
      <w:r w:rsidRPr="001F2D9F">
        <w:rPr>
          <w:noProof/>
        </w:rPr>
        <w:tab/>
        <w:t>177</w:t>
      </w:r>
    </w:p>
    <w:p w:rsidR="001F2D9F" w:rsidRPr="001F2D9F" w:rsidRDefault="001F2D9F">
      <w:pPr>
        <w:pStyle w:val="Index1"/>
        <w:tabs>
          <w:tab w:val="right" w:leader="dot" w:pos="3105"/>
        </w:tabs>
        <w:rPr>
          <w:noProof/>
        </w:rPr>
      </w:pPr>
      <w:r w:rsidRPr="001F2D9F">
        <w:rPr>
          <w:noProof/>
        </w:rPr>
        <w:t>QPC_MINIMIZE</w:t>
      </w:r>
      <w:r w:rsidRPr="001F2D9F">
        <w:rPr>
          <w:noProof/>
        </w:rPr>
        <w:tab/>
        <w:t>177</w:t>
      </w:r>
    </w:p>
    <w:p w:rsidR="001F2D9F" w:rsidRPr="001F2D9F" w:rsidRDefault="001F2D9F">
      <w:pPr>
        <w:pStyle w:val="Index1"/>
        <w:tabs>
          <w:tab w:val="right" w:leader="dot" w:pos="3105"/>
        </w:tabs>
        <w:rPr>
          <w:noProof/>
        </w:rPr>
      </w:pPr>
      <w:r w:rsidRPr="001F2D9F">
        <w:rPr>
          <w:noProof/>
        </w:rPr>
        <w:t>QPC_MSPEED</w:t>
      </w:r>
      <w:r w:rsidRPr="001F2D9F">
        <w:rPr>
          <w:noProof/>
        </w:rPr>
        <w:tab/>
        <w:t>177</w:t>
      </w:r>
    </w:p>
    <w:p w:rsidR="001F2D9F" w:rsidRPr="001F2D9F" w:rsidRDefault="001F2D9F">
      <w:pPr>
        <w:pStyle w:val="Index1"/>
        <w:tabs>
          <w:tab w:val="right" w:leader="dot" w:pos="3105"/>
        </w:tabs>
        <w:rPr>
          <w:noProof/>
        </w:rPr>
      </w:pPr>
      <w:r w:rsidRPr="001F2D9F">
        <w:rPr>
          <w:noProof/>
        </w:rPr>
        <w:t>QPC_NETNAME$</w:t>
      </w:r>
      <w:r w:rsidRPr="001F2D9F">
        <w:rPr>
          <w:noProof/>
        </w:rPr>
        <w:tab/>
        <w:t>177</w:t>
      </w:r>
    </w:p>
    <w:p w:rsidR="001F2D9F" w:rsidRPr="001F2D9F" w:rsidRDefault="001F2D9F">
      <w:pPr>
        <w:pStyle w:val="Index1"/>
        <w:tabs>
          <w:tab w:val="right" w:leader="dot" w:pos="3105"/>
        </w:tabs>
        <w:rPr>
          <w:noProof/>
        </w:rPr>
      </w:pPr>
      <w:r w:rsidRPr="001F2D9F">
        <w:rPr>
          <w:noProof/>
        </w:rPr>
        <w:t>QPC_QLSCREMU</w:t>
      </w:r>
      <w:r w:rsidRPr="001F2D9F">
        <w:rPr>
          <w:noProof/>
        </w:rPr>
        <w:tab/>
        <w:t>177</w:t>
      </w:r>
    </w:p>
    <w:p w:rsidR="001F2D9F" w:rsidRPr="001F2D9F" w:rsidRDefault="001F2D9F">
      <w:pPr>
        <w:pStyle w:val="Index1"/>
        <w:tabs>
          <w:tab w:val="right" w:leader="dot" w:pos="3105"/>
        </w:tabs>
        <w:rPr>
          <w:noProof/>
        </w:rPr>
      </w:pPr>
      <w:r w:rsidRPr="001F2D9F">
        <w:rPr>
          <w:noProof/>
        </w:rPr>
        <w:t>QPC_RESTORE</w:t>
      </w:r>
      <w:r w:rsidRPr="001F2D9F">
        <w:rPr>
          <w:noProof/>
        </w:rPr>
        <w:tab/>
        <w:t>177</w:t>
      </w:r>
    </w:p>
    <w:p w:rsidR="001F2D9F" w:rsidRPr="001F2D9F" w:rsidRDefault="001F2D9F">
      <w:pPr>
        <w:pStyle w:val="Index1"/>
        <w:tabs>
          <w:tab w:val="right" w:leader="dot" w:pos="3105"/>
        </w:tabs>
        <w:rPr>
          <w:noProof/>
        </w:rPr>
      </w:pPr>
      <w:r w:rsidRPr="001F2D9F">
        <w:rPr>
          <w:noProof/>
        </w:rPr>
        <w:t>QPC_SYNCSCRAP</w:t>
      </w:r>
      <w:r w:rsidRPr="001F2D9F">
        <w:rPr>
          <w:noProof/>
        </w:rPr>
        <w:tab/>
        <w:t>178</w:t>
      </w:r>
    </w:p>
    <w:p w:rsidR="001F2D9F" w:rsidRPr="001F2D9F" w:rsidRDefault="001F2D9F">
      <w:pPr>
        <w:pStyle w:val="Index1"/>
        <w:tabs>
          <w:tab w:val="right" w:leader="dot" w:pos="3105"/>
        </w:tabs>
        <w:rPr>
          <w:noProof/>
        </w:rPr>
      </w:pPr>
      <w:r w:rsidRPr="001F2D9F">
        <w:rPr>
          <w:noProof/>
        </w:rPr>
        <w:t>QPC_VER$</w:t>
      </w:r>
      <w:r w:rsidRPr="001F2D9F">
        <w:rPr>
          <w:noProof/>
        </w:rPr>
        <w:tab/>
        <w:t>178</w:t>
      </w:r>
    </w:p>
    <w:p w:rsidR="001F2D9F" w:rsidRPr="001F2D9F" w:rsidRDefault="001F2D9F">
      <w:pPr>
        <w:pStyle w:val="Index1"/>
        <w:tabs>
          <w:tab w:val="right" w:leader="dot" w:pos="3105"/>
        </w:tabs>
        <w:rPr>
          <w:noProof/>
        </w:rPr>
      </w:pPr>
      <w:r w:rsidRPr="001F2D9F">
        <w:rPr>
          <w:noProof/>
        </w:rPr>
        <w:t>QPC_WINDOWSIZE</w:t>
      </w:r>
      <w:r w:rsidRPr="001F2D9F">
        <w:rPr>
          <w:noProof/>
        </w:rPr>
        <w:tab/>
        <w:t>178</w:t>
      </w:r>
    </w:p>
    <w:p w:rsidR="001F2D9F" w:rsidRPr="001F2D9F" w:rsidRDefault="001F2D9F">
      <w:pPr>
        <w:pStyle w:val="Index1"/>
        <w:tabs>
          <w:tab w:val="right" w:leader="dot" w:pos="3105"/>
        </w:tabs>
        <w:rPr>
          <w:noProof/>
        </w:rPr>
      </w:pPr>
      <w:r w:rsidRPr="001F2D9F">
        <w:rPr>
          <w:noProof/>
        </w:rPr>
        <w:t>QPC_WINDOWTITLE</w:t>
      </w:r>
      <w:r w:rsidRPr="001F2D9F">
        <w:rPr>
          <w:noProof/>
        </w:rPr>
        <w:tab/>
        <w:t>179</w:t>
      </w:r>
    </w:p>
    <w:p w:rsidR="001F2D9F" w:rsidRPr="001F2D9F" w:rsidRDefault="001F2D9F">
      <w:pPr>
        <w:pStyle w:val="Index1"/>
        <w:tabs>
          <w:tab w:val="right" w:leader="dot" w:pos="3105"/>
        </w:tabs>
        <w:rPr>
          <w:noProof/>
        </w:rPr>
      </w:pPr>
      <w:r w:rsidRPr="001F2D9F">
        <w:rPr>
          <w:rFonts w:ascii="Arial" w:hAnsi="Arial" w:cs="Arial"/>
          <w:noProof/>
        </w:rPr>
        <w:t>QPC_xx</w:t>
      </w:r>
      <w:r w:rsidRPr="001F2D9F">
        <w:rPr>
          <w:noProof/>
        </w:rPr>
        <w:tab/>
        <w:t>27</w:t>
      </w:r>
    </w:p>
    <w:p w:rsidR="001F2D9F" w:rsidRPr="001F2D9F" w:rsidRDefault="001F2D9F">
      <w:pPr>
        <w:pStyle w:val="Index1"/>
        <w:tabs>
          <w:tab w:val="right" w:leader="dot" w:pos="3105"/>
        </w:tabs>
        <w:rPr>
          <w:noProof/>
        </w:rPr>
      </w:pPr>
      <w:r w:rsidRPr="001F2D9F">
        <w:rPr>
          <w:noProof/>
        </w:rPr>
        <w:t>QPC2</w:t>
      </w:r>
      <w:r w:rsidRPr="001F2D9F">
        <w:rPr>
          <w:noProof/>
        </w:rPr>
        <w:tab/>
        <w:t>175</w:t>
      </w:r>
    </w:p>
    <w:p w:rsidR="001F2D9F" w:rsidRPr="001F2D9F" w:rsidRDefault="001F2D9F">
      <w:pPr>
        <w:pStyle w:val="Index1"/>
        <w:tabs>
          <w:tab w:val="right" w:leader="dot" w:pos="3105"/>
        </w:tabs>
        <w:rPr>
          <w:noProof/>
        </w:rPr>
      </w:pPr>
      <w:r w:rsidRPr="001F2D9F">
        <w:rPr>
          <w:noProof/>
        </w:rPr>
        <w:t>QPC2 Mouse</w:t>
      </w:r>
      <w:r w:rsidRPr="001F2D9F">
        <w:rPr>
          <w:noProof/>
        </w:rPr>
        <w:tab/>
        <w:t>175</w:t>
      </w:r>
    </w:p>
    <w:p w:rsidR="001F2D9F" w:rsidRPr="001F2D9F" w:rsidRDefault="001F2D9F">
      <w:pPr>
        <w:pStyle w:val="Index1"/>
        <w:tabs>
          <w:tab w:val="right" w:leader="dot" w:pos="3105"/>
        </w:tabs>
        <w:rPr>
          <w:noProof/>
        </w:rPr>
      </w:pPr>
      <w:r w:rsidRPr="001F2D9F">
        <w:rPr>
          <w:noProof/>
        </w:rPr>
        <w:t>QPC2 Printer Support (PAR)</w:t>
      </w:r>
      <w:r w:rsidRPr="001F2D9F">
        <w:rPr>
          <w:noProof/>
        </w:rPr>
        <w:tab/>
        <w:t>180</w:t>
      </w:r>
    </w:p>
    <w:p w:rsidR="001F2D9F" w:rsidRPr="001F2D9F" w:rsidRDefault="001F2D9F">
      <w:pPr>
        <w:pStyle w:val="Index1"/>
        <w:tabs>
          <w:tab w:val="right" w:leader="dot" w:pos="3105"/>
        </w:tabs>
        <w:rPr>
          <w:noProof/>
        </w:rPr>
      </w:pPr>
      <w:r w:rsidRPr="001F2D9F">
        <w:rPr>
          <w:noProof/>
        </w:rPr>
        <w:t>QPC2 Serial (COM) Ports</w:t>
      </w:r>
      <w:r w:rsidRPr="001F2D9F">
        <w:rPr>
          <w:noProof/>
        </w:rPr>
        <w:tab/>
        <w:t>179</w:t>
      </w:r>
    </w:p>
    <w:p w:rsidR="001F2D9F" w:rsidRPr="001F2D9F" w:rsidRDefault="001F2D9F">
      <w:pPr>
        <w:pStyle w:val="Index1"/>
        <w:tabs>
          <w:tab w:val="right" w:leader="dot" w:pos="3105"/>
        </w:tabs>
        <w:rPr>
          <w:noProof/>
        </w:rPr>
      </w:pPr>
      <w:r w:rsidRPr="001F2D9F">
        <w:rPr>
          <w:noProof/>
        </w:rPr>
        <w:t>QPC2 WIN Disks</w:t>
      </w:r>
      <w:r w:rsidRPr="001F2D9F">
        <w:rPr>
          <w:noProof/>
        </w:rPr>
        <w:tab/>
        <w:t>183</w:t>
      </w:r>
    </w:p>
    <w:p w:rsidR="001F2D9F" w:rsidRPr="001F2D9F" w:rsidRDefault="001F2D9F">
      <w:pPr>
        <w:pStyle w:val="Index1"/>
        <w:tabs>
          <w:tab w:val="right" w:leader="dot" w:pos="3105"/>
        </w:tabs>
        <w:rPr>
          <w:noProof/>
        </w:rPr>
      </w:pPr>
      <w:r w:rsidRPr="001F2D9F">
        <w:rPr>
          <w:rFonts w:ascii="Arial" w:hAnsi="Arial" w:cs="Arial"/>
          <w:noProof/>
        </w:rPr>
        <w:t>QPTR</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QREF</w:t>
      </w:r>
      <w:r w:rsidRPr="001F2D9F">
        <w:rPr>
          <w:noProof/>
        </w:rPr>
        <w:tab/>
        <w:t>119</w:t>
      </w:r>
    </w:p>
    <w:p w:rsidR="001F2D9F" w:rsidRPr="001F2D9F" w:rsidRDefault="001F2D9F">
      <w:pPr>
        <w:pStyle w:val="Index1"/>
        <w:tabs>
          <w:tab w:val="right" w:leader="dot" w:pos="3105"/>
        </w:tabs>
        <w:rPr>
          <w:noProof/>
        </w:rPr>
      </w:pPr>
      <w:r w:rsidRPr="001F2D9F">
        <w:rPr>
          <w:rFonts w:ascii="Arial" w:hAnsi="Arial" w:cs="Arial"/>
          <w:noProof/>
        </w:rPr>
        <w:t>QSAVE</w:t>
      </w:r>
      <w:r w:rsidRPr="001F2D9F">
        <w:rPr>
          <w:noProof/>
        </w:rPr>
        <w:tab/>
        <w:t>27, 37</w:t>
      </w:r>
    </w:p>
    <w:p w:rsidR="001F2D9F" w:rsidRPr="001F2D9F" w:rsidRDefault="001F2D9F">
      <w:pPr>
        <w:pStyle w:val="Index1"/>
        <w:tabs>
          <w:tab w:val="right" w:leader="dot" w:pos="3105"/>
        </w:tabs>
        <w:rPr>
          <w:noProof/>
        </w:rPr>
      </w:pPr>
      <w:r w:rsidRPr="001F2D9F">
        <w:rPr>
          <w:rFonts w:ascii="Arial" w:hAnsi="Arial" w:cs="Arial"/>
          <w:noProof/>
        </w:rPr>
        <w:t>QSAVE_O</w:t>
      </w:r>
      <w:r w:rsidRPr="001F2D9F">
        <w:rPr>
          <w:noProof/>
        </w:rPr>
        <w:tab/>
        <w:t>27, 37</w:t>
      </w:r>
    </w:p>
    <w:p w:rsidR="001F2D9F" w:rsidRPr="001F2D9F" w:rsidRDefault="001F2D9F">
      <w:pPr>
        <w:pStyle w:val="Index1"/>
        <w:tabs>
          <w:tab w:val="right" w:leader="dot" w:pos="3105"/>
        </w:tabs>
        <w:rPr>
          <w:noProof/>
        </w:rPr>
      </w:pPr>
      <w:r w:rsidRPr="001F2D9F">
        <w:rPr>
          <w:rFonts w:ascii="Arial" w:hAnsi="Arial" w:cs="Arial"/>
          <w:noProof/>
        </w:rPr>
        <w:t>QTYP_SPELL</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QUB_DRIVE</w:t>
      </w:r>
      <w:r w:rsidRPr="001F2D9F">
        <w:rPr>
          <w:noProof/>
        </w:rPr>
        <w:tab/>
        <w:t>201</w:t>
      </w:r>
    </w:p>
    <w:p w:rsidR="001F2D9F" w:rsidRPr="001F2D9F" w:rsidRDefault="001F2D9F">
      <w:pPr>
        <w:pStyle w:val="Index1"/>
        <w:tabs>
          <w:tab w:val="right" w:leader="dot" w:pos="3105"/>
        </w:tabs>
        <w:rPr>
          <w:noProof/>
        </w:rPr>
      </w:pPr>
      <w:r w:rsidRPr="001F2D9F">
        <w:rPr>
          <w:rFonts w:ascii="Arial" w:hAnsi="Arial" w:cs="Arial"/>
          <w:noProof/>
        </w:rPr>
        <w:t>QUB_DRIVE$</w:t>
      </w:r>
      <w:r w:rsidRPr="001F2D9F">
        <w:rPr>
          <w:noProof/>
        </w:rPr>
        <w:tab/>
        <w:t>201</w:t>
      </w:r>
    </w:p>
    <w:p w:rsidR="001F2D9F" w:rsidRPr="001F2D9F" w:rsidRDefault="001F2D9F">
      <w:pPr>
        <w:pStyle w:val="Index1"/>
        <w:tabs>
          <w:tab w:val="right" w:leader="dot" w:pos="3105"/>
        </w:tabs>
        <w:rPr>
          <w:noProof/>
        </w:rPr>
      </w:pPr>
      <w:r w:rsidRPr="001F2D9F">
        <w:rPr>
          <w:rFonts w:ascii="Arial" w:hAnsi="Arial" w:cs="Arial"/>
          <w:noProof/>
        </w:rPr>
        <w:t>QUB_USE</w:t>
      </w:r>
      <w:r w:rsidRPr="001F2D9F">
        <w:rPr>
          <w:noProof/>
        </w:rPr>
        <w:tab/>
        <w:t>201</w:t>
      </w:r>
    </w:p>
    <w:p w:rsidR="001F2D9F" w:rsidRPr="001F2D9F" w:rsidRDefault="001F2D9F">
      <w:pPr>
        <w:pStyle w:val="Index1"/>
        <w:tabs>
          <w:tab w:val="right" w:leader="dot" w:pos="3105"/>
        </w:tabs>
        <w:rPr>
          <w:noProof/>
        </w:rPr>
      </w:pPr>
      <w:r w:rsidRPr="001F2D9F">
        <w:rPr>
          <w:rFonts w:ascii="Arial" w:hAnsi="Arial" w:cs="Arial"/>
          <w:noProof/>
        </w:rPr>
        <w:t>QUB_WP</w:t>
      </w:r>
      <w:r w:rsidRPr="001F2D9F">
        <w:rPr>
          <w:noProof/>
        </w:rPr>
        <w:tab/>
        <w:t>201</w:t>
      </w:r>
    </w:p>
    <w:p w:rsidR="001F2D9F" w:rsidRPr="001F2D9F" w:rsidRDefault="001F2D9F">
      <w:pPr>
        <w:pStyle w:val="Index1"/>
        <w:tabs>
          <w:tab w:val="right" w:leader="dot" w:pos="3105"/>
        </w:tabs>
        <w:rPr>
          <w:noProof/>
        </w:rPr>
      </w:pPr>
      <w:r w:rsidRPr="001F2D9F">
        <w:rPr>
          <w:rFonts w:ascii="Arial" w:hAnsi="Arial" w:cs="Arial"/>
          <w:noProof/>
        </w:rPr>
        <w:t>QUIT</w:t>
      </w:r>
      <w:r w:rsidRPr="001F2D9F">
        <w:rPr>
          <w:noProof/>
        </w:rPr>
        <w:tab/>
        <w:t>27, 58</w:t>
      </w:r>
    </w:p>
    <w:p w:rsidR="001F2D9F" w:rsidRPr="001F2D9F" w:rsidRDefault="001F2D9F">
      <w:pPr>
        <w:pStyle w:val="Index1"/>
        <w:tabs>
          <w:tab w:val="right" w:leader="dot" w:pos="3105"/>
        </w:tabs>
        <w:rPr>
          <w:noProof/>
        </w:rPr>
      </w:pPr>
      <w:r w:rsidRPr="001F2D9F">
        <w:rPr>
          <w:noProof/>
        </w:rPr>
        <w:t>QXL</w:t>
      </w:r>
      <w:r w:rsidRPr="001F2D9F">
        <w:rPr>
          <w:noProof/>
        </w:rPr>
        <w:tab/>
        <w:t>155</w:t>
      </w:r>
    </w:p>
    <w:p w:rsidR="001F2D9F" w:rsidRPr="001F2D9F" w:rsidRDefault="001F2D9F">
      <w:pPr>
        <w:pStyle w:val="Index1"/>
        <w:tabs>
          <w:tab w:val="right" w:leader="dot" w:pos="3105"/>
        </w:tabs>
        <w:rPr>
          <w:noProof/>
        </w:rPr>
      </w:pPr>
      <w:r w:rsidRPr="001F2D9F">
        <w:rPr>
          <w:noProof/>
        </w:rPr>
        <w:t>QXL Display</w:t>
      </w:r>
      <w:r w:rsidRPr="001F2D9F">
        <w:rPr>
          <w:noProof/>
        </w:rPr>
        <w:tab/>
        <w:t>156</w:t>
      </w:r>
    </w:p>
    <w:p w:rsidR="001F2D9F" w:rsidRPr="001F2D9F" w:rsidRDefault="001F2D9F">
      <w:pPr>
        <w:pStyle w:val="Index1"/>
        <w:tabs>
          <w:tab w:val="right" w:leader="dot" w:pos="3105"/>
        </w:tabs>
        <w:rPr>
          <w:noProof/>
        </w:rPr>
      </w:pPr>
      <w:r w:rsidRPr="001F2D9F">
        <w:rPr>
          <w:noProof/>
        </w:rPr>
        <w:t>QXL.WIN</w:t>
      </w:r>
      <w:r w:rsidRPr="001F2D9F">
        <w:rPr>
          <w:noProof/>
        </w:rPr>
        <w:tab/>
        <w:t>183</w:t>
      </w:r>
    </w:p>
    <w:p w:rsidR="001F2D9F" w:rsidRPr="001F2D9F" w:rsidRDefault="001F2D9F">
      <w:pPr>
        <w:pStyle w:val="Index1"/>
        <w:tabs>
          <w:tab w:val="right" w:leader="dot" w:pos="3105"/>
        </w:tabs>
        <w:rPr>
          <w:noProof/>
        </w:rPr>
      </w:pPr>
      <w:r w:rsidRPr="001F2D9F">
        <w:rPr>
          <w:noProof/>
        </w:rPr>
        <w:t>RCNT_ADDF</w:t>
      </w:r>
      <w:r w:rsidRPr="001F2D9F">
        <w:rPr>
          <w:noProof/>
        </w:rPr>
        <w:tab/>
        <w:t>68, 70</w:t>
      </w:r>
    </w:p>
    <w:p w:rsidR="001F2D9F" w:rsidRPr="001F2D9F" w:rsidRDefault="001F2D9F">
      <w:pPr>
        <w:pStyle w:val="Index1"/>
        <w:tabs>
          <w:tab w:val="right" w:leader="dot" w:pos="3105"/>
        </w:tabs>
        <w:rPr>
          <w:noProof/>
        </w:rPr>
      </w:pPr>
      <w:r w:rsidRPr="001F2D9F">
        <w:rPr>
          <w:noProof/>
        </w:rPr>
        <w:t>RCNT_GALJ</w:t>
      </w:r>
      <w:r w:rsidRPr="001F2D9F">
        <w:rPr>
          <w:noProof/>
        </w:rPr>
        <w:tab/>
        <w:t>68, 69, 71</w:t>
      </w:r>
    </w:p>
    <w:p w:rsidR="001F2D9F" w:rsidRPr="001F2D9F" w:rsidRDefault="001F2D9F">
      <w:pPr>
        <w:pStyle w:val="Index1"/>
        <w:tabs>
          <w:tab w:val="right" w:leader="dot" w:pos="3105"/>
        </w:tabs>
        <w:rPr>
          <w:noProof/>
        </w:rPr>
      </w:pPr>
      <w:r w:rsidRPr="001F2D9F">
        <w:rPr>
          <w:noProof/>
        </w:rPr>
        <w:t>RCNT_GALL</w:t>
      </w:r>
      <w:r w:rsidRPr="001F2D9F">
        <w:rPr>
          <w:noProof/>
        </w:rPr>
        <w:tab/>
        <w:t>68, 69, 70, 71, 72</w:t>
      </w:r>
    </w:p>
    <w:p w:rsidR="001F2D9F" w:rsidRPr="001F2D9F" w:rsidRDefault="001F2D9F">
      <w:pPr>
        <w:pStyle w:val="Index1"/>
        <w:tabs>
          <w:tab w:val="right" w:leader="dot" w:pos="3105"/>
        </w:tabs>
        <w:rPr>
          <w:noProof/>
        </w:rPr>
      </w:pPr>
      <w:r w:rsidRPr="001F2D9F">
        <w:rPr>
          <w:noProof/>
        </w:rPr>
        <w:t>RCNT_GARJ</w:t>
      </w:r>
      <w:r w:rsidRPr="001F2D9F">
        <w:rPr>
          <w:noProof/>
        </w:rPr>
        <w:tab/>
        <w:t>68, 73, 74</w:t>
      </w:r>
    </w:p>
    <w:p w:rsidR="001F2D9F" w:rsidRPr="001F2D9F" w:rsidRDefault="001F2D9F">
      <w:pPr>
        <w:pStyle w:val="Index1"/>
        <w:tabs>
          <w:tab w:val="right" w:leader="dot" w:pos="3105"/>
        </w:tabs>
        <w:rPr>
          <w:noProof/>
        </w:rPr>
      </w:pPr>
      <w:r w:rsidRPr="001F2D9F">
        <w:rPr>
          <w:noProof/>
        </w:rPr>
        <w:t>RCNT_GARR</w:t>
      </w:r>
      <w:r w:rsidRPr="001F2D9F">
        <w:rPr>
          <w:noProof/>
        </w:rPr>
        <w:tab/>
        <w:t>68, 71, 72, 73</w:t>
      </w:r>
    </w:p>
    <w:p w:rsidR="001F2D9F" w:rsidRPr="001F2D9F" w:rsidRDefault="001F2D9F">
      <w:pPr>
        <w:pStyle w:val="Index1"/>
        <w:tabs>
          <w:tab w:val="right" w:leader="dot" w:pos="3105"/>
        </w:tabs>
        <w:rPr>
          <w:noProof/>
        </w:rPr>
      </w:pPr>
      <w:r w:rsidRPr="001F2D9F">
        <w:rPr>
          <w:noProof/>
        </w:rPr>
        <w:t>RCNT_GFFA$</w:t>
      </w:r>
      <w:r w:rsidRPr="001F2D9F">
        <w:rPr>
          <w:noProof/>
        </w:rPr>
        <w:tab/>
        <w:t>68, 70</w:t>
      </w:r>
    </w:p>
    <w:p w:rsidR="001F2D9F" w:rsidRPr="001F2D9F" w:rsidRDefault="001F2D9F">
      <w:pPr>
        <w:pStyle w:val="Index1"/>
        <w:tabs>
          <w:tab w:val="right" w:leader="dot" w:pos="3105"/>
        </w:tabs>
        <w:rPr>
          <w:noProof/>
        </w:rPr>
      </w:pPr>
      <w:r w:rsidRPr="001F2D9F">
        <w:rPr>
          <w:noProof/>
        </w:rPr>
        <w:t>RCNT_GFFJ$</w:t>
      </w:r>
      <w:r w:rsidRPr="001F2D9F">
        <w:rPr>
          <w:noProof/>
        </w:rPr>
        <w:tab/>
        <w:t>68, 70</w:t>
      </w:r>
    </w:p>
    <w:p w:rsidR="001F2D9F" w:rsidRPr="001F2D9F" w:rsidRDefault="001F2D9F">
      <w:pPr>
        <w:pStyle w:val="Index1"/>
        <w:tabs>
          <w:tab w:val="right" w:leader="dot" w:pos="3105"/>
        </w:tabs>
        <w:rPr>
          <w:noProof/>
        </w:rPr>
      </w:pPr>
      <w:r w:rsidRPr="001F2D9F">
        <w:rPr>
          <w:noProof/>
        </w:rPr>
        <w:t>RCNT_HASH$</w:t>
      </w:r>
      <w:r w:rsidRPr="001F2D9F">
        <w:rPr>
          <w:noProof/>
        </w:rPr>
        <w:tab/>
        <w:t>68, 74</w:t>
      </w:r>
    </w:p>
    <w:p w:rsidR="001F2D9F" w:rsidRPr="001F2D9F" w:rsidRDefault="001F2D9F">
      <w:pPr>
        <w:pStyle w:val="Index1"/>
        <w:tabs>
          <w:tab w:val="right" w:leader="dot" w:pos="3105"/>
        </w:tabs>
        <w:rPr>
          <w:noProof/>
        </w:rPr>
      </w:pPr>
      <w:r w:rsidRPr="001F2D9F">
        <w:rPr>
          <w:noProof/>
        </w:rPr>
        <w:t>RCNT_INFO</w:t>
      </w:r>
      <w:r w:rsidRPr="001F2D9F">
        <w:rPr>
          <w:noProof/>
        </w:rPr>
        <w:tab/>
        <w:t>67, 68, 71, 72, 73, 74</w:t>
      </w:r>
    </w:p>
    <w:p w:rsidR="001F2D9F" w:rsidRPr="001F2D9F" w:rsidRDefault="001F2D9F">
      <w:pPr>
        <w:pStyle w:val="Index1"/>
        <w:tabs>
          <w:tab w:val="right" w:leader="dot" w:pos="3105"/>
        </w:tabs>
        <w:rPr>
          <w:noProof/>
        </w:rPr>
      </w:pPr>
      <w:r w:rsidRPr="001F2D9F">
        <w:rPr>
          <w:noProof/>
        </w:rPr>
        <w:t>RCNT_JOBS</w:t>
      </w:r>
      <w:r w:rsidRPr="001F2D9F">
        <w:rPr>
          <w:noProof/>
        </w:rPr>
        <w:tab/>
        <w:t>68, 69</w:t>
      </w:r>
    </w:p>
    <w:p w:rsidR="001F2D9F" w:rsidRPr="001F2D9F" w:rsidRDefault="001F2D9F">
      <w:pPr>
        <w:pStyle w:val="Index1"/>
        <w:tabs>
          <w:tab w:val="right" w:leader="dot" w:pos="3105"/>
        </w:tabs>
        <w:rPr>
          <w:noProof/>
        </w:rPr>
      </w:pPr>
      <w:r w:rsidRPr="001F2D9F">
        <w:rPr>
          <w:noProof/>
        </w:rPr>
        <w:lastRenderedPageBreak/>
        <w:t>RCNT_LOAD</w:t>
      </w:r>
      <w:r w:rsidRPr="001F2D9F">
        <w:rPr>
          <w:noProof/>
        </w:rPr>
        <w:tab/>
        <w:t>68, 75</w:t>
      </w:r>
    </w:p>
    <w:p w:rsidR="001F2D9F" w:rsidRPr="001F2D9F" w:rsidRDefault="001F2D9F">
      <w:pPr>
        <w:pStyle w:val="Index1"/>
        <w:tabs>
          <w:tab w:val="right" w:leader="dot" w:pos="3105"/>
        </w:tabs>
        <w:rPr>
          <w:noProof/>
        </w:rPr>
      </w:pPr>
      <w:r w:rsidRPr="001F2D9F">
        <w:rPr>
          <w:noProof/>
        </w:rPr>
        <w:t>RCNT_REMV</w:t>
      </w:r>
      <w:r w:rsidRPr="001F2D9F">
        <w:rPr>
          <w:noProof/>
        </w:rPr>
        <w:tab/>
        <w:t>68, 76</w:t>
      </w:r>
    </w:p>
    <w:p w:rsidR="001F2D9F" w:rsidRPr="001F2D9F" w:rsidRDefault="001F2D9F">
      <w:pPr>
        <w:pStyle w:val="Index1"/>
        <w:tabs>
          <w:tab w:val="right" w:leader="dot" w:pos="3105"/>
        </w:tabs>
        <w:rPr>
          <w:noProof/>
        </w:rPr>
      </w:pPr>
      <w:r w:rsidRPr="001F2D9F">
        <w:rPr>
          <w:noProof/>
        </w:rPr>
        <w:t>RCNT_SAVE</w:t>
      </w:r>
      <w:r w:rsidRPr="001F2D9F">
        <w:rPr>
          <w:noProof/>
        </w:rPr>
        <w:tab/>
        <w:t>68, 74, 75</w:t>
      </w:r>
    </w:p>
    <w:p w:rsidR="001F2D9F" w:rsidRPr="001F2D9F" w:rsidRDefault="001F2D9F">
      <w:pPr>
        <w:pStyle w:val="Index1"/>
        <w:tabs>
          <w:tab w:val="right" w:leader="dot" w:pos="3105"/>
        </w:tabs>
        <w:rPr>
          <w:noProof/>
        </w:rPr>
      </w:pPr>
      <w:r w:rsidRPr="001F2D9F">
        <w:rPr>
          <w:noProof/>
        </w:rPr>
        <w:t>RCNT_SYNC</w:t>
      </w:r>
      <w:r w:rsidRPr="001F2D9F">
        <w:rPr>
          <w:noProof/>
        </w:rPr>
        <w:tab/>
        <w:t>68, 76</w:t>
      </w:r>
    </w:p>
    <w:p w:rsidR="001F2D9F" w:rsidRPr="001F2D9F" w:rsidRDefault="001F2D9F">
      <w:pPr>
        <w:pStyle w:val="Index1"/>
        <w:tabs>
          <w:tab w:val="right" w:leader="dot" w:pos="3105"/>
        </w:tabs>
        <w:rPr>
          <w:noProof/>
        </w:rPr>
      </w:pPr>
      <w:r w:rsidRPr="001F2D9F">
        <w:rPr>
          <w:noProof/>
        </w:rPr>
        <w:t>Recent Thing, The</w:t>
      </w:r>
      <w:r w:rsidRPr="001F2D9F">
        <w:rPr>
          <w:noProof/>
        </w:rPr>
        <w:tab/>
        <w:t>65</w:t>
      </w:r>
    </w:p>
    <w:p w:rsidR="001F2D9F" w:rsidRPr="001F2D9F" w:rsidRDefault="001F2D9F">
      <w:pPr>
        <w:pStyle w:val="Index1"/>
        <w:tabs>
          <w:tab w:val="right" w:leader="dot" w:pos="3105"/>
        </w:tabs>
        <w:rPr>
          <w:noProof/>
        </w:rPr>
      </w:pPr>
      <w:r w:rsidRPr="001F2D9F">
        <w:rPr>
          <w:noProof/>
        </w:rPr>
        <w:t>REDBOOK-Format</w:t>
      </w:r>
      <w:r w:rsidRPr="001F2D9F">
        <w:rPr>
          <w:noProof/>
        </w:rPr>
        <w:tab/>
        <w:t>188</w:t>
      </w:r>
    </w:p>
    <w:p w:rsidR="001F2D9F" w:rsidRPr="001F2D9F" w:rsidRDefault="001F2D9F">
      <w:pPr>
        <w:pStyle w:val="Index1"/>
        <w:tabs>
          <w:tab w:val="right" w:leader="dot" w:pos="3105"/>
        </w:tabs>
        <w:rPr>
          <w:noProof/>
        </w:rPr>
      </w:pPr>
      <w:r w:rsidRPr="001F2D9F">
        <w:rPr>
          <w:rFonts w:ascii="Arial" w:hAnsi="Arial" w:cs="Arial"/>
          <w:noProof/>
        </w:rPr>
        <w:t>REPeat</w:t>
      </w:r>
      <w:r w:rsidRPr="001F2D9F">
        <w:rPr>
          <w:noProof/>
        </w:rPr>
        <w:tab/>
        <w:t>27, 32</w:t>
      </w:r>
    </w:p>
    <w:p w:rsidR="001F2D9F" w:rsidRPr="001F2D9F" w:rsidRDefault="001F2D9F">
      <w:pPr>
        <w:pStyle w:val="Index1"/>
        <w:tabs>
          <w:tab w:val="right" w:leader="dot" w:pos="3105"/>
        </w:tabs>
        <w:rPr>
          <w:noProof/>
        </w:rPr>
      </w:pPr>
      <w:r w:rsidRPr="001F2D9F">
        <w:rPr>
          <w:rFonts w:ascii="Arial" w:hAnsi="Arial" w:cs="Arial"/>
          <w:noProof/>
        </w:rPr>
        <w:t>RESET</w:t>
      </w:r>
      <w:r w:rsidRPr="001F2D9F">
        <w:rPr>
          <w:noProof/>
        </w:rPr>
        <w:tab/>
        <w:t>27, 38</w:t>
      </w:r>
    </w:p>
    <w:p w:rsidR="001F2D9F" w:rsidRPr="001F2D9F" w:rsidRDefault="001F2D9F">
      <w:pPr>
        <w:pStyle w:val="Index1"/>
        <w:tabs>
          <w:tab w:val="right" w:leader="dot" w:pos="3105"/>
        </w:tabs>
        <w:rPr>
          <w:noProof/>
        </w:rPr>
      </w:pPr>
      <w:r w:rsidRPr="001F2D9F">
        <w:rPr>
          <w:noProof/>
        </w:rPr>
        <w:t>Sampled Sound System</w:t>
      </w:r>
      <w:r w:rsidRPr="001F2D9F">
        <w:rPr>
          <w:noProof/>
        </w:rPr>
        <w:tab/>
        <w:t>171</w:t>
      </w:r>
    </w:p>
    <w:p w:rsidR="001F2D9F" w:rsidRPr="001F2D9F" w:rsidRDefault="001F2D9F">
      <w:pPr>
        <w:pStyle w:val="Index1"/>
        <w:tabs>
          <w:tab w:val="right" w:leader="dot" w:pos="3105"/>
        </w:tabs>
        <w:rPr>
          <w:noProof/>
        </w:rPr>
      </w:pPr>
      <w:r w:rsidRPr="001F2D9F">
        <w:rPr>
          <w:rFonts w:ascii="Arial" w:hAnsi="Arial" w:cs="Arial"/>
          <w:noProof/>
        </w:rPr>
        <w:t>SAVE</w:t>
      </w:r>
      <w:r w:rsidRPr="001F2D9F">
        <w:rPr>
          <w:noProof/>
        </w:rPr>
        <w:tab/>
        <w:t>27, 37</w:t>
      </w:r>
    </w:p>
    <w:p w:rsidR="001F2D9F" w:rsidRPr="001F2D9F" w:rsidRDefault="001F2D9F">
      <w:pPr>
        <w:pStyle w:val="Index1"/>
        <w:tabs>
          <w:tab w:val="right" w:leader="dot" w:pos="3105"/>
        </w:tabs>
        <w:rPr>
          <w:noProof/>
        </w:rPr>
      </w:pPr>
      <w:r w:rsidRPr="001F2D9F">
        <w:rPr>
          <w:rFonts w:ascii="Arial" w:hAnsi="Arial" w:cs="Arial"/>
          <w:noProof/>
        </w:rPr>
        <w:t>SAVE_O</w:t>
      </w:r>
      <w:r w:rsidRPr="001F2D9F">
        <w:rPr>
          <w:noProof/>
        </w:rPr>
        <w:tab/>
        <w:t>27, 37</w:t>
      </w:r>
    </w:p>
    <w:p w:rsidR="001F2D9F" w:rsidRPr="001F2D9F" w:rsidRDefault="001F2D9F">
      <w:pPr>
        <w:pStyle w:val="Index1"/>
        <w:tabs>
          <w:tab w:val="right" w:leader="dot" w:pos="3105"/>
        </w:tabs>
        <w:rPr>
          <w:noProof/>
        </w:rPr>
      </w:pPr>
      <w:r w:rsidRPr="001F2D9F">
        <w:rPr>
          <w:rFonts w:ascii="Arial" w:hAnsi="Arial" w:cs="Arial"/>
          <w:noProof/>
        </w:rPr>
        <w:t>SBAS/QD F10 Thing</w:t>
      </w:r>
      <w:r w:rsidRPr="001F2D9F">
        <w:rPr>
          <w:noProof/>
        </w:rPr>
        <w:tab/>
        <w:t>118</w:t>
      </w:r>
    </w:p>
    <w:p w:rsidR="001F2D9F" w:rsidRPr="001F2D9F" w:rsidRDefault="001F2D9F">
      <w:pPr>
        <w:pStyle w:val="Index1"/>
        <w:tabs>
          <w:tab w:val="right" w:leader="dot" w:pos="3105"/>
        </w:tabs>
        <w:rPr>
          <w:noProof/>
        </w:rPr>
      </w:pPr>
      <w:r w:rsidRPr="001F2D9F">
        <w:rPr>
          <w:rFonts w:ascii="Arial" w:hAnsi="Arial" w:cs="Arial"/>
          <w:noProof/>
        </w:rPr>
        <w:t>SBASIC</w:t>
      </w:r>
      <w:r w:rsidRPr="001F2D9F">
        <w:rPr>
          <w:noProof/>
        </w:rPr>
        <w:tab/>
        <w:t>27, 54, 118</w:t>
      </w:r>
    </w:p>
    <w:p w:rsidR="001F2D9F" w:rsidRPr="001F2D9F" w:rsidRDefault="001F2D9F">
      <w:pPr>
        <w:pStyle w:val="Index1"/>
        <w:tabs>
          <w:tab w:val="right" w:leader="dot" w:pos="3105"/>
        </w:tabs>
        <w:rPr>
          <w:noProof/>
        </w:rPr>
      </w:pPr>
      <w:r w:rsidRPr="001F2D9F">
        <w:rPr>
          <w:rFonts w:ascii="Arial" w:hAnsi="Arial" w:cs="Arial"/>
          <w:noProof/>
        </w:rPr>
        <w:t>SBYTES</w:t>
      </w:r>
      <w:r w:rsidRPr="001F2D9F">
        <w:rPr>
          <w:noProof/>
        </w:rPr>
        <w:tab/>
        <w:t>27, 38</w:t>
      </w:r>
    </w:p>
    <w:p w:rsidR="001F2D9F" w:rsidRPr="001F2D9F" w:rsidRDefault="001F2D9F">
      <w:pPr>
        <w:pStyle w:val="Index1"/>
        <w:tabs>
          <w:tab w:val="right" w:leader="dot" w:pos="3105"/>
        </w:tabs>
        <w:rPr>
          <w:noProof/>
        </w:rPr>
      </w:pPr>
      <w:r w:rsidRPr="001F2D9F">
        <w:rPr>
          <w:rFonts w:ascii="Arial" w:hAnsi="Arial" w:cs="Arial"/>
          <w:noProof/>
        </w:rPr>
        <w:t>SBYTES_O</w:t>
      </w:r>
      <w:r w:rsidRPr="001F2D9F">
        <w:rPr>
          <w:noProof/>
        </w:rPr>
        <w:tab/>
        <w:t>27, 38</w:t>
      </w:r>
    </w:p>
    <w:p w:rsidR="001F2D9F" w:rsidRPr="001F2D9F" w:rsidRDefault="001F2D9F">
      <w:pPr>
        <w:pStyle w:val="Index1"/>
        <w:tabs>
          <w:tab w:val="right" w:leader="dot" w:pos="3105"/>
        </w:tabs>
        <w:rPr>
          <w:noProof/>
        </w:rPr>
      </w:pPr>
      <w:r w:rsidRPr="001F2D9F">
        <w:rPr>
          <w:rFonts w:ascii="Arial" w:hAnsi="Arial" w:cs="Arial"/>
          <w:noProof/>
        </w:rPr>
        <w:t>SCR_BASE</w:t>
      </w:r>
      <w:r w:rsidRPr="001F2D9F">
        <w:rPr>
          <w:noProof/>
        </w:rPr>
        <w:tab/>
        <w:t>27, 41</w:t>
      </w:r>
    </w:p>
    <w:p w:rsidR="001F2D9F" w:rsidRPr="001F2D9F" w:rsidRDefault="001F2D9F">
      <w:pPr>
        <w:pStyle w:val="Index1"/>
        <w:tabs>
          <w:tab w:val="right" w:leader="dot" w:pos="3105"/>
        </w:tabs>
        <w:rPr>
          <w:noProof/>
        </w:rPr>
      </w:pPr>
      <w:r w:rsidRPr="001F2D9F">
        <w:rPr>
          <w:rFonts w:ascii="Arial" w:hAnsi="Arial" w:cs="Arial"/>
          <w:noProof/>
        </w:rPr>
        <w:t>SCR_LLEN</w:t>
      </w:r>
      <w:r w:rsidRPr="001F2D9F">
        <w:rPr>
          <w:noProof/>
        </w:rPr>
        <w:tab/>
        <w:t>27, 41</w:t>
      </w:r>
    </w:p>
    <w:p w:rsidR="001F2D9F" w:rsidRPr="001F2D9F" w:rsidRDefault="001F2D9F">
      <w:pPr>
        <w:pStyle w:val="Index1"/>
        <w:tabs>
          <w:tab w:val="right" w:leader="dot" w:pos="3105"/>
        </w:tabs>
        <w:rPr>
          <w:noProof/>
        </w:rPr>
      </w:pPr>
      <w:r w:rsidRPr="001F2D9F">
        <w:rPr>
          <w:rFonts w:ascii="Arial" w:hAnsi="Arial" w:cs="Arial"/>
          <w:noProof/>
        </w:rPr>
        <w:t>SCR_XLIM</w:t>
      </w:r>
      <w:r w:rsidRPr="001F2D9F">
        <w:rPr>
          <w:noProof/>
        </w:rPr>
        <w:tab/>
        <w:t>27, 42</w:t>
      </w:r>
    </w:p>
    <w:p w:rsidR="001F2D9F" w:rsidRPr="001F2D9F" w:rsidRDefault="001F2D9F">
      <w:pPr>
        <w:pStyle w:val="Index1"/>
        <w:tabs>
          <w:tab w:val="right" w:leader="dot" w:pos="3105"/>
        </w:tabs>
        <w:rPr>
          <w:noProof/>
        </w:rPr>
      </w:pPr>
      <w:r w:rsidRPr="001F2D9F">
        <w:rPr>
          <w:rFonts w:ascii="Arial" w:hAnsi="Arial" w:cs="Arial"/>
          <w:noProof/>
        </w:rPr>
        <w:t>SCR_YLIM</w:t>
      </w:r>
      <w:r w:rsidRPr="001F2D9F">
        <w:rPr>
          <w:noProof/>
        </w:rPr>
        <w:tab/>
        <w:t>27, 42</w:t>
      </w:r>
    </w:p>
    <w:p w:rsidR="001F2D9F" w:rsidRPr="001F2D9F" w:rsidRDefault="001F2D9F">
      <w:pPr>
        <w:pStyle w:val="Index1"/>
        <w:tabs>
          <w:tab w:val="right" w:leader="dot" w:pos="3105"/>
        </w:tabs>
        <w:rPr>
          <w:noProof/>
        </w:rPr>
      </w:pPr>
      <w:r w:rsidRPr="001F2D9F">
        <w:rPr>
          <w:rFonts w:ascii="Arial" w:hAnsi="Arial" w:cs="Arial"/>
          <w:noProof/>
        </w:rPr>
        <w:t>SDUMP</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SELect</w:t>
      </w:r>
      <w:r w:rsidRPr="001F2D9F">
        <w:rPr>
          <w:noProof/>
        </w:rPr>
        <w:tab/>
        <w:t>27, 30</w:t>
      </w:r>
    </w:p>
    <w:p w:rsidR="001F2D9F" w:rsidRPr="001F2D9F" w:rsidRDefault="001F2D9F">
      <w:pPr>
        <w:pStyle w:val="Index1"/>
        <w:tabs>
          <w:tab w:val="right" w:leader="dot" w:pos="3105"/>
        </w:tabs>
        <w:rPr>
          <w:noProof/>
        </w:rPr>
      </w:pPr>
      <w:r w:rsidRPr="001F2D9F">
        <w:rPr>
          <w:rFonts w:ascii="Arial" w:hAnsi="Arial" w:cs="Arial"/>
          <w:noProof/>
        </w:rPr>
        <w:t>SEND_EVENT</w:t>
      </w:r>
      <w:r w:rsidRPr="001F2D9F">
        <w:rPr>
          <w:noProof/>
        </w:rPr>
        <w:tab/>
        <w:t>27, 111, 116</w:t>
      </w:r>
    </w:p>
    <w:p w:rsidR="001F2D9F" w:rsidRPr="001F2D9F" w:rsidRDefault="001F2D9F">
      <w:pPr>
        <w:pStyle w:val="Index1"/>
        <w:tabs>
          <w:tab w:val="right" w:leader="dot" w:pos="3105"/>
        </w:tabs>
        <w:rPr>
          <w:noProof/>
        </w:rPr>
      </w:pPr>
      <w:r w:rsidRPr="001F2D9F">
        <w:rPr>
          <w:rFonts w:ascii="Arial" w:hAnsi="Arial" w:cs="Arial"/>
          <w:noProof/>
        </w:rPr>
        <w:t>SER</w:t>
      </w:r>
      <w:r w:rsidRPr="001F2D9F">
        <w:rPr>
          <w:noProof/>
        </w:rPr>
        <w:tab/>
        <w:t>27</w:t>
      </w:r>
    </w:p>
    <w:p w:rsidR="001F2D9F" w:rsidRPr="001F2D9F" w:rsidRDefault="001F2D9F">
      <w:pPr>
        <w:pStyle w:val="Index1"/>
        <w:tabs>
          <w:tab w:val="right" w:leader="dot" w:pos="3105"/>
        </w:tabs>
        <w:rPr>
          <w:noProof/>
        </w:rPr>
      </w:pPr>
      <w:r w:rsidRPr="001F2D9F">
        <w:rPr>
          <w:noProof/>
        </w:rPr>
        <w:t>SER Mouse</w:t>
      </w:r>
      <w:r w:rsidRPr="001F2D9F">
        <w:rPr>
          <w:noProof/>
        </w:rPr>
        <w:tab/>
        <w:t>144</w:t>
      </w:r>
    </w:p>
    <w:p w:rsidR="001F2D9F" w:rsidRPr="001F2D9F" w:rsidRDefault="001F2D9F">
      <w:pPr>
        <w:pStyle w:val="Index1"/>
        <w:tabs>
          <w:tab w:val="right" w:leader="dot" w:pos="3105"/>
        </w:tabs>
        <w:rPr>
          <w:noProof/>
        </w:rPr>
      </w:pPr>
      <w:r w:rsidRPr="001F2D9F">
        <w:rPr>
          <w:noProof/>
        </w:rPr>
        <w:t>SER_ABORT</w:t>
      </w:r>
      <w:r w:rsidRPr="001F2D9F">
        <w:rPr>
          <w:noProof/>
        </w:rPr>
        <w:tab/>
        <w:t>100</w:t>
      </w:r>
    </w:p>
    <w:p w:rsidR="001F2D9F" w:rsidRPr="001F2D9F" w:rsidRDefault="001F2D9F">
      <w:pPr>
        <w:pStyle w:val="Index1"/>
        <w:tabs>
          <w:tab w:val="right" w:leader="dot" w:pos="3105"/>
        </w:tabs>
        <w:rPr>
          <w:noProof/>
        </w:rPr>
      </w:pPr>
      <w:r w:rsidRPr="001F2D9F">
        <w:rPr>
          <w:noProof/>
        </w:rPr>
        <w:t>SER_BUFF</w:t>
      </w:r>
      <w:r w:rsidRPr="001F2D9F">
        <w:rPr>
          <w:noProof/>
        </w:rPr>
        <w:tab/>
        <w:t>100</w:t>
      </w:r>
    </w:p>
    <w:p w:rsidR="001F2D9F" w:rsidRPr="001F2D9F" w:rsidRDefault="001F2D9F">
      <w:pPr>
        <w:pStyle w:val="Index1"/>
        <w:tabs>
          <w:tab w:val="right" w:leader="dot" w:pos="3105"/>
        </w:tabs>
        <w:rPr>
          <w:noProof/>
        </w:rPr>
      </w:pPr>
      <w:r w:rsidRPr="001F2D9F">
        <w:rPr>
          <w:noProof/>
        </w:rPr>
        <w:t>SER_CDEOF</w:t>
      </w:r>
      <w:r w:rsidRPr="001F2D9F">
        <w:rPr>
          <w:noProof/>
        </w:rPr>
        <w:tab/>
        <w:t>100</w:t>
      </w:r>
    </w:p>
    <w:p w:rsidR="001F2D9F" w:rsidRPr="001F2D9F" w:rsidRDefault="001F2D9F">
      <w:pPr>
        <w:pStyle w:val="Index1"/>
        <w:tabs>
          <w:tab w:val="right" w:leader="dot" w:pos="3105"/>
        </w:tabs>
        <w:rPr>
          <w:noProof/>
        </w:rPr>
      </w:pPr>
      <w:r w:rsidRPr="001F2D9F">
        <w:rPr>
          <w:noProof/>
        </w:rPr>
        <w:t>SER_CLEAR</w:t>
      </w:r>
      <w:r w:rsidRPr="001F2D9F">
        <w:rPr>
          <w:noProof/>
        </w:rPr>
        <w:tab/>
        <w:t>100</w:t>
      </w:r>
    </w:p>
    <w:p w:rsidR="001F2D9F" w:rsidRPr="001F2D9F" w:rsidRDefault="001F2D9F">
      <w:pPr>
        <w:pStyle w:val="Index1"/>
        <w:tabs>
          <w:tab w:val="right" w:leader="dot" w:pos="3105"/>
        </w:tabs>
        <w:rPr>
          <w:noProof/>
        </w:rPr>
      </w:pPr>
      <w:r w:rsidRPr="001F2D9F">
        <w:rPr>
          <w:noProof/>
        </w:rPr>
        <w:t>SER_FLOW</w:t>
      </w:r>
      <w:r w:rsidRPr="001F2D9F">
        <w:rPr>
          <w:noProof/>
        </w:rPr>
        <w:tab/>
        <w:t>99</w:t>
      </w:r>
    </w:p>
    <w:p w:rsidR="001F2D9F" w:rsidRPr="001F2D9F" w:rsidRDefault="001F2D9F">
      <w:pPr>
        <w:pStyle w:val="Index1"/>
        <w:tabs>
          <w:tab w:val="right" w:leader="dot" w:pos="3105"/>
        </w:tabs>
        <w:rPr>
          <w:noProof/>
        </w:rPr>
      </w:pPr>
      <w:r w:rsidRPr="001F2D9F">
        <w:rPr>
          <w:noProof/>
        </w:rPr>
        <w:t>SER_GETPORT$</w:t>
      </w:r>
      <w:r w:rsidRPr="001F2D9F">
        <w:rPr>
          <w:noProof/>
        </w:rPr>
        <w:tab/>
        <w:t>180</w:t>
      </w:r>
    </w:p>
    <w:p w:rsidR="001F2D9F" w:rsidRPr="001F2D9F" w:rsidRDefault="001F2D9F">
      <w:pPr>
        <w:pStyle w:val="Index1"/>
        <w:tabs>
          <w:tab w:val="right" w:leader="dot" w:pos="3105"/>
        </w:tabs>
        <w:rPr>
          <w:noProof/>
        </w:rPr>
      </w:pPr>
      <w:r w:rsidRPr="001F2D9F">
        <w:rPr>
          <w:noProof/>
        </w:rPr>
        <w:t>SER_PAUSE</w:t>
      </w:r>
      <w:r w:rsidRPr="001F2D9F">
        <w:rPr>
          <w:noProof/>
        </w:rPr>
        <w:tab/>
        <w:t>141</w:t>
      </w:r>
    </w:p>
    <w:p w:rsidR="001F2D9F" w:rsidRPr="001F2D9F" w:rsidRDefault="001F2D9F">
      <w:pPr>
        <w:pStyle w:val="Index1"/>
        <w:tabs>
          <w:tab w:val="right" w:leader="dot" w:pos="3105"/>
        </w:tabs>
        <w:rPr>
          <w:noProof/>
        </w:rPr>
      </w:pPr>
      <w:r w:rsidRPr="001F2D9F">
        <w:rPr>
          <w:noProof/>
        </w:rPr>
        <w:t>SER_ROOM</w:t>
      </w:r>
      <w:r w:rsidRPr="001F2D9F">
        <w:rPr>
          <w:noProof/>
        </w:rPr>
        <w:tab/>
        <w:t>99</w:t>
      </w:r>
    </w:p>
    <w:p w:rsidR="001F2D9F" w:rsidRPr="001F2D9F" w:rsidRDefault="001F2D9F">
      <w:pPr>
        <w:pStyle w:val="Index1"/>
        <w:tabs>
          <w:tab w:val="right" w:leader="dot" w:pos="3105"/>
        </w:tabs>
        <w:rPr>
          <w:noProof/>
        </w:rPr>
      </w:pPr>
      <w:r w:rsidRPr="001F2D9F">
        <w:rPr>
          <w:noProof/>
        </w:rPr>
        <w:t>SER_SETPORT</w:t>
      </w:r>
      <w:r w:rsidRPr="001F2D9F">
        <w:rPr>
          <w:noProof/>
        </w:rPr>
        <w:tab/>
        <w:t>180</w:t>
      </w:r>
    </w:p>
    <w:p w:rsidR="001F2D9F" w:rsidRPr="001F2D9F" w:rsidRDefault="001F2D9F">
      <w:pPr>
        <w:pStyle w:val="Index1"/>
        <w:tabs>
          <w:tab w:val="right" w:leader="dot" w:pos="3105"/>
        </w:tabs>
        <w:rPr>
          <w:noProof/>
        </w:rPr>
      </w:pPr>
      <w:r w:rsidRPr="001F2D9F">
        <w:rPr>
          <w:noProof/>
        </w:rPr>
        <w:t>SER_USE</w:t>
      </w:r>
      <w:r w:rsidRPr="001F2D9F">
        <w:rPr>
          <w:noProof/>
        </w:rPr>
        <w:tab/>
        <w:t>101</w:t>
      </w:r>
    </w:p>
    <w:p w:rsidR="001F2D9F" w:rsidRPr="001F2D9F" w:rsidRDefault="001F2D9F">
      <w:pPr>
        <w:pStyle w:val="Index1"/>
        <w:tabs>
          <w:tab w:val="right" w:leader="dot" w:pos="3105"/>
        </w:tabs>
        <w:rPr>
          <w:noProof/>
        </w:rPr>
      </w:pPr>
      <w:r w:rsidRPr="001F2D9F">
        <w:rPr>
          <w:rFonts w:ascii="Arial" w:hAnsi="Arial" w:cs="Arial"/>
          <w:noProof/>
        </w:rPr>
        <w:t>SER_xx</w:t>
      </w:r>
      <w:r w:rsidRPr="001F2D9F">
        <w:rPr>
          <w:noProof/>
        </w:rPr>
        <w:tab/>
        <w:t>27</w:t>
      </w:r>
    </w:p>
    <w:p w:rsidR="001F2D9F" w:rsidRPr="001F2D9F" w:rsidRDefault="001F2D9F">
      <w:pPr>
        <w:pStyle w:val="Index1"/>
        <w:tabs>
          <w:tab w:val="right" w:leader="dot" w:pos="3105"/>
        </w:tabs>
        <w:rPr>
          <w:noProof/>
        </w:rPr>
      </w:pPr>
      <w:r w:rsidRPr="001F2D9F">
        <w:rPr>
          <w:noProof/>
        </w:rPr>
        <w:t>Serial (RS232) on ST/TT</w:t>
      </w:r>
      <w:r w:rsidRPr="001F2D9F">
        <w:rPr>
          <w:noProof/>
        </w:rPr>
        <w:tab/>
        <w:t>130</w:t>
      </w:r>
    </w:p>
    <w:p w:rsidR="001F2D9F" w:rsidRPr="001F2D9F" w:rsidRDefault="001F2D9F">
      <w:pPr>
        <w:pStyle w:val="Index1"/>
        <w:tabs>
          <w:tab w:val="right" w:leader="dot" w:pos="3105"/>
        </w:tabs>
        <w:rPr>
          <w:noProof/>
        </w:rPr>
      </w:pPr>
      <w:r w:rsidRPr="001F2D9F">
        <w:rPr>
          <w:noProof/>
        </w:rPr>
        <w:t>SERIAL IO Devices</w:t>
      </w:r>
      <w:r w:rsidRPr="001F2D9F">
        <w:rPr>
          <w:noProof/>
        </w:rPr>
        <w:tab/>
        <w:t>97</w:t>
      </w:r>
    </w:p>
    <w:p w:rsidR="001F2D9F" w:rsidRPr="001F2D9F" w:rsidRDefault="001F2D9F">
      <w:pPr>
        <w:pStyle w:val="Index1"/>
        <w:tabs>
          <w:tab w:val="right" w:leader="dot" w:pos="3105"/>
        </w:tabs>
        <w:rPr>
          <w:noProof/>
        </w:rPr>
      </w:pPr>
      <w:r w:rsidRPr="001F2D9F">
        <w:rPr>
          <w:noProof/>
        </w:rPr>
        <w:t>Serial Port Control</w:t>
      </w:r>
      <w:r w:rsidRPr="001F2D9F">
        <w:rPr>
          <w:noProof/>
        </w:rPr>
        <w:tab/>
        <w:t>98</w:t>
      </w:r>
    </w:p>
    <w:p w:rsidR="001F2D9F" w:rsidRPr="001F2D9F" w:rsidRDefault="001F2D9F">
      <w:pPr>
        <w:pStyle w:val="Index1"/>
        <w:tabs>
          <w:tab w:val="right" w:leader="dot" w:pos="3105"/>
        </w:tabs>
        <w:rPr>
          <w:noProof/>
        </w:rPr>
      </w:pPr>
      <w:r w:rsidRPr="001F2D9F">
        <w:rPr>
          <w:noProof/>
        </w:rPr>
        <w:t>SERMAWS</w:t>
      </w:r>
      <w:r w:rsidRPr="001F2D9F">
        <w:rPr>
          <w:noProof/>
        </w:rPr>
        <w:tab/>
        <w:t>149</w:t>
      </w:r>
    </w:p>
    <w:p w:rsidR="001F2D9F" w:rsidRPr="001F2D9F" w:rsidRDefault="001F2D9F">
      <w:pPr>
        <w:pStyle w:val="Index1"/>
        <w:tabs>
          <w:tab w:val="right" w:leader="dot" w:pos="3105"/>
        </w:tabs>
        <w:rPr>
          <w:noProof/>
        </w:rPr>
      </w:pPr>
      <w:r w:rsidRPr="001F2D9F">
        <w:rPr>
          <w:noProof/>
        </w:rPr>
        <w:t>SERMCUR</w:t>
      </w:r>
      <w:r w:rsidRPr="001F2D9F">
        <w:rPr>
          <w:noProof/>
        </w:rPr>
        <w:tab/>
        <w:t>150</w:t>
      </w:r>
    </w:p>
    <w:p w:rsidR="001F2D9F" w:rsidRPr="001F2D9F" w:rsidRDefault="001F2D9F">
      <w:pPr>
        <w:pStyle w:val="Index1"/>
        <w:tabs>
          <w:tab w:val="right" w:leader="dot" w:pos="3105"/>
        </w:tabs>
        <w:rPr>
          <w:noProof/>
        </w:rPr>
      </w:pPr>
      <w:r w:rsidRPr="001F2D9F">
        <w:rPr>
          <w:noProof/>
        </w:rPr>
        <w:t>SERMOFF</w:t>
      </w:r>
      <w:r w:rsidRPr="001F2D9F">
        <w:rPr>
          <w:noProof/>
        </w:rPr>
        <w:tab/>
        <w:t>150</w:t>
      </w:r>
    </w:p>
    <w:p w:rsidR="001F2D9F" w:rsidRPr="001F2D9F" w:rsidRDefault="001F2D9F">
      <w:pPr>
        <w:pStyle w:val="Index1"/>
        <w:tabs>
          <w:tab w:val="right" w:leader="dot" w:pos="3105"/>
        </w:tabs>
        <w:rPr>
          <w:noProof/>
        </w:rPr>
      </w:pPr>
      <w:r w:rsidRPr="001F2D9F">
        <w:rPr>
          <w:noProof/>
        </w:rPr>
        <w:t>SERMON</w:t>
      </w:r>
      <w:r w:rsidRPr="001F2D9F">
        <w:rPr>
          <w:noProof/>
        </w:rPr>
        <w:tab/>
        <w:t>150</w:t>
      </w:r>
    </w:p>
    <w:p w:rsidR="001F2D9F" w:rsidRPr="001F2D9F" w:rsidRDefault="001F2D9F">
      <w:pPr>
        <w:pStyle w:val="Index1"/>
        <w:tabs>
          <w:tab w:val="right" w:leader="dot" w:pos="3105"/>
        </w:tabs>
        <w:rPr>
          <w:noProof/>
        </w:rPr>
      </w:pPr>
      <w:r w:rsidRPr="001F2D9F">
        <w:rPr>
          <w:noProof/>
        </w:rPr>
        <w:t>SerMouse Cable Connector</w:t>
      </w:r>
      <w:r w:rsidRPr="001F2D9F">
        <w:rPr>
          <w:noProof/>
        </w:rPr>
        <w:tab/>
        <w:t>145</w:t>
      </w:r>
    </w:p>
    <w:p w:rsidR="001F2D9F" w:rsidRPr="001F2D9F" w:rsidRDefault="001F2D9F">
      <w:pPr>
        <w:pStyle w:val="Index1"/>
        <w:tabs>
          <w:tab w:val="right" w:leader="dot" w:pos="3105"/>
        </w:tabs>
        <w:rPr>
          <w:noProof/>
        </w:rPr>
      </w:pPr>
      <w:r w:rsidRPr="001F2D9F">
        <w:rPr>
          <w:noProof/>
        </w:rPr>
        <w:lastRenderedPageBreak/>
        <w:t>SERMPTR</w:t>
      </w:r>
      <w:r w:rsidRPr="001F2D9F">
        <w:rPr>
          <w:noProof/>
        </w:rPr>
        <w:tab/>
        <w:t>150</w:t>
      </w:r>
    </w:p>
    <w:p w:rsidR="001F2D9F" w:rsidRPr="001F2D9F" w:rsidRDefault="001F2D9F">
      <w:pPr>
        <w:pStyle w:val="Index1"/>
        <w:tabs>
          <w:tab w:val="right" w:leader="dot" w:pos="3105"/>
        </w:tabs>
        <w:rPr>
          <w:noProof/>
        </w:rPr>
      </w:pPr>
      <w:r w:rsidRPr="001F2D9F">
        <w:rPr>
          <w:noProof/>
        </w:rPr>
        <w:t>SERMRESET</w:t>
      </w:r>
      <w:r w:rsidRPr="001F2D9F">
        <w:rPr>
          <w:noProof/>
        </w:rPr>
        <w:tab/>
        <w:t>150</w:t>
      </w:r>
    </w:p>
    <w:p w:rsidR="001F2D9F" w:rsidRPr="001F2D9F" w:rsidRDefault="001F2D9F">
      <w:pPr>
        <w:pStyle w:val="Index1"/>
        <w:tabs>
          <w:tab w:val="right" w:leader="dot" w:pos="3105"/>
        </w:tabs>
        <w:rPr>
          <w:noProof/>
        </w:rPr>
      </w:pPr>
      <w:r w:rsidRPr="001F2D9F">
        <w:rPr>
          <w:noProof/>
        </w:rPr>
        <w:t>SERMSPEED</w:t>
      </w:r>
      <w:r w:rsidRPr="001F2D9F">
        <w:rPr>
          <w:noProof/>
        </w:rPr>
        <w:tab/>
        <w:t>150</w:t>
      </w:r>
    </w:p>
    <w:p w:rsidR="001F2D9F" w:rsidRPr="001F2D9F" w:rsidRDefault="001F2D9F">
      <w:pPr>
        <w:pStyle w:val="Index1"/>
        <w:tabs>
          <w:tab w:val="right" w:leader="dot" w:pos="3105"/>
        </w:tabs>
        <w:rPr>
          <w:noProof/>
        </w:rPr>
      </w:pPr>
      <w:r w:rsidRPr="001F2D9F">
        <w:rPr>
          <w:noProof/>
        </w:rPr>
        <w:t>SERMWAIT</w:t>
      </w:r>
      <w:r w:rsidRPr="001F2D9F">
        <w:rPr>
          <w:noProof/>
        </w:rPr>
        <w:tab/>
        <w:t>151</w:t>
      </w:r>
    </w:p>
    <w:p w:rsidR="001F2D9F" w:rsidRPr="001F2D9F" w:rsidRDefault="001F2D9F">
      <w:pPr>
        <w:pStyle w:val="Index1"/>
        <w:tabs>
          <w:tab w:val="right" w:leader="dot" w:pos="3105"/>
        </w:tabs>
        <w:rPr>
          <w:noProof/>
        </w:rPr>
      </w:pPr>
      <w:r w:rsidRPr="001F2D9F">
        <w:rPr>
          <w:noProof/>
        </w:rPr>
        <w:t>SERNET Batchfile Execution</w:t>
      </w:r>
      <w:r w:rsidRPr="001F2D9F">
        <w:rPr>
          <w:noProof/>
        </w:rPr>
        <w:tab/>
        <w:t>116</w:t>
      </w:r>
    </w:p>
    <w:p w:rsidR="001F2D9F" w:rsidRPr="001F2D9F" w:rsidRDefault="001F2D9F">
      <w:pPr>
        <w:pStyle w:val="Index1"/>
        <w:tabs>
          <w:tab w:val="right" w:leader="dot" w:pos="3105"/>
        </w:tabs>
        <w:rPr>
          <w:noProof/>
        </w:rPr>
      </w:pPr>
      <w:r w:rsidRPr="001F2D9F">
        <w:rPr>
          <w:noProof/>
        </w:rPr>
        <w:t>SERNET V3</w:t>
      </w:r>
      <w:r w:rsidRPr="001F2D9F">
        <w:rPr>
          <w:noProof/>
        </w:rPr>
        <w:tab/>
        <w:t>112</w:t>
      </w:r>
    </w:p>
    <w:p w:rsidR="001F2D9F" w:rsidRPr="001F2D9F" w:rsidRDefault="001F2D9F">
      <w:pPr>
        <w:pStyle w:val="Index1"/>
        <w:tabs>
          <w:tab w:val="right" w:leader="dot" w:pos="3105"/>
        </w:tabs>
        <w:rPr>
          <w:noProof/>
        </w:rPr>
      </w:pPr>
      <w:r w:rsidRPr="001F2D9F">
        <w:rPr>
          <w:noProof/>
        </w:rPr>
        <w:t>SERNET via Modem</w:t>
      </w:r>
      <w:r w:rsidRPr="001F2D9F">
        <w:rPr>
          <w:noProof/>
        </w:rPr>
        <w:tab/>
        <w:t>115</w:t>
      </w:r>
    </w:p>
    <w:p w:rsidR="001F2D9F" w:rsidRPr="001F2D9F" w:rsidRDefault="001F2D9F">
      <w:pPr>
        <w:pStyle w:val="Index1"/>
        <w:tabs>
          <w:tab w:val="right" w:leader="dot" w:pos="3105"/>
        </w:tabs>
        <w:rPr>
          <w:noProof/>
        </w:rPr>
      </w:pPr>
      <w:r w:rsidRPr="001F2D9F">
        <w:rPr>
          <w:rFonts w:ascii="Arial" w:hAnsi="Arial" w:cs="Arial"/>
          <w:noProof/>
        </w:rPr>
        <w:t>SEXEC</w:t>
      </w:r>
      <w:r w:rsidRPr="001F2D9F">
        <w:rPr>
          <w:noProof/>
        </w:rPr>
        <w:tab/>
        <w:t>27, 38</w:t>
      </w:r>
    </w:p>
    <w:p w:rsidR="001F2D9F" w:rsidRPr="001F2D9F" w:rsidRDefault="001F2D9F">
      <w:pPr>
        <w:pStyle w:val="Index1"/>
        <w:tabs>
          <w:tab w:val="right" w:leader="dot" w:pos="3105"/>
        </w:tabs>
        <w:rPr>
          <w:noProof/>
        </w:rPr>
      </w:pPr>
      <w:r w:rsidRPr="001F2D9F">
        <w:rPr>
          <w:rFonts w:ascii="Arial" w:hAnsi="Arial" w:cs="Arial"/>
          <w:noProof/>
        </w:rPr>
        <w:t>SEXEC_O</w:t>
      </w:r>
      <w:r w:rsidRPr="001F2D9F">
        <w:rPr>
          <w:noProof/>
        </w:rPr>
        <w:tab/>
        <w:t>27, 38</w:t>
      </w:r>
    </w:p>
    <w:p w:rsidR="001F2D9F" w:rsidRPr="001F2D9F" w:rsidRDefault="001F2D9F">
      <w:pPr>
        <w:pStyle w:val="Index1"/>
        <w:tabs>
          <w:tab w:val="right" w:leader="dot" w:pos="3105"/>
        </w:tabs>
        <w:rPr>
          <w:noProof/>
        </w:rPr>
      </w:pPr>
      <w:r w:rsidRPr="001F2D9F">
        <w:rPr>
          <w:rFonts w:ascii="Arial" w:hAnsi="Arial" w:cs="Arial"/>
          <w:noProof/>
        </w:rPr>
        <w:t>SLUG</w:t>
      </w:r>
      <w:r w:rsidRPr="001F2D9F">
        <w:rPr>
          <w:noProof/>
        </w:rPr>
        <w:tab/>
        <w:t>27, 29, 211</w:t>
      </w:r>
    </w:p>
    <w:p w:rsidR="001F2D9F" w:rsidRPr="001F2D9F" w:rsidRDefault="001F2D9F">
      <w:pPr>
        <w:pStyle w:val="Index1"/>
        <w:tabs>
          <w:tab w:val="right" w:leader="dot" w:pos="3105"/>
        </w:tabs>
        <w:rPr>
          <w:noProof/>
        </w:rPr>
      </w:pPr>
      <w:r w:rsidRPr="001F2D9F">
        <w:rPr>
          <w:noProof/>
        </w:rPr>
        <w:t>SMSQ/E Troubleshooting</w:t>
      </w:r>
      <w:r w:rsidRPr="001F2D9F">
        <w:rPr>
          <w:noProof/>
        </w:rPr>
        <w:tab/>
        <w:t>117</w:t>
      </w:r>
    </w:p>
    <w:p w:rsidR="001F2D9F" w:rsidRPr="001F2D9F" w:rsidRDefault="001F2D9F">
      <w:pPr>
        <w:pStyle w:val="Index1"/>
        <w:tabs>
          <w:tab w:val="right" w:leader="dot" w:pos="3105"/>
        </w:tabs>
        <w:rPr>
          <w:noProof/>
        </w:rPr>
      </w:pPr>
      <w:r w:rsidRPr="001F2D9F">
        <w:rPr>
          <w:rFonts w:ascii="Arial" w:hAnsi="Arial" w:cs="Arial"/>
          <w:noProof/>
        </w:rPr>
        <w:t>SNET_xx</w:t>
      </w:r>
      <w:r w:rsidRPr="001F2D9F">
        <w:rPr>
          <w:noProof/>
        </w:rPr>
        <w:tab/>
        <w:t>27</w:t>
      </w:r>
    </w:p>
    <w:p w:rsidR="001F2D9F" w:rsidRPr="001F2D9F" w:rsidRDefault="001F2D9F">
      <w:pPr>
        <w:pStyle w:val="Index1"/>
        <w:tabs>
          <w:tab w:val="right" w:leader="dot" w:pos="3105"/>
        </w:tabs>
        <w:rPr>
          <w:noProof/>
        </w:rPr>
      </w:pPr>
      <w:r w:rsidRPr="001F2D9F">
        <w:rPr>
          <w:noProof/>
        </w:rPr>
        <w:t>SOUNDFILE</w:t>
      </w:r>
      <w:r w:rsidRPr="001F2D9F">
        <w:rPr>
          <w:noProof/>
        </w:rPr>
        <w:tab/>
        <w:t>208</w:t>
      </w:r>
    </w:p>
    <w:p w:rsidR="001F2D9F" w:rsidRPr="001F2D9F" w:rsidRDefault="001F2D9F">
      <w:pPr>
        <w:pStyle w:val="Index1"/>
        <w:tabs>
          <w:tab w:val="right" w:leader="dot" w:pos="3105"/>
        </w:tabs>
        <w:rPr>
          <w:noProof/>
        </w:rPr>
      </w:pPr>
      <w:r w:rsidRPr="001F2D9F">
        <w:rPr>
          <w:noProof/>
        </w:rPr>
        <w:t>SOUNDFILE2</w:t>
      </w:r>
      <w:r w:rsidRPr="001F2D9F">
        <w:rPr>
          <w:noProof/>
        </w:rPr>
        <w:tab/>
        <w:t>209</w:t>
      </w:r>
    </w:p>
    <w:p w:rsidR="001F2D9F" w:rsidRPr="001F2D9F" w:rsidRDefault="001F2D9F">
      <w:pPr>
        <w:pStyle w:val="Index1"/>
        <w:tabs>
          <w:tab w:val="right" w:leader="dot" w:pos="3105"/>
        </w:tabs>
        <w:rPr>
          <w:noProof/>
        </w:rPr>
      </w:pPr>
      <w:r w:rsidRPr="001F2D9F">
        <w:rPr>
          <w:noProof/>
        </w:rPr>
        <w:t>SOUNDFILE3</w:t>
      </w:r>
      <w:r w:rsidRPr="001F2D9F">
        <w:rPr>
          <w:noProof/>
        </w:rPr>
        <w:tab/>
        <w:t>209</w:t>
      </w:r>
    </w:p>
    <w:p w:rsidR="001F2D9F" w:rsidRPr="001F2D9F" w:rsidRDefault="001F2D9F">
      <w:pPr>
        <w:pStyle w:val="Index1"/>
        <w:tabs>
          <w:tab w:val="right" w:leader="dot" w:pos="3105"/>
        </w:tabs>
        <w:rPr>
          <w:noProof/>
        </w:rPr>
      </w:pPr>
      <w:r w:rsidRPr="001F2D9F">
        <w:rPr>
          <w:noProof/>
        </w:rPr>
        <w:t>SP_GET</w:t>
      </w:r>
      <w:r w:rsidRPr="001F2D9F">
        <w:rPr>
          <w:noProof/>
        </w:rPr>
        <w:tab/>
        <w:t>91</w:t>
      </w:r>
    </w:p>
    <w:p w:rsidR="001F2D9F" w:rsidRPr="001F2D9F" w:rsidRDefault="001F2D9F">
      <w:pPr>
        <w:pStyle w:val="Index1"/>
        <w:tabs>
          <w:tab w:val="right" w:leader="dot" w:pos="3105"/>
        </w:tabs>
        <w:rPr>
          <w:noProof/>
        </w:rPr>
      </w:pPr>
      <w:r w:rsidRPr="001F2D9F">
        <w:rPr>
          <w:noProof/>
        </w:rPr>
        <w:t>SP_GETCOUNT</w:t>
      </w:r>
      <w:r w:rsidRPr="001F2D9F">
        <w:rPr>
          <w:noProof/>
        </w:rPr>
        <w:tab/>
        <w:t>91</w:t>
      </w:r>
    </w:p>
    <w:p w:rsidR="001F2D9F" w:rsidRPr="001F2D9F" w:rsidRDefault="001F2D9F">
      <w:pPr>
        <w:pStyle w:val="Index1"/>
        <w:tabs>
          <w:tab w:val="right" w:leader="dot" w:pos="3105"/>
        </w:tabs>
        <w:rPr>
          <w:noProof/>
        </w:rPr>
      </w:pPr>
      <w:r w:rsidRPr="001F2D9F">
        <w:rPr>
          <w:noProof/>
        </w:rPr>
        <w:t>SP_JOBOWNPAL</w:t>
      </w:r>
      <w:r w:rsidRPr="001F2D9F">
        <w:rPr>
          <w:noProof/>
        </w:rPr>
        <w:tab/>
        <w:t>92</w:t>
      </w:r>
    </w:p>
    <w:p w:rsidR="001F2D9F" w:rsidRPr="001F2D9F" w:rsidRDefault="001F2D9F">
      <w:pPr>
        <w:pStyle w:val="Index1"/>
        <w:tabs>
          <w:tab w:val="right" w:leader="dot" w:pos="3105"/>
        </w:tabs>
        <w:rPr>
          <w:noProof/>
        </w:rPr>
      </w:pPr>
      <w:r w:rsidRPr="001F2D9F">
        <w:rPr>
          <w:noProof/>
        </w:rPr>
        <w:t>SP_JOBPAL</w:t>
      </w:r>
      <w:r w:rsidRPr="001F2D9F">
        <w:rPr>
          <w:noProof/>
        </w:rPr>
        <w:tab/>
        <w:t>92</w:t>
      </w:r>
    </w:p>
    <w:p w:rsidR="001F2D9F" w:rsidRPr="001F2D9F" w:rsidRDefault="001F2D9F">
      <w:pPr>
        <w:pStyle w:val="Index1"/>
        <w:tabs>
          <w:tab w:val="right" w:leader="dot" w:pos="3105"/>
        </w:tabs>
        <w:rPr>
          <w:noProof/>
        </w:rPr>
      </w:pPr>
      <w:r w:rsidRPr="001F2D9F">
        <w:rPr>
          <w:noProof/>
        </w:rPr>
        <w:t>SP_RESET</w:t>
      </w:r>
      <w:r w:rsidRPr="001F2D9F">
        <w:rPr>
          <w:noProof/>
        </w:rPr>
        <w:tab/>
        <w:t>91</w:t>
      </w:r>
    </w:p>
    <w:p w:rsidR="001F2D9F" w:rsidRPr="001F2D9F" w:rsidRDefault="001F2D9F">
      <w:pPr>
        <w:pStyle w:val="Index1"/>
        <w:tabs>
          <w:tab w:val="right" w:leader="dot" w:pos="3105"/>
        </w:tabs>
        <w:rPr>
          <w:noProof/>
        </w:rPr>
      </w:pPr>
      <w:r w:rsidRPr="001F2D9F">
        <w:rPr>
          <w:noProof/>
        </w:rPr>
        <w:t>SP_SET</w:t>
      </w:r>
      <w:r w:rsidRPr="001F2D9F">
        <w:rPr>
          <w:noProof/>
        </w:rPr>
        <w:tab/>
        <w:t>92</w:t>
      </w:r>
    </w:p>
    <w:p w:rsidR="001F2D9F" w:rsidRPr="001F2D9F" w:rsidRDefault="001F2D9F">
      <w:pPr>
        <w:pStyle w:val="Index1"/>
        <w:tabs>
          <w:tab w:val="right" w:leader="dot" w:pos="3105"/>
        </w:tabs>
        <w:rPr>
          <w:noProof/>
        </w:rPr>
      </w:pPr>
      <w:r w:rsidRPr="001F2D9F">
        <w:rPr>
          <w:rFonts w:ascii="Arial" w:hAnsi="Arial" w:cs="Arial"/>
          <w:noProof/>
        </w:rPr>
        <w:t>SP_xx</w:t>
      </w:r>
      <w:r w:rsidRPr="001F2D9F">
        <w:rPr>
          <w:noProof/>
        </w:rPr>
        <w:tab/>
        <w:t>27</w:t>
      </w:r>
    </w:p>
    <w:p w:rsidR="001F2D9F" w:rsidRPr="001F2D9F" w:rsidRDefault="001F2D9F">
      <w:pPr>
        <w:pStyle w:val="Index1"/>
        <w:tabs>
          <w:tab w:val="right" w:leader="dot" w:pos="3105"/>
        </w:tabs>
        <w:rPr>
          <w:noProof/>
        </w:rPr>
      </w:pPr>
      <w:r w:rsidRPr="001F2D9F">
        <w:rPr>
          <w:rFonts w:ascii="Arial" w:hAnsi="Arial" w:cs="Arial"/>
          <w:noProof/>
        </w:rPr>
        <w:t>SPEEDSCREEN</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SRX</w:t>
      </w:r>
      <w:r w:rsidRPr="001F2D9F">
        <w:rPr>
          <w:noProof/>
        </w:rPr>
        <w:tab/>
        <w:t>27</w:t>
      </w:r>
    </w:p>
    <w:p w:rsidR="001F2D9F" w:rsidRPr="001F2D9F" w:rsidRDefault="001F2D9F">
      <w:pPr>
        <w:pStyle w:val="Index1"/>
        <w:tabs>
          <w:tab w:val="right" w:leader="dot" w:pos="3105"/>
        </w:tabs>
        <w:rPr>
          <w:noProof/>
        </w:rPr>
      </w:pPr>
      <w:r w:rsidRPr="001F2D9F">
        <w:rPr>
          <w:rFonts w:ascii="Arial" w:hAnsi="Arial" w:cs="Arial"/>
          <w:noProof/>
        </w:rPr>
        <w:t>STX</w:t>
      </w:r>
      <w:r w:rsidRPr="001F2D9F">
        <w:rPr>
          <w:noProof/>
        </w:rPr>
        <w:tab/>
        <w:t>27, 141</w:t>
      </w:r>
    </w:p>
    <w:p w:rsidR="001F2D9F" w:rsidRPr="001F2D9F" w:rsidRDefault="001F2D9F">
      <w:pPr>
        <w:pStyle w:val="Index1"/>
        <w:tabs>
          <w:tab w:val="right" w:leader="dot" w:pos="3105"/>
        </w:tabs>
        <w:rPr>
          <w:noProof/>
        </w:rPr>
      </w:pPr>
      <w:r w:rsidRPr="001F2D9F">
        <w:rPr>
          <w:noProof/>
        </w:rPr>
        <w:t>Super Gold Card</w:t>
      </w:r>
      <w:r w:rsidRPr="001F2D9F">
        <w:rPr>
          <w:noProof/>
        </w:rPr>
        <w:tab/>
        <w:t>139</w:t>
      </w:r>
    </w:p>
    <w:p w:rsidR="001F2D9F" w:rsidRPr="001F2D9F" w:rsidRDefault="001F2D9F">
      <w:pPr>
        <w:pStyle w:val="Index1"/>
        <w:tabs>
          <w:tab w:val="right" w:leader="dot" w:pos="3105"/>
        </w:tabs>
        <w:rPr>
          <w:noProof/>
        </w:rPr>
      </w:pPr>
      <w:r w:rsidRPr="001F2D9F">
        <w:rPr>
          <w:noProof/>
        </w:rPr>
        <w:t>Super Gold Card Printer Port</w:t>
      </w:r>
      <w:r w:rsidRPr="001F2D9F">
        <w:rPr>
          <w:noProof/>
        </w:rPr>
        <w:tab/>
        <w:t>142</w:t>
      </w:r>
    </w:p>
    <w:p w:rsidR="001F2D9F" w:rsidRPr="001F2D9F" w:rsidRDefault="001F2D9F">
      <w:pPr>
        <w:pStyle w:val="Index1"/>
        <w:tabs>
          <w:tab w:val="right" w:leader="dot" w:pos="3105"/>
        </w:tabs>
        <w:rPr>
          <w:noProof/>
        </w:rPr>
      </w:pPr>
      <w:r w:rsidRPr="001F2D9F">
        <w:rPr>
          <w:rFonts w:ascii="Arial" w:hAnsi="Arial" w:cs="Arial"/>
          <w:noProof/>
        </w:rPr>
        <w:t>Sysmon</w:t>
      </w:r>
      <w:r w:rsidRPr="001F2D9F">
        <w:rPr>
          <w:noProof/>
        </w:rPr>
        <w:tab/>
        <w:t>119</w:t>
      </w:r>
    </w:p>
    <w:p w:rsidR="001F2D9F" w:rsidRPr="001F2D9F" w:rsidRDefault="001F2D9F">
      <w:pPr>
        <w:pStyle w:val="Index1"/>
        <w:tabs>
          <w:tab w:val="right" w:leader="dot" w:pos="3105"/>
        </w:tabs>
        <w:rPr>
          <w:noProof/>
        </w:rPr>
      </w:pPr>
      <w:r w:rsidRPr="001F2D9F">
        <w:rPr>
          <w:rFonts w:ascii="Arial" w:hAnsi="Arial" w:cs="Arial"/>
          <w:noProof/>
        </w:rPr>
        <w:t>SYSSPRLOAD</w:t>
      </w:r>
      <w:r w:rsidRPr="001F2D9F">
        <w:rPr>
          <w:noProof/>
        </w:rPr>
        <w:tab/>
        <w:t>27, 95</w:t>
      </w:r>
    </w:p>
    <w:p w:rsidR="001F2D9F" w:rsidRPr="001F2D9F" w:rsidRDefault="001F2D9F">
      <w:pPr>
        <w:pStyle w:val="Index1"/>
        <w:tabs>
          <w:tab w:val="right" w:leader="dot" w:pos="3105"/>
        </w:tabs>
        <w:rPr>
          <w:noProof/>
        </w:rPr>
      </w:pPr>
      <w:r w:rsidRPr="001F2D9F">
        <w:rPr>
          <w:noProof/>
        </w:rPr>
        <w:t>System Palette</w:t>
      </w:r>
      <w:r w:rsidRPr="001F2D9F">
        <w:rPr>
          <w:noProof/>
        </w:rPr>
        <w:tab/>
        <w:t>87</w:t>
      </w:r>
    </w:p>
    <w:p w:rsidR="001F2D9F" w:rsidRPr="001F2D9F" w:rsidRDefault="001F2D9F">
      <w:pPr>
        <w:pStyle w:val="Index1"/>
        <w:tabs>
          <w:tab w:val="right" w:leader="dot" w:pos="3105"/>
        </w:tabs>
        <w:rPr>
          <w:noProof/>
        </w:rPr>
      </w:pPr>
      <w:r w:rsidRPr="001F2D9F">
        <w:rPr>
          <w:rFonts w:ascii="Arial" w:hAnsi="Arial" w:cs="Arial"/>
          <w:noProof/>
        </w:rPr>
        <w:t>THING_rext</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TRA</w:t>
      </w:r>
      <w:r w:rsidRPr="001F2D9F">
        <w:rPr>
          <w:noProof/>
        </w:rPr>
        <w:tab/>
        <w:t>27, 61, 121</w:t>
      </w:r>
    </w:p>
    <w:p w:rsidR="001F2D9F" w:rsidRPr="001F2D9F" w:rsidRDefault="001F2D9F">
      <w:pPr>
        <w:pStyle w:val="Index1"/>
        <w:tabs>
          <w:tab w:val="right" w:leader="dot" w:pos="3105"/>
        </w:tabs>
        <w:rPr>
          <w:noProof/>
        </w:rPr>
      </w:pPr>
      <w:r w:rsidRPr="001F2D9F">
        <w:rPr>
          <w:rFonts w:ascii="Arial" w:hAnsi="Arial" w:cs="Arial"/>
          <w:noProof/>
        </w:rPr>
        <w:t>TRA_rext</w:t>
      </w:r>
      <w:r w:rsidRPr="001F2D9F">
        <w:rPr>
          <w:noProof/>
        </w:rPr>
        <w:tab/>
        <w:t>122</w:t>
      </w:r>
    </w:p>
    <w:p w:rsidR="001F2D9F" w:rsidRPr="001F2D9F" w:rsidRDefault="001F2D9F">
      <w:pPr>
        <w:pStyle w:val="Index1"/>
        <w:tabs>
          <w:tab w:val="right" w:leader="dot" w:pos="3105"/>
        </w:tabs>
        <w:rPr>
          <w:noProof/>
        </w:rPr>
      </w:pPr>
      <w:r w:rsidRPr="001F2D9F">
        <w:rPr>
          <w:rFonts w:ascii="Arial" w:hAnsi="Arial" w:cs="Arial"/>
          <w:noProof/>
        </w:rPr>
        <w:t>UPUT</w:t>
      </w:r>
      <w:r w:rsidRPr="001F2D9F">
        <w:rPr>
          <w:noProof/>
        </w:rPr>
        <w:tab/>
        <w:t>27, 43</w:t>
      </w:r>
    </w:p>
    <w:p w:rsidR="001F2D9F" w:rsidRPr="001F2D9F" w:rsidRDefault="001F2D9F">
      <w:pPr>
        <w:pStyle w:val="Index1"/>
        <w:tabs>
          <w:tab w:val="right" w:leader="dot" w:pos="3105"/>
        </w:tabs>
        <w:rPr>
          <w:noProof/>
        </w:rPr>
      </w:pPr>
      <w:r w:rsidRPr="001F2D9F">
        <w:rPr>
          <w:rFonts w:ascii="Arial" w:hAnsi="Arial" w:cs="Arial"/>
          <w:noProof/>
        </w:rPr>
        <w:t>VER$</w:t>
      </w:r>
      <w:r w:rsidRPr="001F2D9F">
        <w:rPr>
          <w:noProof/>
        </w:rPr>
        <w:tab/>
        <w:t>27, 44</w:t>
      </w:r>
    </w:p>
    <w:p w:rsidR="001F2D9F" w:rsidRPr="001F2D9F" w:rsidRDefault="001F2D9F">
      <w:pPr>
        <w:pStyle w:val="Index1"/>
        <w:tabs>
          <w:tab w:val="right" w:leader="dot" w:pos="3105"/>
        </w:tabs>
        <w:rPr>
          <w:noProof/>
        </w:rPr>
      </w:pPr>
      <w:r w:rsidRPr="001F2D9F">
        <w:rPr>
          <w:noProof/>
        </w:rPr>
        <w:t>Virtual Devices</w:t>
      </w:r>
      <w:r w:rsidRPr="001F2D9F">
        <w:rPr>
          <w:noProof/>
        </w:rPr>
        <w:tab/>
        <w:t>102</w:t>
      </w:r>
    </w:p>
    <w:p w:rsidR="001F2D9F" w:rsidRPr="001F2D9F" w:rsidRDefault="001F2D9F">
      <w:pPr>
        <w:pStyle w:val="Index1"/>
        <w:tabs>
          <w:tab w:val="right" w:leader="dot" w:pos="3105"/>
        </w:tabs>
        <w:rPr>
          <w:noProof/>
        </w:rPr>
      </w:pPr>
      <w:r w:rsidRPr="001F2D9F">
        <w:rPr>
          <w:rFonts w:ascii="Arial" w:hAnsi="Arial" w:cs="Arial"/>
          <w:noProof/>
        </w:rPr>
        <w:t>WAIT_EVENT</w:t>
      </w:r>
      <w:r w:rsidRPr="001F2D9F">
        <w:rPr>
          <w:noProof/>
        </w:rPr>
        <w:tab/>
        <w:t>27, 110</w:t>
      </w:r>
    </w:p>
    <w:p w:rsidR="001F2D9F" w:rsidRPr="001F2D9F" w:rsidRDefault="001F2D9F">
      <w:pPr>
        <w:pStyle w:val="Index1"/>
        <w:tabs>
          <w:tab w:val="right" w:leader="dot" w:pos="3105"/>
        </w:tabs>
        <w:rPr>
          <w:noProof/>
        </w:rPr>
      </w:pPr>
      <w:r w:rsidRPr="001F2D9F">
        <w:rPr>
          <w:noProof/>
        </w:rPr>
        <w:t>Wallpaper</w:t>
      </w:r>
      <w:r w:rsidRPr="001F2D9F">
        <w:rPr>
          <w:noProof/>
        </w:rPr>
        <w:tab/>
        <w:t>83</w:t>
      </w:r>
    </w:p>
    <w:p w:rsidR="001F2D9F" w:rsidRPr="001F2D9F" w:rsidRDefault="001F2D9F">
      <w:pPr>
        <w:pStyle w:val="Index1"/>
        <w:tabs>
          <w:tab w:val="right" w:leader="dot" w:pos="3105"/>
        </w:tabs>
        <w:rPr>
          <w:noProof/>
        </w:rPr>
      </w:pPr>
      <w:r w:rsidRPr="001F2D9F">
        <w:rPr>
          <w:rFonts w:ascii="Arial" w:hAnsi="Arial" w:cs="Arial"/>
          <w:noProof/>
        </w:rPr>
        <w:t>WEEKDAY%</w:t>
      </w:r>
      <w:r w:rsidRPr="001F2D9F">
        <w:rPr>
          <w:noProof/>
        </w:rPr>
        <w:tab/>
        <w:t>27, 44</w:t>
      </w:r>
    </w:p>
    <w:p w:rsidR="001F2D9F" w:rsidRPr="001F2D9F" w:rsidRDefault="001F2D9F">
      <w:pPr>
        <w:pStyle w:val="Index1"/>
        <w:tabs>
          <w:tab w:val="right" w:leader="dot" w:pos="3105"/>
        </w:tabs>
        <w:rPr>
          <w:noProof/>
        </w:rPr>
      </w:pPr>
      <w:r w:rsidRPr="001F2D9F">
        <w:rPr>
          <w:rFonts w:ascii="Arial" w:hAnsi="Arial" w:cs="Arial"/>
          <w:noProof/>
        </w:rPr>
        <w:t>WGET</w:t>
      </w:r>
      <w:r w:rsidRPr="001F2D9F">
        <w:rPr>
          <w:noProof/>
        </w:rPr>
        <w:tab/>
        <w:t>28, 42</w:t>
      </w:r>
    </w:p>
    <w:p w:rsidR="001F2D9F" w:rsidRPr="001F2D9F" w:rsidRDefault="001F2D9F">
      <w:pPr>
        <w:pStyle w:val="Index1"/>
        <w:tabs>
          <w:tab w:val="right" w:leader="dot" w:pos="3105"/>
        </w:tabs>
        <w:rPr>
          <w:noProof/>
        </w:rPr>
      </w:pPr>
      <w:r w:rsidRPr="001F2D9F">
        <w:rPr>
          <w:rFonts w:ascii="Arial" w:hAnsi="Arial" w:cs="Arial"/>
          <w:noProof/>
        </w:rPr>
        <w:t>WHEN ERRor</w:t>
      </w:r>
      <w:r w:rsidRPr="001F2D9F">
        <w:rPr>
          <w:noProof/>
        </w:rPr>
        <w:tab/>
        <w:t>27, 30</w:t>
      </w:r>
    </w:p>
    <w:p w:rsidR="001F2D9F" w:rsidRPr="001F2D9F" w:rsidRDefault="001F2D9F">
      <w:pPr>
        <w:pStyle w:val="Index1"/>
        <w:tabs>
          <w:tab w:val="right" w:leader="dot" w:pos="3105"/>
        </w:tabs>
        <w:rPr>
          <w:noProof/>
        </w:rPr>
      </w:pPr>
      <w:r w:rsidRPr="001F2D9F">
        <w:rPr>
          <w:rFonts w:eastAsia="Times New Roman"/>
          <w:noProof/>
        </w:rPr>
        <w:t>WIN_CHECK</w:t>
      </w:r>
      <w:r w:rsidRPr="001F2D9F">
        <w:rPr>
          <w:noProof/>
        </w:rPr>
        <w:tab/>
        <w:t>196</w:t>
      </w:r>
    </w:p>
    <w:p w:rsidR="001F2D9F" w:rsidRPr="001F2D9F" w:rsidRDefault="001F2D9F">
      <w:pPr>
        <w:pStyle w:val="Index1"/>
        <w:tabs>
          <w:tab w:val="right" w:leader="dot" w:pos="3105"/>
        </w:tabs>
        <w:rPr>
          <w:noProof/>
        </w:rPr>
      </w:pPr>
      <w:r w:rsidRPr="001F2D9F">
        <w:rPr>
          <w:noProof/>
        </w:rPr>
        <w:t>WIN_DRIVE</w:t>
      </w:r>
      <w:r w:rsidRPr="001F2D9F">
        <w:rPr>
          <w:noProof/>
        </w:rPr>
        <w:tab/>
        <w:t>132, 167, 184, 194</w:t>
      </w:r>
    </w:p>
    <w:p w:rsidR="001F2D9F" w:rsidRPr="001F2D9F" w:rsidRDefault="001F2D9F">
      <w:pPr>
        <w:pStyle w:val="Index1"/>
        <w:tabs>
          <w:tab w:val="right" w:leader="dot" w:pos="3105"/>
        </w:tabs>
        <w:rPr>
          <w:noProof/>
        </w:rPr>
      </w:pPr>
      <w:r w:rsidRPr="001F2D9F">
        <w:rPr>
          <w:noProof/>
        </w:rPr>
        <w:lastRenderedPageBreak/>
        <w:t>WIN_DRIVE$</w:t>
      </w:r>
      <w:r w:rsidRPr="001F2D9F">
        <w:rPr>
          <w:noProof/>
        </w:rPr>
        <w:tab/>
        <w:t>133, 168, 195</w:t>
      </w:r>
    </w:p>
    <w:p w:rsidR="001F2D9F" w:rsidRPr="001F2D9F" w:rsidRDefault="001F2D9F">
      <w:pPr>
        <w:pStyle w:val="Index1"/>
        <w:tabs>
          <w:tab w:val="right" w:leader="dot" w:pos="3105"/>
        </w:tabs>
        <w:rPr>
          <w:noProof/>
        </w:rPr>
      </w:pPr>
      <w:r w:rsidRPr="001F2D9F">
        <w:rPr>
          <w:noProof/>
        </w:rPr>
        <w:t>WIN_FORMAT</w:t>
      </w:r>
      <w:r w:rsidRPr="001F2D9F">
        <w:rPr>
          <w:noProof/>
        </w:rPr>
        <w:tab/>
        <w:t>134, 159, 168, 196, 197</w:t>
      </w:r>
    </w:p>
    <w:p w:rsidR="001F2D9F" w:rsidRPr="001F2D9F" w:rsidRDefault="001F2D9F">
      <w:pPr>
        <w:pStyle w:val="Index1"/>
        <w:tabs>
          <w:tab w:val="right" w:leader="dot" w:pos="3105"/>
        </w:tabs>
        <w:rPr>
          <w:noProof/>
        </w:rPr>
      </w:pPr>
      <w:r w:rsidRPr="001F2D9F">
        <w:rPr>
          <w:noProof/>
        </w:rPr>
        <w:t>WIN_REMV</w:t>
      </w:r>
      <w:r w:rsidRPr="001F2D9F">
        <w:rPr>
          <w:noProof/>
        </w:rPr>
        <w:tab/>
        <w:t>135, 185, 197</w:t>
      </w:r>
    </w:p>
    <w:p w:rsidR="001F2D9F" w:rsidRPr="001F2D9F" w:rsidRDefault="001F2D9F">
      <w:pPr>
        <w:pStyle w:val="Index1"/>
        <w:tabs>
          <w:tab w:val="right" w:leader="dot" w:pos="3105"/>
        </w:tabs>
        <w:rPr>
          <w:noProof/>
        </w:rPr>
      </w:pPr>
      <w:r w:rsidRPr="001F2D9F">
        <w:rPr>
          <w:rFonts w:eastAsia="Times New Roman"/>
          <w:noProof/>
        </w:rPr>
        <w:t>WIN_SAFE</w:t>
      </w:r>
      <w:r w:rsidRPr="001F2D9F">
        <w:rPr>
          <w:noProof/>
        </w:rPr>
        <w:tab/>
        <w:t>196</w:t>
      </w:r>
    </w:p>
    <w:p w:rsidR="001F2D9F" w:rsidRPr="001F2D9F" w:rsidRDefault="001F2D9F">
      <w:pPr>
        <w:pStyle w:val="Index1"/>
        <w:tabs>
          <w:tab w:val="right" w:leader="dot" w:pos="3105"/>
        </w:tabs>
        <w:rPr>
          <w:noProof/>
        </w:rPr>
      </w:pPr>
      <w:r w:rsidRPr="001F2D9F">
        <w:rPr>
          <w:noProof/>
        </w:rPr>
        <w:t>WIN_SLUG</w:t>
      </w:r>
      <w:r w:rsidRPr="001F2D9F">
        <w:rPr>
          <w:noProof/>
        </w:rPr>
        <w:tab/>
        <w:t>133, 197</w:t>
      </w:r>
    </w:p>
    <w:p w:rsidR="001F2D9F" w:rsidRPr="001F2D9F" w:rsidRDefault="001F2D9F">
      <w:pPr>
        <w:pStyle w:val="Index1"/>
        <w:tabs>
          <w:tab w:val="right" w:leader="dot" w:pos="3105"/>
        </w:tabs>
        <w:rPr>
          <w:noProof/>
        </w:rPr>
      </w:pPr>
      <w:r w:rsidRPr="001F2D9F">
        <w:rPr>
          <w:noProof/>
        </w:rPr>
        <w:t>WIN_START</w:t>
      </w:r>
      <w:r w:rsidRPr="001F2D9F">
        <w:rPr>
          <w:noProof/>
        </w:rPr>
        <w:tab/>
        <w:t>135, 169, 197</w:t>
      </w:r>
    </w:p>
    <w:p w:rsidR="001F2D9F" w:rsidRPr="001F2D9F" w:rsidRDefault="001F2D9F">
      <w:pPr>
        <w:pStyle w:val="Index1"/>
        <w:tabs>
          <w:tab w:val="right" w:leader="dot" w:pos="3105"/>
        </w:tabs>
        <w:rPr>
          <w:noProof/>
        </w:rPr>
      </w:pPr>
      <w:r w:rsidRPr="001F2D9F">
        <w:rPr>
          <w:noProof/>
        </w:rPr>
        <w:t>WIN_STOP</w:t>
      </w:r>
      <w:r w:rsidRPr="001F2D9F">
        <w:rPr>
          <w:noProof/>
        </w:rPr>
        <w:tab/>
        <w:t>135, 169, 197</w:t>
      </w:r>
    </w:p>
    <w:p w:rsidR="001F2D9F" w:rsidRPr="001F2D9F" w:rsidRDefault="001F2D9F">
      <w:pPr>
        <w:pStyle w:val="Index1"/>
        <w:tabs>
          <w:tab w:val="right" w:leader="dot" w:pos="3105"/>
        </w:tabs>
        <w:rPr>
          <w:noProof/>
        </w:rPr>
      </w:pPr>
      <w:r w:rsidRPr="001F2D9F">
        <w:rPr>
          <w:noProof/>
        </w:rPr>
        <w:t>WIN_USE</w:t>
      </w:r>
      <w:r w:rsidRPr="001F2D9F">
        <w:rPr>
          <w:noProof/>
        </w:rPr>
        <w:tab/>
        <w:t>133, 158, 168, 184, 196</w:t>
      </w:r>
    </w:p>
    <w:p w:rsidR="001F2D9F" w:rsidRPr="001F2D9F" w:rsidRDefault="001F2D9F">
      <w:pPr>
        <w:pStyle w:val="Index1"/>
        <w:tabs>
          <w:tab w:val="right" w:leader="dot" w:pos="3105"/>
        </w:tabs>
        <w:rPr>
          <w:noProof/>
        </w:rPr>
      </w:pPr>
      <w:r w:rsidRPr="001F2D9F">
        <w:rPr>
          <w:noProof/>
        </w:rPr>
        <w:t>WIN_WP</w:t>
      </w:r>
      <w:r w:rsidRPr="001F2D9F">
        <w:rPr>
          <w:noProof/>
        </w:rPr>
        <w:tab/>
        <w:t>135, 169, 196</w:t>
      </w:r>
    </w:p>
    <w:p w:rsidR="001F2D9F" w:rsidRPr="001F2D9F" w:rsidRDefault="001F2D9F">
      <w:pPr>
        <w:pStyle w:val="Index1"/>
        <w:tabs>
          <w:tab w:val="right" w:leader="dot" w:pos="3105"/>
        </w:tabs>
        <w:rPr>
          <w:noProof/>
        </w:rPr>
      </w:pPr>
      <w:r w:rsidRPr="001F2D9F">
        <w:rPr>
          <w:rFonts w:ascii="Arial" w:hAnsi="Arial" w:cs="Arial"/>
          <w:noProof/>
        </w:rPr>
        <w:t>WIN_xxx</w:t>
      </w:r>
      <w:r w:rsidRPr="001F2D9F">
        <w:rPr>
          <w:noProof/>
        </w:rPr>
        <w:tab/>
        <w:t>27</w:t>
      </w:r>
    </w:p>
    <w:p w:rsidR="001F2D9F" w:rsidRPr="001F2D9F" w:rsidRDefault="001F2D9F">
      <w:pPr>
        <w:pStyle w:val="Index1"/>
        <w:tabs>
          <w:tab w:val="right" w:leader="dot" w:pos="3105"/>
        </w:tabs>
        <w:rPr>
          <w:noProof/>
        </w:rPr>
      </w:pPr>
      <w:r w:rsidRPr="001F2D9F">
        <w:rPr>
          <w:noProof/>
        </w:rPr>
        <w:t>Window Manager 2</w:t>
      </w:r>
      <w:r w:rsidRPr="001F2D9F">
        <w:rPr>
          <w:noProof/>
        </w:rPr>
        <w:tab/>
        <w:t>87</w:t>
      </w:r>
    </w:p>
    <w:p w:rsidR="001F2D9F" w:rsidRPr="001F2D9F" w:rsidRDefault="001F2D9F">
      <w:pPr>
        <w:pStyle w:val="Index1"/>
        <w:tabs>
          <w:tab w:val="right" w:leader="dot" w:pos="3105"/>
        </w:tabs>
        <w:rPr>
          <w:noProof/>
        </w:rPr>
      </w:pPr>
      <w:r w:rsidRPr="001F2D9F">
        <w:rPr>
          <w:noProof/>
        </w:rPr>
        <w:t>Window Move</w:t>
      </w:r>
      <w:r w:rsidRPr="001F2D9F">
        <w:rPr>
          <w:noProof/>
        </w:rPr>
        <w:tab/>
        <w:t>92</w:t>
      </w:r>
    </w:p>
    <w:p w:rsidR="001F2D9F" w:rsidRPr="001F2D9F" w:rsidRDefault="001F2D9F">
      <w:pPr>
        <w:pStyle w:val="Index1"/>
        <w:tabs>
          <w:tab w:val="right" w:leader="dot" w:pos="3105"/>
        </w:tabs>
        <w:rPr>
          <w:noProof/>
        </w:rPr>
      </w:pPr>
      <w:r w:rsidRPr="001F2D9F">
        <w:rPr>
          <w:noProof/>
        </w:rPr>
        <w:t>WINDRIVE$</w:t>
      </w:r>
      <w:r w:rsidRPr="001F2D9F">
        <w:rPr>
          <w:noProof/>
        </w:rPr>
        <w:tab/>
        <w:t>184</w:t>
      </w:r>
    </w:p>
    <w:p w:rsidR="001F2D9F" w:rsidRPr="001F2D9F" w:rsidRDefault="001F2D9F">
      <w:pPr>
        <w:pStyle w:val="Index1"/>
        <w:tabs>
          <w:tab w:val="right" w:leader="dot" w:pos="3105"/>
        </w:tabs>
        <w:rPr>
          <w:noProof/>
        </w:rPr>
      </w:pPr>
      <w:r w:rsidRPr="001F2D9F">
        <w:rPr>
          <w:noProof/>
        </w:rPr>
        <w:t>WM_BLOCK</w:t>
      </w:r>
      <w:r w:rsidRPr="001F2D9F">
        <w:rPr>
          <w:noProof/>
        </w:rPr>
        <w:tab/>
        <w:t>90</w:t>
      </w:r>
    </w:p>
    <w:p w:rsidR="001F2D9F" w:rsidRPr="001F2D9F" w:rsidRDefault="001F2D9F">
      <w:pPr>
        <w:pStyle w:val="Index1"/>
        <w:tabs>
          <w:tab w:val="right" w:leader="dot" w:pos="3105"/>
        </w:tabs>
        <w:rPr>
          <w:noProof/>
        </w:rPr>
      </w:pPr>
      <w:r w:rsidRPr="001F2D9F">
        <w:rPr>
          <w:noProof/>
        </w:rPr>
        <w:t>WM_BORDER</w:t>
      </w:r>
      <w:r w:rsidRPr="001F2D9F">
        <w:rPr>
          <w:noProof/>
        </w:rPr>
        <w:tab/>
        <w:t>90</w:t>
      </w:r>
    </w:p>
    <w:p w:rsidR="001F2D9F" w:rsidRPr="001F2D9F" w:rsidRDefault="001F2D9F">
      <w:pPr>
        <w:pStyle w:val="Index1"/>
        <w:tabs>
          <w:tab w:val="right" w:leader="dot" w:pos="3105"/>
        </w:tabs>
        <w:rPr>
          <w:noProof/>
        </w:rPr>
      </w:pPr>
      <w:r w:rsidRPr="001F2D9F">
        <w:rPr>
          <w:noProof/>
        </w:rPr>
        <w:t>WM_INK</w:t>
      </w:r>
      <w:r w:rsidRPr="001F2D9F">
        <w:rPr>
          <w:noProof/>
        </w:rPr>
        <w:tab/>
        <w:t>89</w:t>
      </w:r>
    </w:p>
    <w:p w:rsidR="001F2D9F" w:rsidRPr="001F2D9F" w:rsidRDefault="001F2D9F">
      <w:pPr>
        <w:pStyle w:val="Index1"/>
        <w:tabs>
          <w:tab w:val="right" w:leader="dot" w:pos="3105"/>
        </w:tabs>
        <w:rPr>
          <w:noProof/>
        </w:rPr>
      </w:pPr>
      <w:r w:rsidRPr="001F2D9F">
        <w:rPr>
          <w:rFonts w:ascii="Arial" w:hAnsi="Arial" w:cs="Arial"/>
          <w:noProof/>
        </w:rPr>
        <w:t>WM_MOVEALPHA</w:t>
      </w:r>
      <w:r w:rsidRPr="001F2D9F">
        <w:rPr>
          <w:noProof/>
        </w:rPr>
        <w:tab/>
        <w:t>27</w:t>
      </w:r>
    </w:p>
    <w:p w:rsidR="001F2D9F" w:rsidRPr="001F2D9F" w:rsidRDefault="001F2D9F">
      <w:pPr>
        <w:pStyle w:val="Index1"/>
        <w:tabs>
          <w:tab w:val="right" w:leader="dot" w:pos="3105"/>
        </w:tabs>
        <w:rPr>
          <w:noProof/>
        </w:rPr>
      </w:pPr>
      <w:r w:rsidRPr="001F2D9F">
        <w:rPr>
          <w:rFonts w:ascii="Arial" w:hAnsi="Arial" w:cs="Arial"/>
          <w:noProof/>
        </w:rPr>
        <w:lastRenderedPageBreak/>
        <w:t>WM_MOVEMODE</w:t>
      </w:r>
      <w:r w:rsidRPr="001F2D9F">
        <w:rPr>
          <w:noProof/>
        </w:rPr>
        <w:tab/>
        <w:t>27, 93</w:t>
      </w:r>
    </w:p>
    <w:p w:rsidR="001F2D9F" w:rsidRPr="001F2D9F" w:rsidRDefault="001F2D9F">
      <w:pPr>
        <w:pStyle w:val="Index1"/>
        <w:tabs>
          <w:tab w:val="right" w:leader="dot" w:pos="3105"/>
        </w:tabs>
        <w:rPr>
          <w:noProof/>
        </w:rPr>
      </w:pPr>
      <w:r w:rsidRPr="001F2D9F">
        <w:rPr>
          <w:noProof/>
        </w:rPr>
        <w:t>WM_PAPER</w:t>
      </w:r>
      <w:r w:rsidRPr="001F2D9F">
        <w:rPr>
          <w:noProof/>
        </w:rPr>
        <w:tab/>
        <w:t>90</w:t>
      </w:r>
    </w:p>
    <w:p w:rsidR="001F2D9F" w:rsidRPr="001F2D9F" w:rsidRDefault="001F2D9F">
      <w:pPr>
        <w:pStyle w:val="Index1"/>
        <w:tabs>
          <w:tab w:val="right" w:leader="dot" w:pos="3105"/>
        </w:tabs>
        <w:rPr>
          <w:noProof/>
        </w:rPr>
      </w:pPr>
      <w:r w:rsidRPr="001F2D9F">
        <w:rPr>
          <w:noProof/>
        </w:rPr>
        <w:t>WM_STRIP</w:t>
      </w:r>
      <w:r w:rsidRPr="001F2D9F">
        <w:rPr>
          <w:noProof/>
        </w:rPr>
        <w:tab/>
        <w:t>90</w:t>
      </w:r>
    </w:p>
    <w:p w:rsidR="001F2D9F" w:rsidRPr="001F2D9F" w:rsidRDefault="001F2D9F">
      <w:pPr>
        <w:pStyle w:val="Index1"/>
        <w:tabs>
          <w:tab w:val="right" w:leader="dot" w:pos="3105"/>
        </w:tabs>
        <w:rPr>
          <w:noProof/>
        </w:rPr>
      </w:pPr>
      <w:r w:rsidRPr="001F2D9F">
        <w:rPr>
          <w:rFonts w:ascii="Arial" w:hAnsi="Arial" w:cs="Arial"/>
          <w:noProof/>
        </w:rPr>
        <w:t>WM_xxx</w:t>
      </w:r>
      <w:r w:rsidRPr="001F2D9F">
        <w:rPr>
          <w:noProof/>
        </w:rPr>
        <w:tab/>
        <w:t>27, 89</w:t>
      </w:r>
    </w:p>
    <w:p w:rsidR="001F2D9F" w:rsidRPr="001F2D9F" w:rsidRDefault="001F2D9F">
      <w:pPr>
        <w:pStyle w:val="Index1"/>
        <w:tabs>
          <w:tab w:val="right" w:leader="dot" w:pos="3105"/>
        </w:tabs>
        <w:rPr>
          <w:noProof/>
        </w:rPr>
      </w:pPr>
      <w:r w:rsidRPr="001F2D9F">
        <w:rPr>
          <w:rFonts w:ascii="Arial" w:hAnsi="Arial" w:cs="Arial"/>
          <w:noProof/>
        </w:rPr>
        <w:t>WMAN</w:t>
      </w:r>
      <w:r w:rsidRPr="001F2D9F">
        <w:rPr>
          <w:noProof/>
        </w:rPr>
        <w:tab/>
        <w:t>123</w:t>
      </w:r>
    </w:p>
    <w:p w:rsidR="001F2D9F" w:rsidRPr="001F2D9F" w:rsidRDefault="001F2D9F">
      <w:pPr>
        <w:pStyle w:val="Index1"/>
        <w:tabs>
          <w:tab w:val="right" w:leader="dot" w:pos="3105"/>
        </w:tabs>
        <w:rPr>
          <w:noProof/>
        </w:rPr>
      </w:pPr>
      <w:r w:rsidRPr="001F2D9F">
        <w:rPr>
          <w:rFonts w:ascii="Arial" w:hAnsi="Arial" w:cs="Arial"/>
          <w:noProof/>
        </w:rPr>
        <w:t>WMON</w:t>
      </w:r>
      <w:r w:rsidRPr="001F2D9F">
        <w:rPr>
          <w:noProof/>
        </w:rPr>
        <w:tab/>
        <w:t>28, 54</w:t>
      </w:r>
    </w:p>
    <w:p w:rsidR="001F2D9F" w:rsidRPr="001F2D9F" w:rsidRDefault="001F2D9F">
      <w:pPr>
        <w:pStyle w:val="Index1"/>
        <w:tabs>
          <w:tab w:val="right" w:leader="dot" w:pos="3105"/>
        </w:tabs>
        <w:rPr>
          <w:noProof/>
        </w:rPr>
      </w:pPr>
      <w:r w:rsidRPr="001F2D9F">
        <w:rPr>
          <w:rFonts w:ascii="Arial" w:hAnsi="Arial" w:cs="Arial"/>
          <w:noProof/>
        </w:rPr>
        <w:t>WPUT</w:t>
      </w:r>
      <w:r w:rsidRPr="001F2D9F">
        <w:rPr>
          <w:noProof/>
        </w:rPr>
        <w:tab/>
        <w:t>28, 42</w:t>
      </w:r>
    </w:p>
    <w:p w:rsidR="001F2D9F" w:rsidRPr="001F2D9F" w:rsidRDefault="001F2D9F">
      <w:pPr>
        <w:pStyle w:val="Index1"/>
        <w:tabs>
          <w:tab w:val="right" w:leader="dot" w:pos="3105"/>
        </w:tabs>
        <w:rPr>
          <w:noProof/>
        </w:rPr>
      </w:pPr>
      <w:r w:rsidRPr="001F2D9F">
        <w:rPr>
          <w:rFonts w:ascii="Arial" w:hAnsi="Arial" w:cs="Arial"/>
          <w:noProof/>
        </w:rPr>
        <w:t>WTV</w:t>
      </w:r>
      <w:r w:rsidRPr="001F2D9F">
        <w:rPr>
          <w:noProof/>
        </w:rPr>
        <w:tab/>
        <w:t>28, 54</w:t>
      </w:r>
    </w:p>
    <w:p w:rsidR="001F2D9F" w:rsidRPr="001F2D9F" w:rsidRDefault="001F2D9F">
      <w:pPr>
        <w:pStyle w:val="Index1"/>
        <w:tabs>
          <w:tab w:val="right" w:leader="dot" w:pos="3105"/>
        </w:tabs>
        <w:rPr>
          <w:noProof/>
        </w:rPr>
      </w:pPr>
      <w:r w:rsidRPr="001F2D9F">
        <w:rPr>
          <w:noProof/>
        </w:rPr>
        <w:t>xNET_BAD%</w:t>
      </w:r>
      <w:r w:rsidRPr="001F2D9F">
        <w:rPr>
          <w:noProof/>
        </w:rPr>
        <w:tab/>
        <w:t>114</w:t>
      </w:r>
    </w:p>
    <w:p w:rsidR="001F2D9F" w:rsidRPr="001F2D9F" w:rsidRDefault="001F2D9F">
      <w:pPr>
        <w:pStyle w:val="Index1"/>
        <w:tabs>
          <w:tab w:val="right" w:leader="dot" w:pos="3105"/>
        </w:tabs>
        <w:rPr>
          <w:noProof/>
        </w:rPr>
      </w:pPr>
      <w:r w:rsidRPr="001F2D9F">
        <w:rPr>
          <w:noProof/>
        </w:rPr>
        <w:t>xNET_RETRIES%</w:t>
      </w:r>
      <w:r w:rsidRPr="001F2D9F">
        <w:rPr>
          <w:noProof/>
        </w:rPr>
        <w:tab/>
        <w:t>114</w:t>
      </w:r>
    </w:p>
    <w:p w:rsidR="001F2D9F" w:rsidRPr="001F2D9F" w:rsidRDefault="001F2D9F">
      <w:pPr>
        <w:pStyle w:val="Index1"/>
        <w:tabs>
          <w:tab w:val="right" w:leader="dot" w:pos="3105"/>
        </w:tabs>
        <w:rPr>
          <w:noProof/>
        </w:rPr>
      </w:pPr>
      <w:r w:rsidRPr="001F2D9F">
        <w:rPr>
          <w:noProof/>
        </w:rPr>
        <w:t>xNET_START</w:t>
      </w:r>
      <w:r w:rsidRPr="001F2D9F">
        <w:rPr>
          <w:noProof/>
        </w:rPr>
        <w:tab/>
        <w:t>114</w:t>
      </w:r>
    </w:p>
    <w:p w:rsidR="001F2D9F" w:rsidRPr="001F2D9F" w:rsidRDefault="001F2D9F">
      <w:pPr>
        <w:pStyle w:val="Index1"/>
        <w:tabs>
          <w:tab w:val="right" w:leader="dot" w:pos="3105"/>
        </w:tabs>
        <w:rPr>
          <w:noProof/>
        </w:rPr>
      </w:pPr>
      <w:r w:rsidRPr="001F2D9F">
        <w:rPr>
          <w:noProof/>
        </w:rPr>
        <w:t>xNET_STATION</w:t>
      </w:r>
      <w:r w:rsidRPr="001F2D9F">
        <w:rPr>
          <w:noProof/>
        </w:rPr>
        <w:tab/>
        <w:t>114</w:t>
      </w:r>
    </w:p>
    <w:p w:rsidR="001F2D9F" w:rsidRPr="001F2D9F" w:rsidRDefault="001F2D9F">
      <w:pPr>
        <w:pStyle w:val="Index1"/>
        <w:tabs>
          <w:tab w:val="right" w:leader="dot" w:pos="3105"/>
        </w:tabs>
        <w:rPr>
          <w:noProof/>
        </w:rPr>
      </w:pPr>
      <w:r w:rsidRPr="001F2D9F">
        <w:rPr>
          <w:noProof/>
        </w:rPr>
        <w:t>xNET_STATION%</w:t>
      </w:r>
      <w:r w:rsidRPr="001F2D9F">
        <w:rPr>
          <w:noProof/>
        </w:rPr>
        <w:tab/>
        <w:t>114</w:t>
      </w:r>
    </w:p>
    <w:p w:rsidR="001F2D9F" w:rsidRPr="001F2D9F" w:rsidRDefault="001F2D9F">
      <w:pPr>
        <w:pStyle w:val="Index1"/>
        <w:tabs>
          <w:tab w:val="right" w:leader="dot" w:pos="3105"/>
        </w:tabs>
        <w:rPr>
          <w:noProof/>
        </w:rPr>
      </w:pPr>
      <w:r w:rsidRPr="001F2D9F">
        <w:rPr>
          <w:noProof/>
        </w:rPr>
        <w:t>xNET_STOP</w:t>
      </w:r>
      <w:r w:rsidRPr="001F2D9F">
        <w:rPr>
          <w:noProof/>
        </w:rPr>
        <w:tab/>
        <w:t>114</w:t>
      </w:r>
    </w:p>
    <w:p w:rsidR="001F2D9F" w:rsidRPr="001F2D9F" w:rsidRDefault="001F2D9F">
      <w:pPr>
        <w:pStyle w:val="Index1"/>
        <w:tabs>
          <w:tab w:val="right" w:leader="dot" w:pos="3105"/>
        </w:tabs>
        <w:rPr>
          <w:noProof/>
        </w:rPr>
      </w:pPr>
      <w:r w:rsidRPr="001F2D9F">
        <w:rPr>
          <w:noProof/>
        </w:rPr>
        <w:t>xNET_TEST%</w:t>
      </w:r>
      <w:r w:rsidRPr="001F2D9F">
        <w:rPr>
          <w:noProof/>
        </w:rPr>
        <w:tab/>
        <w:t>114</w:t>
      </w:r>
    </w:p>
    <w:p w:rsidR="001F2D9F" w:rsidRPr="001F2D9F" w:rsidRDefault="001F2D9F">
      <w:pPr>
        <w:pStyle w:val="Index1"/>
        <w:tabs>
          <w:tab w:val="right" w:leader="dot" w:pos="3105"/>
        </w:tabs>
        <w:rPr>
          <w:noProof/>
        </w:rPr>
      </w:pPr>
      <w:r w:rsidRPr="001F2D9F">
        <w:rPr>
          <w:noProof/>
        </w:rPr>
        <w:t>XON XOFF</w:t>
      </w:r>
      <w:r w:rsidRPr="001F2D9F">
        <w:rPr>
          <w:noProof/>
        </w:rPr>
        <w:tab/>
        <w:t>141</w:t>
      </w:r>
    </w:p>
    <w:p w:rsidR="001F2D9F" w:rsidRPr="001F2D9F" w:rsidRDefault="001F2D9F">
      <w:pPr>
        <w:pStyle w:val="Index1"/>
        <w:tabs>
          <w:tab w:val="right" w:leader="dot" w:pos="3105"/>
        </w:tabs>
        <w:rPr>
          <w:noProof/>
        </w:rPr>
      </w:pPr>
      <w:r w:rsidRPr="001F2D9F">
        <w:rPr>
          <w:rFonts w:ascii="Arial" w:hAnsi="Arial" w:cs="Arial"/>
          <w:noProof/>
        </w:rPr>
        <w:t>YEAR%</w:t>
      </w:r>
      <w:r w:rsidRPr="001F2D9F">
        <w:rPr>
          <w:noProof/>
        </w:rPr>
        <w:tab/>
        <w:t>28, 44</w:t>
      </w:r>
    </w:p>
    <w:p w:rsidR="001F2D9F" w:rsidRPr="001F2D9F" w:rsidRDefault="001F2D9F" w:rsidP="00081FC2">
      <w:pPr>
        <w:rPr>
          <w:noProof/>
        </w:rPr>
        <w:sectPr w:rsidR="001F2D9F" w:rsidRPr="001F2D9F" w:rsidSect="001F2D9F">
          <w:type w:val="continuous"/>
          <w:pgSz w:w="8391" w:h="11907" w:code="11"/>
          <w:pgMar w:top="720" w:right="720" w:bottom="720" w:left="720" w:header="709" w:footer="709" w:gutter="0"/>
          <w:cols w:num="2" w:space="720"/>
          <w:docGrid w:linePitch="360"/>
        </w:sectPr>
      </w:pPr>
    </w:p>
    <w:p w:rsidR="00081FC2" w:rsidRPr="00BC04F0" w:rsidRDefault="00081FC2" w:rsidP="00081FC2">
      <w:r w:rsidRPr="001F2D9F">
        <w:lastRenderedPageBreak/>
        <w:fldChar w:fldCharType="end"/>
      </w:r>
    </w:p>
    <w:sectPr w:rsidR="00081FC2" w:rsidRPr="00BC04F0" w:rsidSect="001F2D9F">
      <w:type w:val="continuous"/>
      <w:pgSz w:w="8391" w:h="11907" w:code="1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F94" w:rsidRDefault="00260F94" w:rsidP="00CE2FD2">
      <w:pPr>
        <w:spacing w:after="0"/>
      </w:pPr>
      <w:r>
        <w:separator/>
      </w:r>
    </w:p>
  </w:endnote>
  <w:endnote w:type="continuationSeparator" w:id="0">
    <w:p w:rsidR="00260F94" w:rsidRDefault="00260F94" w:rsidP="00CE2F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22178"/>
      <w:docPartObj>
        <w:docPartGallery w:val="Page Numbers (Bottom of Page)"/>
        <w:docPartUnique/>
      </w:docPartObj>
    </w:sdtPr>
    <w:sdtEndPr>
      <w:rPr>
        <w:noProof/>
      </w:rPr>
    </w:sdtEndPr>
    <w:sdtContent>
      <w:p w:rsidR="00E24BDD" w:rsidRDefault="00E24BDD">
        <w:pPr>
          <w:pStyle w:val="Footer"/>
          <w:jc w:val="center"/>
        </w:pPr>
        <w:r>
          <w:fldChar w:fldCharType="begin"/>
        </w:r>
        <w:r>
          <w:instrText xml:space="preserve"> PAGE   \* MERGEFORMAT </w:instrText>
        </w:r>
        <w:r>
          <w:fldChar w:fldCharType="separate"/>
        </w:r>
        <w:r w:rsidR="00362288">
          <w:rPr>
            <w:noProof/>
          </w:rPr>
          <w:t>2</w:t>
        </w:r>
        <w:r>
          <w:rPr>
            <w:noProof/>
          </w:rPr>
          <w:fldChar w:fldCharType="end"/>
        </w:r>
      </w:p>
    </w:sdtContent>
  </w:sdt>
  <w:p w:rsidR="00E24BDD" w:rsidRDefault="00E24BDD" w:rsidP="00CE2FD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F94" w:rsidRDefault="00260F94" w:rsidP="00CE2FD2">
      <w:pPr>
        <w:spacing w:after="0"/>
      </w:pPr>
      <w:r>
        <w:separator/>
      </w:r>
    </w:p>
  </w:footnote>
  <w:footnote w:type="continuationSeparator" w:id="0">
    <w:p w:rsidR="00260F94" w:rsidRDefault="00260F94" w:rsidP="00CE2F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0ECB"/>
    <w:multiLevelType w:val="hybridMultilevel"/>
    <w:tmpl w:val="5088EB96"/>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FD08C2"/>
    <w:multiLevelType w:val="hybridMultilevel"/>
    <w:tmpl w:val="4C76C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F83DA7"/>
    <w:multiLevelType w:val="hybridMultilevel"/>
    <w:tmpl w:val="C688F5E0"/>
    <w:lvl w:ilvl="0" w:tplc="0809000F">
      <w:start w:val="1"/>
      <w:numFmt w:val="decimal"/>
      <w:lvlText w:val="%1."/>
      <w:lvlJc w:val="left"/>
      <w:pPr>
        <w:ind w:left="720" w:hanging="360"/>
      </w:pPr>
    </w:lvl>
    <w:lvl w:ilvl="1" w:tplc="8D14B726">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267831"/>
    <w:multiLevelType w:val="hybridMultilevel"/>
    <w:tmpl w:val="A594C0AA"/>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A6072B"/>
    <w:multiLevelType w:val="hybridMultilevel"/>
    <w:tmpl w:val="4AE47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0208F0"/>
    <w:multiLevelType w:val="hybridMultilevel"/>
    <w:tmpl w:val="5C70C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F719D6"/>
    <w:multiLevelType w:val="hybridMultilevel"/>
    <w:tmpl w:val="9AF4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510225"/>
    <w:multiLevelType w:val="hybridMultilevel"/>
    <w:tmpl w:val="E1D692D6"/>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67084E"/>
    <w:multiLevelType w:val="hybridMultilevel"/>
    <w:tmpl w:val="8CDEAE38"/>
    <w:lvl w:ilvl="0" w:tplc="0809000F">
      <w:start w:val="1"/>
      <w:numFmt w:val="decimal"/>
      <w:lvlText w:val="%1."/>
      <w:lvlJc w:val="left"/>
      <w:pPr>
        <w:ind w:left="720" w:hanging="360"/>
      </w:pPr>
    </w:lvl>
    <w:lvl w:ilvl="1" w:tplc="8D14B726">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88575CE"/>
    <w:multiLevelType w:val="hybridMultilevel"/>
    <w:tmpl w:val="458C9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0350F9"/>
    <w:multiLevelType w:val="hybridMultilevel"/>
    <w:tmpl w:val="788E6B64"/>
    <w:lvl w:ilvl="0" w:tplc="ADE47EF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ADE47EF0">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9E7C8B"/>
    <w:multiLevelType w:val="hybridMultilevel"/>
    <w:tmpl w:val="5366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171032"/>
    <w:multiLevelType w:val="hybridMultilevel"/>
    <w:tmpl w:val="6292E464"/>
    <w:lvl w:ilvl="0" w:tplc="ADE47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86356A"/>
    <w:multiLevelType w:val="hybridMultilevel"/>
    <w:tmpl w:val="C0DC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8B15D5"/>
    <w:multiLevelType w:val="hybridMultilevel"/>
    <w:tmpl w:val="69B81F34"/>
    <w:lvl w:ilvl="0" w:tplc="8D14B726">
      <w:start w:val="1"/>
      <w:numFmt w:val="bullet"/>
      <w:lvlText w:val=""/>
      <w:lvlJc w:val="left"/>
      <w:pPr>
        <w:ind w:left="720" w:hanging="360"/>
      </w:pPr>
      <w:rPr>
        <w:rFonts w:ascii="Symbol" w:hAnsi="Symbol" w:hint="default"/>
      </w:rPr>
    </w:lvl>
    <w:lvl w:ilvl="1" w:tplc="8D14B72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BA35E6F"/>
    <w:multiLevelType w:val="hybridMultilevel"/>
    <w:tmpl w:val="160A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417656"/>
    <w:multiLevelType w:val="hybridMultilevel"/>
    <w:tmpl w:val="02389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B031E5"/>
    <w:multiLevelType w:val="hybridMultilevel"/>
    <w:tmpl w:val="D3BA2F7E"/>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4842C8"/>
    <w:multiLevelType w:val="hybridMultilevel"/>
    <w:tmpl w:val="4F642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564A2C"/>
    <w:multiLevelType w:val="hybridMultilevel"/>
    <w:tmpl w:val="6E7A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644E37"/>
    <w:multiLevelType w:val="hybridMultilevel"/>
    <w:tmpl w:val="2F86A90A"/>
    <w:lvl w:ilvl="0" w:tplc="ADE47EF0">
      <w:start w:val="1"/>
      <w:numFmt w:val="decimal"/>
      <w:lvlText w:val="%1."/>
      <w:lvlJc w:val="left"/>
      <w:pPr>
        <w:ind w:left="1080" w:hanging="720"/>
      </w:pPr>
      <w:rPr>
        <w:rFonts w:hint="default"/>
      </w:rPr>
    </w:lvl>
    <w:lvl w:ilvl="1" w:tplc="D89EB248">
      <w:start w:val="3"/>
      <w:numFmt w:val="bullet"/>
      <w:lvlText w:val="-"/>
      <w:lvlJc w:val="left"/>
      <w:pPr>
        <w:ind w:left="1800" w:hanging="720"/>
      </w:pPr>
      <w:rPr>
        <w:rFonts w:ascii="Arial" w:eastAsiaTheme="minorHAnsi" w:hAnsi="Arial" w:cs="Arial" w:hint="default"/>
      </w:rPr>
    </w:lvl>
    <w:lvl w:ilvl="2" w:tplc="920E8C42">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6D3869"/>
    <w:multiLevelType w:val="hybridMultilevel"/>
    <w:tmpl w:val="8556A7A0"/>
    <w:lvl w:ilvl="0" w:tplc="C07832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032C04"/>
    <w:multiLevelType w:val="hybridMultilevel"/>
    <w:tmpl w:val="8E084F88"/>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808547A"/>
    <w:multiLevelType w:val="hybridMultilevel"/>
    <w:tmpl w:val="19FE9424"/>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B254D3"/>
    <w:multiLevelType w:val="hybridMultilevel"/>
    <w:tmpl w:val="C744FC62"/>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A20769"/>
    <w:multiLevelType w:val="hybridMultilevel"/>
    <w:tmpl w:val="E2C67938"/>
    <w:lvl w:ilvl="0" w:tplc="8D14B726">
      <w:start w:val="1"/>
      <w:numFmt w:val="bullet"/>
      <w:lvlText w:val=""/>
      <w:lvlJc w:val="left"/>
      <w:pPr>
        <w:ind w:left="720" w:hanging="360"/>
      </w:pPr>
      <w:rPr>
        <w:rFonts w:ascii="Symbol" w:hAnsi="Symbol" w:hint="default"/>
      </w:rPr>
    </w:lvl>
    <w:lvl w:ilvl="1" w:tplc="8D14B72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E50FAF"/>
    <w:multiLevelType w:val="hybridMultilevel"/>
    <w:tmpl w:val="A6EE812C"/>
    <w:lvl w:ilvl="0" w:tplc="D89EB24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BA0928"/>
    <w:multiLevelType w:val="hybridMultilevel"/>
    <w:tmpl w:val="04685B5E"/>
    <w:lvl w:ilvl="0" w:tplc="8D14B7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EE46CD"/>
    <w:multiLevelType w:val="hybridMultilevel"/>
    <w:tmpl w:val="B0009CFC"/>
    <w:lvl w:ilvl="0" w:tplc="B92EA8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6044184"/>
    <w:multiLevelType w:val="hybridMultilevel"/>
    <w:tmpl w:val="46B024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7386813"/>
    <w:multiLevelType w:val="hybridMultilevel"/>
    <w:tmpl w:val="ED32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517CFA"/>
    <w:multiLevelType w:val="hybridMultilevel"/>
    <w:tmpl w:val="F0663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535359"/>
    <w:multiLevelType w:val="hybridMultilevel"/>
    <w:tmpl w:val="AE36D248"/>
    <w:lvl w:ilvl="0" w:tplc="B92EA840">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E07B3C"/>
    <w:multiLevelType w:val="hybridMultilevel"/>
    <w:tmpl w:val="2C588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2"/>
  </w:num>
  <w:num w:numId="3">
    <w:abstractNumId w:val="27"/>
  </w:num>
  <w:num w:numId="4">
    <w:abstractNumId w:val="20"/>
  </w:num>
  <w:num w:numId="5">
    <w:abstractNumId w:val="8"/>
  </w:num>
  <w:num w:numId="6">
    <w:abstractNumId w:val="14"/>
  </w:num>
  <w:num w:numId="7">
    <w:abstractNumId w:val="25"/>
  </w:num>
  <w:num w:numId="8">
    <w:abstractNumId w:val="32"/>
  </w:num>
  <w:num w:numId="9">
    <w:abstractNumId w:val="3"/>
  </w:num>
  <w:num w:numId="10">
    <w:abstractNumId w:val="7"/>
  </w:num>
  <w:num w:numId="11">
    <w:abstractNumId w:val="23"/>
  </w:num>
  <w:num w:numId="12">
    <w:abstractNumId w:val="28"/>
  </w:num>
  <w:num w:numId="13">
    <w:abstractNumId w:val="22"/>
  </w:num>
  <w:num w:numId="14">
    <w:abstractNumId w:val="12"/>
  </w:num>
  <w:num w:numId="15">
    <w:abstractNumId w:val="5"/>
  </w:num>
  <w:num w:numId="16">
    <w:abstractNumId w:val="9"/>
  </w:num>
  <w:num w:numId="17">
    <w:abstractNumId w:val="0"/>
  </w:num>
  <w:num w:numId="18">
    <w:abstractNumId w:val="17"/>
  </w:num>
  <w:num w:numId="19">
    <w:abstractNumId w:val="24"/>
  </w:num>
  <w:num w:numId="20">
    <w:abstractNumId w:val="21"/>
  </w:num>
  <w:num w:numId="21">
    <w:abstractNumId w:val="30"/>
  </w:num>
  <w:num w:numId="22">
    <w:abstractNumId w:val="1"/>
  </w:num>
  <w:num w:numId="23">
    <w:abstractNumId w:val="6"/>
  </w:num>
  <w:num w:numId="24">
    <w:abstractNumId w:val="13"/>
  </w:num>
  <w:num w:numId="25">
    <w:abstractNumId w:val="4"/>
  </w:num>
  <w:num w:numId="26">
    <w:abstractNumId w:val="19"/>
  </w:num>
  <w:num w:numId="27">
    <w:abstractNumId w:val="31"/>
  </w:num>
  <w:num w:numId="28">
    <w:abstractNumId w:val="18"/>
  </w:num>
  <w:num w:numId="29">
    <w:abstractNumId w:val="10"/>
  </w:num>
  <w:num w:numId="30">
    <w:abstractNumId w:val="33"/>
  </w:num>
  <w:num w:numId="31">
    <w:abstractNumId w:val="16"/>
  </w:num>
  <w:num w:numId="32">
    <w:abstractNumId w:val="26"/>
  </w:num>
  <w:num w:numId="33">
    <w:abstractNumId w:val="11"/>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FEE"/>
    <w:rsid w:val="0000225E"/>
    <w:rsid w:val="000046AB"/>
    <w:rsid w:val="00013DF6"/>
    <w:rsid w:val="00015450"/>
    <w:rsid w:val="000156AD"/>
    <w:rsid w:val="00016B12"/>
    <w:rsid w:val="000179BA"/>
    <w:rsid w:val="000222FF"/>
    <w:rsid w:val="00023EA4"/>
    <w:rsid w:val="00026096"/>
    <w:rsid w:val="00033DE5"/>
    <w:rsid w:val="000362BF"/>
    <w:rsid w:val="00040059"/>
    <w:rsid w:val="00046726"/>
    <w:rsid w:val="000541B8"/>
    <w:rsid w:val="00054ADA"/>
    <w:rsid w:val="0005730C"/>
    <w:rsid w:val="0007696E"/>
    <w:rsid w:val="0007719C"/>
    <w:rsid w:val="000773C8"/>
    <w:rsid w:val="00081FC2"/>
    <w:rsid w:val="000821CF"/>
    <w:rsid w:val="00085FA9"/>
    <w:rsid w:val="000871E7"/>
    <w:rsid w:val="00087CDB"/>
    <w:rsid w:val="00087F42"/>
    <w:rsid w:val="00094A80"/>
    <w:rsid w:val="00095456"/>
    <w:rsid w:val="000A0080"/>
    <w:rsid w:val="000B0B6E"/>
    <w:rsid w:val="000B0D59"/>
    <w:rsid w:val="000B2E97"/>
    <w:rsid w:val="000B560C"/>
    <w:rsid w:val="000B7244"/>
    <w:rsid w:val="000D2741"/>
    <w:rsid w:val="000D6110"/>
    <w:rsid w:val="000D6B09"/>
    <w:rsid w:val="000E358C"/>
    <w:rsid w:val="000E4C15"/>
    <w:rsid w:val="000E4FA6"/>
    <w:rsid w:val="000F7D3D"/>
    <w:rsid w:val="00100DFE"/>
    <w:rsid w:val="00101876"/>
    <w:rsid w:val="00107ACA"/>
    <w:rsid w:val="00125DC7"/>
    <w:rsid w:val="00127119"/>
    <w:rsid w:val="001274C6"/>
    <w:rsid w:val="00145209"/>
    <w:rsid w:val="00160F0C"/>
    <w:rsid w:val="00166CAD"/>
    <w:rsid w:val="00173742"/>
    <w:rsid w:val="00175AE4"/>
    <w:rsid w:val="00177411"/>
    <w:rsid w:val="00182DB1"/>
    <w:rsid w:val="001848D4"/>
    <w:rsid w:val="00191EAF"/>
    <w:rsid w:val="001951A1"/>
    <w:rsid w:val="00195C44"/>
    <w:rsid w:val="001A32A2"/>
    <w:rsid w:val="001A34C1"/>
    <w:rsid w:val="001A3867"/>
    <w:rsid w:val="001A7617"/>
    <w:rsid w:val="001B3B41"/>
    <w:rsid w:val="001B43BC"/>
    <w:rsid w:val="001B71CC"/>
    <w:rsid w:val="001B760D"/>
    <w:rsid w:val="001C4C6F"/>
    <w:rsid w:val="001C5841"/>
    <w:rsid w:val="001C64C9"/>
    <w:rsid w:val="001C6983"/>
    <w:rsid w:val="001C7F10"/>
    <w:rsid w:val="001D2EF0"/>
    <w:rsid w:val="001E24AC"/>
    <w:rsid w:val="001E2EAB"/>
    <w:rsid w:val="001E4F42"/>
    <w:rsid w:val="001F2D9F"/>
    <w:rsid w:val="001F383A"/>
    <w:rsid w:val="001F6C2C"/>
    <w:rsid w:val="001F7FBD"/>
    <w:rsid w:val="00205EF4"/>
    <w:rsid w:val="00205F20"/>
    <w:rsid w:val="00213EB3"/>
    <w:rsid w:val="00214103"/>
    <w:rsid w:val="00217439"/>
    <w:rsid w:val="0021760D"/>
    <w:rsid w:val="002213AC"/>
    <w:rsid w:val="00224813"/>
    <w:rsid w:val="00231499"/>
    <w:rsid w:val="00241DA0"/>
    <w:rsid w:val="00245816"/>
    <w:rsid w:val="00247F52"/>
    <w:rsid w:val="00251C92"/>
    <w:rsid w:val="0025327C"/>
    <w:rsid w:val="00260D53"/>
    <w:rsid w:val="00260F94"/>
    <w:rsid w:val="00262008"/>
    <w:rsid w:val="00263EAF"/>
    <w:rsid w:val="00272DEC"/>
    <w:rsid w:val="00273991"/>
    <w:rsid w:val="002870AD"/>
    <w:rsid w:val="002A16E4"/>
    <w:rsid w:val="002A1AEC"/>
    <w:rsid w:val="002A38F7"/>
    <w:rsid w:val="002A6612"/>
    <w:rsid w:val="002B69D4"/>
    <w:rsid w:val="002B73C3"/>
    <w:rsid w:val="002C40E7"/>
    <w:rsid w:val="002C6D7E"/>
    <w:rsid w:val="002D0B47"/>
    <w:rsid w:val="002F2729"/>
    <w:rsid w:val="00302457"/>
    <w:rsid w:val="00316A9E"/>
    <w:rsid w:val="00323D1D"/>
    <w:rsid w:val="003452DC"/>
    <w:rsid w:val="00346E8E"/>
    <w:rsid w:val="00353B3E"/>
    <w:rsid w:val="003557FB"/>
    <w:rsid w:val="00356D9F"/>
    <w:rsid w:val="003615B1"/>
    <w:rsid w:val="00362288"/>
    <w:rsid w:val="00367519"/>
    <w:rsid w:val="00370579"/>
    <w:rsid w:val="003708B9"/>
    <w:rsid w:val="003717D2"/>
    <w:rsid w:val="0037368E"/>
    <w:rsid w:val="00376E9E"/>
    <w:rsid w:val="003919FC"/>
    <w:rsid w:val="00397285"/>
    <w:rsid w:val="003A1A95"/>
    <w:rsid w:val="003A5989"/>
    <w:rsid w:val="003B092A"/>
    <w:rsid w:val="003B4493"/>
    <w:rsid w:val="003B5EF0"/>
    <w:rsid w:val="003C5643"/>
    <w:rsid w:val="003C5F9C"/>
    <w:rsid w:val="003C745A"/>
    <w:rsid w:val="003C7A59"/>
    <w:rsid w:val="003C7ADD"/>
    <w:rsid w:val="003D4D59"/>
    <w:rsid w:val="003E76F2"/>
    <w:rsid w:val="003F4C4E"/>
    <w:rsid w:val="003F782B"/>
    <w:rsid w:val="003F7D74"/>
    <w:rsid w:val="0040216E"/>
    <w:rsid w:val="00402ED1"/>
    <w:rsid w:val="00403F23"/>
    <w:rsid w:val="004048E5"/>
    <w:rsid w:val="00406F15"/>
    <w:rsid w:val="00406FAD"/>
    <w:rsid w:val="00407AF6"/>
    <w:rsid w:val="00410033"/>
    <w:rsid w:val="004169DF"/>
    <w:rsid w:val="00416C1F"/>
    <w:rsid w:val="0042007D"/>
    <w:rsid w:val="00423D2C"/>
    <w:rsid w:val="004247D7"/>
    <w:rsid w:val="004255AA"/>
    <w:rsid w:val="00427DC9"/>
    <w:rsid w:val="00434590"/>
    <w:rsid w:val="00435321"/>
    <w:rsid w:val="00437412"/>
    <w:rsid w:val="0044189D"/>
    <w:rsid w:val="00441DC5"/>
    <w:rsid w:val="00442142"/>
    <w:rsid w:val="0044362C"/>
    <w:rsid w:val="004637FA"/>
    <w:rsid w:val="00465F1C"/>
    <w:rsid w:val="00476287"/>
    <w:rsid w:val="00476838"/>
    <w:rsid w:val="004770BD"/>
    <w:rsid w:val="00481753"/>
    <w:rsid w:val="0048793B"/>
    <w:rsid w:val="00494F2B"/>
    <w:rsid w:val="004B0603"/>
    <w:rsid w:val="004B448A"/>
    <w:rsid w:val="004D639C"/>
    <w:rsid w:val="004D7AD4"/>
    <w:rsid w:val="004E5CCE"/>
    <w:rsid w:val="004F6065"/>
    <w:rsid w:val="004F6EC4"/>
    <w:rsid w:val="004F708C"/>
    <w:rsid w:val="004F7EDA"/>
    <w:rsid w:val="00510210"/>
    <w:rsid w:val="005304D5"/>
    <w:rsid w:val="00533612"/>
    <w:rsid w:val="005357EF"/>
    <w:rsid w:val="00537CE6"/>
    <w:rsid w:val="00540773"/>
    <w:rsid w:val="00547B9D"/>
    <w:rsid w:val="005503FA"/>
    <w:rsid w:val="00551503"/>
    <w:rsid w:val="005546B4"/>
    <w:rsid w:val="005553DD"/>
    <w:rsid w:val="005626A8"/>
    <w:rsid w:val="005752CC"/>
    <w:rsid w:val="00575EAA"/>
    <w:rsid w:val="00581DF3"/>
    <w:rsid w:val="00585C21"/>
    <w:rsid w:val="00586185"/>
    <w:rsid w:val="00590792"/>
    <w:rsid w:val="00595B77"/>
    <w:rsid w:val="005A6109"/>
    <w:rsid w:val="005B104B"/>
    <w:rsid w:val="005C230F"/>
    <w:rsid w:val="005C7F90"/>
    <w:rsid w:val="005D006B"/>
    <w:rsid w:val="005D135D"/>
    <w:rsid w:val="005D4686"/>
    <w:rsid w:val="005E1FEE"/>
    <w:rsid w:val="005E3175"/>
    <w:rsid w:val="005E5616"/>
    <w:rsid w:val="00606F6F"/>
    <w:rsid w:val="00607BC8"/>
    <w:rsid w:val="00610377"/>
    <w:rsid w:val="0061078A"/>
    <w:rsid w:val="0062139A"/>
    <w:rsid w:val="006254DA"/>
    <w:rsid w:val="00626C40"/>
    <w:rsid w:val="00636AA0"/>
    <w:rsid w:val="006410E2"/>
    <w:rsid w:val="00650DC2"/>
    <w:rsid w:val="00653F78"/>
    <w:rsid w:val="00656E75"/>
    <w:rsid w:val="006650F7"/>
    <w:rsid w:val="006725B4"/>
    <w:rsid w:val="006838D2"/>
    <w:rsid w:val="006903C1"/>
    <w:rsid w:val="006923A8"/>
    <w:rsid w:val="006969DA"/>
    <w:rsid w:val="006A3CB9"/>
    <w:rsid w:val="006B0992"/>
    <w:rsid w:val="006B1587"/>
    <w:rsid w:val="006B2AB1"/>
    <w:rsid w:val="006C3B14"/>
    <w:rsid w:val="006D12DE"/>
    <w:rsid w:val="006D442C"/>
    <w:rsid w:val="006D629E"/>
    <w:rsid w:val="006D7EC5"/>
    <w:rsid w:val="006E0E52"/>
    <w:rsid w:val="0071619E"/>
    <w:rsid w:val="00722381"/>
    <w:rsid w:val="00727DDA"/>
    <w:rsid w:val="00731372"/>
    <w:rsid w:val="007349D0"/>
    <w:rsid w:val="00734E18"/>
    <w:rsid w:val="007522B6"/>
    <w:rsid w:val="0075620F"/>
    <w:rsid w:val="007578A5"/>
    <w:rsid w:val="00761BC9"/>
    <w:rsid w:val="00762534"/>
    <w:rsid w:val="00762A0E"/>
    <w:rsid w:val="007822AE"/>
    <w:rsid w:val="007846EF"/>
    <w:rsid w:val="007878EE"/>
    <w:rsid w:val="00792FDE"/>
    <w:rsid w:val="007A65E4"/>
    <w:rsid w:val="007B2831"/>
    <w:rsid w:val="007B2C07"/>
    <w:rsid w:val="007B6386"/>
    <w:rsid w:val="007C0C37"/>
    <w:rsid w:val="007C347E"/>
    <w:rsid w:val="007C39FB"/>
    <w:rsid w:val="007D3085"/>
    <w:rsid w:val="007F3C45"/>
    <w:rsid w:val="007F554A"/>
    <w:rsid w:val="0080134F"/>
    <w:rsid w:val="00805D1B"/>
    <w:rsid w:val="00806502"/>
    <w:rsid w:val="00816D99"/>
    <w:rsid w:val="00820CBD"/>
    <w:rsid w:val="00824C16"/>
    <w:rsid w:val="00831937"/>
    <w:rsid w:val="00831A42"/>
    <w:rsid w:val="008421D5"/>
    <w:rsid w:val="008423A3"/>
    <w:rsid w:val="008458C0"/>
    <w:rsid w:val="0086158A"/>
    <w:rsid w:val="0086452F"/>
    <w:rsid w:val="00873BBB"/>
    <w:rsid w:val="00876596"/>
    <w:rsid w:val="008805A6"/>
    <w:rsid w:val="00886A1D"/>
    <w:rsid w:val="00887546"/>
    <w:rsid w:val="0089529C"/>
    <w:rsid w:val="008A1748"/>
    <w:rsid w:val="008A2B85"/>
    <w:rsid w:val="008A4D48"/>
    <w:rsid w:val="008B10BD"/>
    <w:rsid w:val="008B2D33"/>
    <w:rsid w:val="008C581B"/>
    <w:rsid w:val="008D62F9"/>
    <w:rsid w:val="008D794C"/>
    <w:rsid w:val="008E42F2"/>
    <w:rsid w:val="008E671A"/>
    <w:rsid w:val="008F2143"/>
    <w:rsid w:val="008F2658"/>
    <w:rsid w:val="00901185"/>
    <w:rsid w:val="00902823"/>
    <w:rsid w:val="0090490D"/>
    <w:rsid w:val="00904AF4"/>
    <w:rsid w:val="009059EC"/>
    <w:rsid w:val="00906DE8"/>
    <w:rsid w:val="00911939"/>
    <w:rsid w:val="0091723B"/>
    <w:rsid w:val="0092185D"/>
    <w:rsid w:val="009270C6"/>
    <w:rsid w:val="009274A2"/>
    <w:rsid w:val="00936031"/>
    <w:rsid w:val="00947EB2"/>
    <w:rsid w:val="00950A3C"/>
    <w:rsid w:val="00953917"/>
    <w:rsid w:val="00954B03"/>
    <w:rsid w:val="00955A1A"/>
    <w:rsid w:val="009563B6"/>
    <w:rsid w:val="00961FFB"/>
    <w:rsid w:val="009622EE"/>
    <w:rsid w:val="00966F03"/>
    <w:rsid w:val="0097747B"/>
    <w:rsid w:val="00980E17"/>
    <w:rsid w:val="00982841"/>
    <w:rsid w:val="00984161"/>
    <w:rsid w:val="009848A8"/>
    <w:rsid w:val="009852C8"/>
    <w:rsid w:val="009863EA"/>
    <w:rsid w:val="00990F39"/>
    <w:rsid w:val="009A2D27"/>
    <w:rsid w:val="009A4BD4"/>
    <w:rsid w:val="009B3F32"/>
    <w:rsid w:val="009C036B"/>
    <w:rsid w:val="009C33E8"/>
    <w:rsid w:val="009C4460"/>
    <w:rsid w:val="009D2AC4"/>
    <w:rsid w:val="009E28C2"/>
    <w:rsid w:val="009E351A"/>
    <w:rsid w:val="00A016E0"/>
    <w:rsid w:val="00A01B3F"/>
    <w:rsid w:val="00A01BFA"/>
    <w:rsid w:val="00A03873"/>
    <w:rsid w:val="00A03E46"/>
    <w:rsid w:val="00A03E7A"/>
    <w:rsid w:val="00A07580"/>
    <w:rsid w:val="00A12353"/>
    <w:rsid w:val="00A12C1E"/>
    <w:rsid w:val="00A1495F"/>
    <w:rsid w:val="00A30CA9"/>
    <w:rsid w:val="00A312CB"/>
    <w:rsid w:val="00A31522"/>
    <w:rsid w:val="00A44C00"/>
    <w:rsid w:val="00A54924"/>
    <w:rsid w:val="00A55274"/>
    <w:rsid w:val="00A66635"/>
    <w:rsid w:val="00A705A9"/>
    <w:rsid w:val="00A7206D"/>
    <w:rsid w:val="00A7419C"/>
    <w:rsid w:val="00A752E7"/>
    <w:rsid w:val="00A81E12"/>
    <w:rsid w:val="00A8207E"/>
    <w:rsid w:val="00A91623"/>
    <w:rsid w:val="00A94633"/>
    <w:rsid w:val="00A9743D"/>
    <w:rsid w:val="00AA07E6"/>
    <w:rsid w:val="00AA4B7A"/>
    <w:rsid w:val="00AB2901"/>
    <w:rsid w:val="00AC717C"/>
    <w:rsid w:val="00AD3AD2"/>
    <w:rsid w:val="00AE4673"/>
    <w:rsid w:val="00AE681A"/>
    <w:rsid w:val="00AF2EED"/>
    <w:rsid w:val="00B023D8"/>
    <w:rsid w:val="00B10FCB"/>
    <w:rsid w:val="00B111F2"/>
    <w:rsid w:val="00B147C9"/>
    <w:rsid w:val="00B20A46"/>
    <w:rsid w:val="00B2415E"/>
    <w:rsid w:val="00B302E0"/>
    <w:rsid w:val="00B353A3"/>
    <w:rsid w:val="00B368C1"/>
    <w:rsid w:val="00B372DC"/>
    <w:rsid w:val="00B46F55"/>
    <w:rsid w:val="00B523CC"/>
    <w:rsid w:val="00B7175E"/>
    <w:rsid w:val="00B73D27"/>
    <w:rsid w:val="00B77F52"/>
    <w:rsid w:val="00B90062"/>
    <w:rsid w:val="00B90921"/>
    <w:rsid w:val="00B91808"/>
    <w:rsid w:val="00B91FB6"/>
    <w:rsid w:val="00B94763"/>
    <w:rsid w:val="00BB0248"/>
    <w:rsid w:val="00BC04F0"/>
    <w:rsid w:val="00BC485D"/>
    <w:rsid w:val="00BD1203"/>
    <w:rsid w:val="00BD4A10"/>
    <w:rsid w:val="00BD585D"/>
    <w:rsid w:val="00BE1AC3"/>
    <w:rsid w:val="00BE2D78"/>
    <w:rsid w:val="00BE7226"/>
    <w:rsid w:val="00BF01B0"/>
    <w:rsid w:val="00BF758B"/>
    <w:rsid w:val="00BF7C9A"/>
    <w:rsid w:val="00C0173C"/>
    <w:rsid w:val="00C03BFB"/>
    <w:rsid w:val="00C04E40"/>
    <w:rsid w:val="00C20F46"/>
    <w:rsid w:val="00C22954"/>
    <w:rsid w:val="00C310F3"/>
    <w:rsid w:val="00C31D7C"/>
    <w:rsid w:val="00C43188"/>
    <w:rsid w:val="00C44FEE"/>
    <w:rsid w:val="00C465A9"/>
    <w:rsid w:val="00C54DA8"/>
    <w:rsid w:val="00C54DC7"/>
    <w:rsid w:val="00C61273"/>
    <w:rsid w:val="00C7510C"/>
    <w:rsid w:val="00C81474"/>
    <w:rsid w:val="00C92A58"/>
    <w:rsid w:val="00CA3C0F"/>
    <w:rsid w:val="00CA6780"/>
    <w:rsid w:val="00CB0EC6"/>
    <w:rsid w:val="00CC15B6"/>
    <w:rsid w:val="00CC1936"/>
    <w:rsid w:val="00CD505D"/>
    <w:rsid w:val="00CD7EC4"/>
    <w:rsid w:val="00CE2FD2"/>
    <w:rsid w:val="00CF442E"/>
    <w:rsid w:val="00D021E6"/>
    <w:rsid w:val="00D060AC"/>
    <w:rsid w:val="00D07496"/>
    <w:rsid w:val="00D13AE5"/>
    <w:rsid w:val="00D32A69"/>
    <w:rsid w:val="00D36611"/>
    <w:rsid w:val="00D45518"/>
    <w:rsid w:val="00D45C0C"/>
    <w:rsid w:val="00D51652"/>
    <w:rsid w:val="00D52893"/>
    <w:rsid w:val="00D6307F"/>
    <w:rsid w:val="00D666E0"/>
    <w:rsid w:val="00D6696D"/>
    <w:rsid w:val="00D80D31"/>
    <w:rsid w:val="00D841FD"/>
    <w:rsid w:val="00D8738A"/>
    <w:rsid w:val="00D87F74"/>
    <w:rsid w:val="00D91CAE"/>
    <w:rsid w:val="00D9369D"/>
    <w:rsid w:val="00D96BFC"/>
    <w:rsid w:val="00DA2728"/>
    <w:rsid w:val="00DB034B"/>
    <w:rsid w:val="00DB12FA"/>
    <w:rsid w:val="00DB7E81"/>
    <w:rsid w:val="00DD09D5"/>
    <w:rsid w:val="00DD5B16"/>
    <w:rsid w:val="00DE32BE"/>
    <w:rsid w:val="00DE5371"/>
    <w:rsid w:val="00DF0B39"/>
    <w:rsid w:val="00DF46CD"/>
    <w:rsid w:val="00DF640B"/>
    <w:rsid w:val="00E004B8"/>
    <w:rsid w:val="00E01C8E"/>
    <w:rsid w:val="00E02147"/>
    <w:rsid w:val="00E02C5B"/>
    <w:rsid w:val="00E1579A"/>
    <w:rsid w:val="00E17925"/>
    <w:rsid w:val="00E22234"/>
    <w:rsid w:val="00E23947"/>
    <w:rsid w:val="00E24BDD"/>
    <w:rsid w:val="00E25448"/>
    <w:rsid w:val="00E34D51"/>
    <w:rsid w:val="00E370D0"/>
    <w:rsid w:val="00E50F42"/>
    <w:rsid w:val="00E5139E"/>
    <w:rsid w:val="00E6626E"/>
    <w:rsid w:val="00E74A8C"/>
    <w:rsid w:val="00E752FF"/>
    <w:rsid w:val="00E81532"/>
    <w:rsid w:val="00E86A7B"/>
    <w:rsid w:val="00E86BF0"/>
    <w:rsid w:val="00E953A2"/>
    <w:rsid w:val="00E95F5F"/>
    <w:rsid w:val="00E9732A"/>
    <w:rsid w:val="00EA4DD7"/>
    <w:rsid w:val="00EA7884"/>
    <w:rsid w:val="00EB3A61"/>
    <w:rsid w:val="00EB43E0"/>
    <w:rsid w:val="00EE3000"/>
    <w:rsid w:val="00EE3B5C"/>
    <w:rsid w:val="00EF2F8C"/>
    <w:rsid w:val="00EF357A"/>
    <w:rsid w:val="00EF5C64"/>
    <w:rsid w:val="00F00B3E"/>
    <w:rsid w:val="00F05D0E"/>
    <w:rsid w:val="00F065AB"/>
    <w:rsid w:val="00F12D32"/>
    <w:rsid w:val="00F1506F"/>
    <w:rsid w:val="00F150EE"/>
    <w:rsid w:val="00F23948"/>
    <w:rsid w:val="00F2433A"/>
    <w:rsid w:val="00F27F09"/>
    <w:rsid w:val="00F30090"/>
    <w:rsid w:val="00F334CB"/>
    <w:rsid w:val="00F35208"/>
    <w:rsid w:val="00F44B5C"/>
    <w:rsid w:val="00F460DE"/>
    <w:rsid w:val="00F46B4F"/>
    <w:rsid w:val="00F513E9"/>
    <w:rsid w:val="00F56676"/>
    <w:rsid w:val="00F6314D"/>
    <w:rsid w:val="00F661B1"/>
    <w:rsid w:val="00F71A91"/>
    <w:rsid w:val="00F75B1D"/>
    <w:rsid w:val="00F861A3"/>
    <w:rsid w:val="00FA27B3"/>
    <w:rsid w:val="00FB1315"/>
    <w:rsid w:val="00FB4C8A"/>
    <w:rsid w:val="00FC3DBF"/>
    <w:rsid w:val="00FC44E9"/>
    <w:rsid w:val="00FC4B47"/>
    <w:rsid w:val="00FC62CB"/>
    <w:rsid w:val="00FE016B"/>
    <w:rsid w:val="00FE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D2"/>
  </w:style>
  <w:style w:type="paragraph" w:styleId="Heading1">
    <w:name w:val="heading 1"/>
    <w:basedOn w:val="Normal"/>
    <w:next w:val="Normal"/>
    <w:link w:val="Heading1Char"/>
    <w:uiPriority w:val="9"/>
    <w:qFormat/>
    <w:rsid w:val="006838D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838D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838D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838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838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838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838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38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838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8D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838D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838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838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838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838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838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38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838D2"/>
    <w:rPr>
      <w:rFonts w:asciiTheme="majorHAnsi" w:eastAsiaTheme="majorEastAsia" w:hAnsiTheme="majorHAnsi" w:cstheme="majorBidi"/>
      <w:i/>
      <w:iCs/>
      <w:spacing w:val="5"/>
      <w:sz w:val="20"/>
      <w:szCs w:val="20"/>
    </w:rPr>
  </w:style>
  <w:style w:type="paragraph" w:styleId="PlainText">
    <w:name w:val="Plain Text"/>
    <w:basedOn w:val="Normal"/>
    <w:link w:val="PlainTextChar"/>
    <w:uiPriority w:val="99"/>
    <w:unhideWhenUsed/>
    <w:rsid w:val="00065BE0"/>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065BE0"/>
    <w:rPr>
      <w:rFonts w:ascii="Consolas" w:hAnsi="Consolas" w:cs="Consolas"/>
      <w:sz w:val="21"/>
      <w:szCs w:val="21"/>
    </w:rPr>
  </w:style>
  <w:style w:type="paragraph" w:styleId="Header">
    <w:name w:val="header"/>
    <w:basedOn w:val="Normal"/>
    <w:link w:val="HeaderChar"/>
    <w:uiPriority w:val="99"/>
    <w:unhideWhenUsed/>
    <w:rsid w:val="00CE2FD2"/>
    <w:pPr>
      <w:tabs>
        <w:tab w:val="center" w:pos="4513"/>
        <w:tab w:val="right" w:pos="9026"/>
      </w:tabs>
      <w:spacing w:after="0"/>
    </w:pPr>
  </w:style>
  <w:style w:type="character" w:customStyle="1" w:styleId="HeaderChar">
    <w:name w:val="Header Char"/>
    <w:basedOn w:val="DefaultParagraphFont"/>
    <w:link w:val="Header"/>
    <w:uiPriority w:val="99"/>
    <w:rsid w:val="00CE2FD2"/>
  </w:style>
  <w:style w:type="paragraph" w:styleId="Footer">
    <w:name w:val="footer"/>
    <w:basedOn w:val="Normal"/>
    <w:link w:val="FooterChar"/>
    <w:uiPriority w:val="99"/>
    <w:unhideWhenUsed/>
    <w:rsid w:val="00CE2FD2"/>
    <w:pPr>
      <w:tabs>
        <w:tab w:val="center" w:pos="4513"/>
        <w:tab w:val="right" w:pos="9026"/>
      </w:tabs>
      <w:spacing w:after="0"/>
    </w:pPr>
  </w:style>
  <w:style w:type="character" w:customStyle="1" w:styleId="FooterChar">
    <w:name w:val="Footer Char"/>
    <w:basedOn w:val="DefaultParagraphFont"/>
    <w:link w:val="Footer"/>
    <w:uiPriority w:val="99"/>
    <w:rsid w:val="00CE2FD2"/>
  </w:style>
  <w:style w:type="paragraph" w:styleId="NormalWeb">
    <w:name w:val="Normal (Web)"/>
    <w:basedOn w:val="Normal"/>
    <w:uiPriority w:val="99"/>
    <w:semiHidden/>
    <w:unhideWhenUsed/>
    <w:rsid w:val="00D6696D"/>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6838D2"/>
    <w:pPr>
      <w:ind w:left="720"/>
      <w:contextualSpacing/>
    </w:pPr>
  </w:style>
  <w:style w:type="paragraph" w:customStyle="1" w:styleId="Default">
    <w:name w:val="Default"/>
    <w:rsid w:val="00C310F3"/>
    <w:pPr>
      <w:autoSpaceDE w:val="0"/>
      <w:autoSpaceDN w:val="0"/>
      <w:adjustRightInd w:val="0"/>
      <w:spacing w:after="0"/>
    </w:pPr>
    <w:rPr>
      <w:rFonts w:ascii="Arial" w:hAnsi="Arial" w:cs="Arial"/>
      <w:color w:val="000000"/>
      <w:sz w:val="24"/>
      <w:szCs w:val="24"/>
    </w:rPr>
  </w:style>
  <w:style w:type="paragraph" w:styleId="Title">
    <w:name w:val="Title"/>
    <w:basedOn w:val="Normal"/>
    <w:next w:val="Normal"/>
    <w:link w:val="TitleChar"/>
    <w:uiPriority w:val="10"/>
    <w:qFormat/>
    <w:rsid w:val="006838D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838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838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838D2"/>
    <w:rPr>
      <w:rFonts w:asciiTheme="majorHAnsi" w:eastAsiaTheme="majorEastAsia" w:hAnsiTheme="majorHAnsi" w:cstheme="majorBidi"/>
      <w:i/>
      <w:iCs/>
      <w:spacing w:val="13"/>
      <w:sz w:val="24"/>
      <w:szCs w:val="24"/>
    </w:rPr>
  </w:style>
  <w:style w:type="character" w:styleId="Strong">
    <w:name w:val="Strong"/>
    <w:uiPriority w:val="22"/>
    <w:qFormat/>
    <w:rsid w:val="006838D2"/>
    <w:rPr>
      <w:b/>
      <w:bCs/>
    </w:rPr>
  </w:style>
  <w:style w:type="character" w:styleId="Emphasis">
    <w:name w:val="Emphasis"/>
    <w:uiPriority w:val="20"/>
    <w:qFormat/>
    <w:rsid w:val="006838D2"/>
    <w:rPr>
      <w:b/>
      <w:bCs/>
      <w:i/>
      <w:iCs/>
      <w:spacing w:val="10"/>
      <w:bdr w:val="none" w:sz="0" w:space="0" w:color="auto"/>
      <w:shd w:val="clear" w:color="auto" w:fill="auto"/>
    </w:rPr>
  </w:style>
  <w:style w:type="paragraph" w:styleId="NoSpacing">
    <w:name w:val="No Spacing"/>
    <w:basedOn w:val="Normal"/>
    <w:uiPriority w:val="1"/>
    <w:qFormat/>
    <w:rsid w:val="006838D2"/>
    <w:pPr>
      <w:spacing w:after="0"/>
    </w:pPr>
  </w:style>
  <w:style w:type="paragraph" w:styleId="Quote">
    <w:name w:val="Quote"/>
    <w:basedOn w:val="Normal"/>
    <w:next w:val="Normal"/>
    <w:link w:val="QuoteChar"/>
    <w:uiPriority w:val="29"/>
    <w:qFormat/>
    <w:rsid w:val="006838D2"/>
    <w:pPr>
      <w:spacing w:before="200" w:after="0"/>
      <w:ind w:left="360" w:right="360"/>
    </w:pPr>
    <w:rPr>
      <w:i/>
      <w:iCs/>
    </w:rPr>
  </w:style>
  <w:style w:type="character" w:customStyle="1" w:styleId="QuoteChar">
    <w:name w:val="Quote Char"/>
    <w:basedOn w:val="DefaultParagraphFont"/>
    <w:link w:val="Quote"/>
    <w:uiPriority w:val="29"/>
    <w:rsid w:val="006838D2"/>
    <w:rPr>
      <w:i/>
      <w:iCs/>
    </w:rPr>
  </w:style>
  <w:style w:type="paragraph" w:styleId="IntenseQuote">
    <w:name w:val="Intense Quote"/>
    <w:basedOn w:val="Normal"/>
    <w:next w:val="Normal"/>
    <w:link w:val="IntenseQuoteChar"/>
    <w:uiPriority w:val="30"/>
    <w:qFormat/>
    <w:rsid w:val="006838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838D2"/>
    <w:rPr>
      <w:b/>
      <w:bCs/>
      <w:i/>
      <w:iCs/>
    </w:rPr>
  </w:style>
  <w:style w:type="character" w:styleId="SubtleEmphasis">
    <w:name w:val="Subtle Emphasis"/>
    <w:uiPriority w:val="19"/>
    <w:qFormat/>
    <w:rsid w:val="006838D2"/>
    <w:rPr>
      <w:i/>
      <w:iCs/>
    </w:rPr>
  </w:style>
  <w:style w:type="character" w:styleId="IntenseEmphasis">
    <w:name w:val="Intense Emphasis"/>
    <w:uiPriority w:val="21"/>
    <w:qFormat/>
    <w:rsid w:val="006838D2"/>
    <w:rPr>
      <w:b/>
      <w:bCs/>
    </w:rPr>
  </w:style>
  <w:style w:type="character" w:styleId="SubtleReference">
    <w:name w:val="Subtle Reference"/>
    <w:uiPriority w:val="31"/>
    <w:qFormat/>
    <w:rsid w:val="006838D2"/>
    <w:rPr>
      <w:smallCaps/>
    </w:rPr>
  </w:style>
  <w:style w:type="character" w:styleId="IntenseReference">
    <w:name w:val="Intense Reference"/>
    <w:uiPriority w:val="32"/>
    <w:qFormat/>
    <w:rsid w:val="006838D2"/>
    <w:rPr>
      <w:smallCaps/>
      <w:spacing w:val="5"/>
      <w:u w:val="single"/>
    </w:rPr>
  </w:style>
  <w:style w:type="character" w:styleId="BookTitle">
    <w:name w:val="Book Title"/>
    <w:uiPriority w:val="33"/>
    <w:qFormat/>
    <w:rsid w:val="006838D2"/>
    <w:rPr>
      <w:i/>
      <w:iCs/>
      <w:smallCaps/>
      <w:spacing w:val="5"/>
    </w:rPr>
  </w:style>
  <w:style w:type="paragraph" w:styleId="TOCHeading">
    <w:name w:val="TOC Heading"/>
    <w:basedOn w:val="Heading1"/>
    <w:next w:val="Normal"/>
    <w:uiPriority w:val="39"/>
    <w:semiHidden/>
    <w:unhideWhenUsed/>
    <w:qFormat/>
    <w:rsid w:val="006838D2"/>
    <w:pPr>
      <w:outlineLvl w:val="9"/>
    </w:pPr>
    <w:rPr>
      <w:lang w:bidi="en-US"/>
    </w:rPr>
  </w:style>
  <w:style w:type="paragraph" w:styleId="TOC1">
    <w:name w:val="toc 1"/>
    <w:basedOn w:val="Normal"/>
    <w:next w:val="Normal"/>
    <w:autoRedefine/>
    <w:uiPriority w:val="39"/>
    <w:unhideWhenUsed/>
    <w:qFormat/>
    <w:rsid w:val="00BB0248"/>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qFormat/>
    <w:rsid w:val="00831A42"/>
    <w:pPr>
      <w:spacing w:before="240" w:after="0"/>
    </w:pPr>
    <w:rPr>
      <w:rFonts w:cstheme="minorHAnsi"/>
      <w:b/>
      <w:bCs/>
      <w:sz w:val="20"/>
      <w:szCs w:val="20"/>
    </w:rPr>
  </w:style>
  <w:style w:type="paragraph" w:styleId="TOC3">
    <w:name w:val="toc 3"/>
    <w:basedOn w:val="Normal"/>
    <w:next w:val="Normal"/>
    <w:autoRedefine/>
    <w:uiPriority w:val="39"/>
    <w:unhideWhenUsed/>
    <w:qFormat/>
    <w:rsid w:val="00BF01B0"/>
    <w:pPr>
      <w:spacing w:after="0"/>
      <w:ind w:left="220"/>
    </w:pPr>
    <w:rPr>
      <w:rFonts w:cstheme="minorHAnsi"/>
      <w:sz w:val="20"/>
      <w:szCs w:val="20"/>
    </w:rPr>
  </w:style>
  <w:style w:type="paragraph" w:styleId="BalloonText">
    <w:name w:val="Balloon Text"/>
    <w:basedOn w:val="Normal"/>
    <w:link w:val="BalloonTextChar"/>
    <w:uiPriority w:val="99"/>
    <w:semiHidden/>
    <w:unhideWhenUsed/>
    <w:rsid w:val="00831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42"/>
    <w:rPr>
      <w:rFonts w:ascii="Tahoma" w:hAnsi="Tahoma" w:cs="Tahoma"/>
      <w:sz w:val="16"/>
      <w:szCs w:val="16"/>
    </w:rPr>
  </w:style>
  <w:style w:type="paragraph" w:styleId="TOC4">
    <w:name w:val="toc 4"/>
    <w:basedOn w:val="Normal"/>
    <w:next w:val="Normal"/>
    <w:autoRedefine/>
    <w:uiPriority w:val="39"/>
    <w:unhideWhenUsed/>
    <w:rsid w:val="00BF01B0"/>
    <w:pPr>
      <w:spacing w:after="0"/>
      <w:ind w:left="440"/>
    </w:pPr>
    <w:rPr>
      <w:rFonts w:cstheme="minorHAnsi"/>
      <w:sz w:val="20"/>
      <w:szCs w:val="20"/>
    </w:rPr>
  </w:style>
  <w:style w:type="paragraph" w:styleId="TOC5">
    <w:name w:val="toc 5"/>
    <w:basedOn w:val="Normal"/>
    <w:next w:val="Normal"/>
    <w:autoRedefine/>
    <w:uiPriority w:val="39"/>
    <w:unhideWhenUsed/>
    <w:rsid w:val="00BB0248"/>
    <w:pPr>
      <w:spacing w:after="0"/>
      <w:ind w:left="660"/>
    </w:pPr>
    <w:rPr>
      <w:rFonts w:cstheme="minorHAnsi"/>
      <w:sz w:val="20"/>
      <w:szCs w:val="20"/>
    </w:rPr>
  </w:style>
  <w:style w:type="paragraph" w:styleId="TOC6">
    <w:name w:val="toc 6"/>
    <w:basedOn w:val="Normal"/>
    <w:next w:val="Normal"/>
    <w:autoRedefine/>
    <w:uiPriority w:val="39"/>
    <w:unhideWhenUsed/>
    <w:rsid w:val="00BB0248"/>
    <w:pPr>
      <w:spacing w:after="0"/>
      <w:ind w:left="880"/>
    </w:pPr>
    <w:rPr>
      <w:rFonts w:cstheme="minorHAnsi"/>
      <w:sz w:val="20"/>
      <w:szCs w:val="20"/>
    </w:rPr>
  </w:style>
  <w:style w:type="paragraph" w:styleId="TOC7">
    <w:name w:val="toc 7"/>
    <w:basedOn w:val="Normal"/>
    <w:next w:val="Normal"/>
    <w:autoRedefine/>
    <w:uiPriority w:val="39"/>
    <w:unhideWhenUsed/>
    <w:rsid w:val="00BB0248"/>
    <w:pPr>
      <w:spacing w:after="0"/>
      <w:ind w:left="1100"/>
    </w:pPr>
    <w:rPr>
      <w:rFonts w:cstheme="minorHAnsi"/>
      <w:sz w:val="20"/>
      <w:szCs w:val="20"/>
    </w:rPr>
  </w:style>
  <w:style w:type="paragraph" w:styleId="TOC8">
    <w:name w:val="toc 8"/>
    <w:basedOn w:val="Normal"/>
    <w:next w:val="Normal"/>
    <w:autoRedefine/>
    <w:uiPriority w:val="39"/>
    <w:unhideWhenUsed/>
    <w:rsid w:val="00BB0248"/>
    <w:pPr>
      <w:spacing w:after="0"/>
      <w:ind w:left="1320"/>
    </w:pPr>
    <w:rPr>
      <w:rFonts w:cstheme="minorHAnsi"/>
      <w:sz w:val="20"/>
      <w:szCs w:val="20"/>
    </w:rPr>
  </w:style>
  <w:style w:type="paragraph" w:styleId="TOC9">
    <w:name w:val="toc 9"/>
    <w:basedOn w:val="Normal"/>
    <w:next w:val="Normal"/>
    <w:autoRedefine/>
    <w:uiPriority w:val="39"/>
    <w:unhideWhenUsed/>
    <w:rsid w:val="00BB0248"/>
    <w:pPr>
      <w:spacing w:after="0"/>
      <w:ind w:left="1540"/>
    </w:pPr>
    <w:rPr>
      <w:rFonts w:cstheme="minorHAnsi"/>
      <w:sz w:val="20"/>
      <w:szCs w:val="20"/>
    </w:rPr>
  </w:style>
  <w:style w:type="character" w:styleId="Hyperlink">
    <w:name w:val="Hyperlink"/>
    <w:basedOn w:val="DefaultParagraphFont"/>
    <w:uiPriority w:val="99"/>
    <w:unhideWhenUsed/>
    <w:rsid w:val="00831A42"/>
    <w:rPr>
      <w:color w:val="0000FF" w:themeColor="hyperlink"/>
      <w:u w:val="single"/>
    </w:rPr>
  </w:style>
  <w:style w:type="paragraph" w:styleId="Index1">
    <w:name w:val="index 1"/>
    <w:basedOn w:val="Normal"/>
    <w:next w:val="Normal"/>
    <w:autoRedefine/>
    <w:uiPriority w:val="99"/>
    <w:semiHidden/>
    <w:unhideWhenUsed/>
    <w:rsid w:val="00734E18"/>
    <w:pPr>
      <w:spacing w:after="0"/>
      <w:ind w:left="220" w:hanging="220"/>
    </w:pPr>
    <w:rPr>
      <w:sz w:val="20"/>
    </w:rPr>
  </w:style>
  <w:style w:type="paragraph" w:styleId="Revision">
    <w:name w:val="Revision"/>
    <w:hidden/>
    <w:uiPriority w:val="99"/>
    <w:semiHidden/>
    <w:rsid w:val="00015450"/>
    <w:pPr>
      <w:spacing w:after="0"/>
    </w:pPr>
  </w:style>
  <w:style w:type="paragraph" w:styleId="Index2">
    <w:name w:val="index 2"/>
    <w:basedOn w:val="Normal"/>
    <w:next w:val="Normal"/>
    <w:autoRedefine/>
    <w:uiPriority w:val="99"/>
    <w:semiHidden/>
    <w:unhideWhenUsed/>
    <w:rsid w:val="00081FC2"/>
    <w:pPr>
      <w:spacing w:after="0"/>
      <w:ind w:left="440" w:hanging="220"/>
    </w:pPr>
  </w:style>
  <w:style w:type="paragraph" w:styleId="Index3">
    <w:name w:val="index 3"/>
    <w:basedOn w:val="Normal"/>
    <w:next w:val="Normal"/>
    <w:autoRedefine/>
    <w:uiPriority w:val="99"/>
    <w:semiHidden/>
    <w:unhideWhenUsed/>
    <w:rsid w:val="00081FC2"/>
    <w:pPr>
      <w:spacing w:after="0"/>
      <w:ind w:left="660" w:hanging="220"/>
    </w:pPr>
  </w:style>
  <w:style w:type="paragraph" w:styleId="Index4">
    <w:name w:val="index 4"/>
    <w:basedOn w:val="Normal"/>
    <w:next w:val="Normal"/>
    <w:autoRedefine/>
    <w:uiPriority w:val="99"/>
    <w:semiHidden/>
    <w:unhideWhenUsed/>
    <w:rsid w:val="00081FC2"/>
    <w:pPr>
      <w:spacing w:after="0"/>
      <w:ind w:left="88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8D2"/>
  </w:style>
  <w:style w:type="paragraph" w:styleId="Heading1">
    <w:name w:val="heading 1"/>
    <w:basedOn w:val="Normal"/>
    <w:next w:val="Normal"/>
    <w:link w:val="Heading1Char"/>
    <w:uiPriority w:val="9"/>
    <w:qFormat/>
    <w:rsid w:val="006838D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838D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838D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838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838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838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838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38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838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8D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838D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838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838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838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838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838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38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838D2"/>
    <w:rPr>
      <w:rFonts w:asciiTheme="majorHAnsi" w:eastAsiaTheme="majorEastAsia" w:hAnsiTheme="majorHAnsi" w:cstheme="majorBidi"/>
      <w:i/>
      <w:iCs/>
      <w:spacing w:val="5"/>
      <w:sz w:val="20"/>
      <w:szCs w:val="20"/>
    </w:rPr>
  </w:style>
  <w:style w:type="paragraph" w:styleId="PlainText">
    <w:name w:val="Plain Text"/>
    <w:basedOn w:val="Normal"/>
    <w:link w:val="PlainTextChar"/>
    <w:uiPriority w:val="99"/>
    <w:unhideWhenUsed/>
    <w:rsid w:val="00065BE0"/>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065BE0"/>
    <w:rPr>
      <w:rFonts w:ascii="Consolas" w:hAnsi="Consolas" w:cs="Consolas"/>
      <w:sz w:val="21"/>
      <w:szCs w:val="21"/>
    </w:rPr>
  </w:style>
  <w:style w:type="paragraph" w:styleId="Header">
    <w:name w:val="header"/>
    <w:basedOn w:val="Normal"/>
    <w:link w:val="HeaderChar"/>
    <w:uiPriority w:val="99"/>
    <w:unhideWhenUsed/>
    <w:rsid w:val="00CE2FD2"/>
    <w:pPr>
      <w:tabs>
        <w:tab w:val="center" w:pos="4513"/>
        <w:tab w:val="right" w:pos="9026"/>
      </w:tabs>
      <w:spacing w:after="0"/>
    </w:pPr>
  </w:style>
  <w:style w:type="character" w:customStyle="1" w:styleId="HeaderChar">
    <w:name w:val="Header Char"/>
    <w:basedOn w:val="DefaultParagraphFont"/>
    <w:link w:val="Header"/>
    <w:uiPriority w:val="99"/>
    <w:rsid w:val="00CE2FD2"/>
  </w:style>
  <w:style w:type="paragraph" w:styleId="Footer">
    <w:name w:val="footer"/>
    <w:basedOn w:val="Normal"/>
    <w:link w:val="FooterChar"/>
    <w:uiPriority w:val="99"/>
    <w:unhideWhenUsed/>
    <w:rsid w:val="00CE2FD2"/>
    <w:pPr>
      <w:tabs>
        <w:tab w:val="center" w:pos="4513"/>
        <w:tab w:val="right" w:pos="9026"/>
      </w:tabs>
      <w:spacing w:after="0"/>
    </w:pPr>
  </w:style>
  <w:style w:type="character" w:customStyle="1" w:styleId="FooterChar">
    <w:name w:val="Footer Char"/>
    <w:basedOn w:val="DefaultParagraphFont"/>
    <w:link w:val="Footer"/>
    <w:uiPriority w:val="99"/>
    <w:rsid w:val="00CE2FD2"/>
  </w:style>
  <w:style w:type="paragraph" w:styleId="NormalWeb">
    <w:name w:val="Normal (Web)"/>
    <w:basedOn w:val="Normal"/>
    <w:uiPriority w:val="99"/>
    <w:semiHidden/>
    <w:unhideWhenUsed/>
    <w:rsid w:val="00D6696D"/>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6838D2"/>
    <w:pPr>
      <w:ind w:left="720"/>
      <w:contextualSpacing/>
    </w:pPr>
  </w:style>
  <w:style w:type="paragraph" w:customStyle="1" w:styleId="Default">
    <w:name w:val="Default"/>
    <w:rsid w:val="00C310F3"/>
    <w:pPr>
      <w:autoSpaceDE w:val="0"/>
      <w:autoSpaceDN w:val="0"/>
      <w:adjustRightInd w:val="0"/>
      <w:spacing w:after="0"/>
    </w:pPr>
    <w:rPr>
      <w:rFonts w:ascii="Arial" w:hAnsi="Arial" w:cs="Arial"/>
      <w:color w:val="000000"/>
      <w:sz w:val="24"/>
      <w:szCs w:val="24"/>
    </w:rPr>
  </w:style>
  <w:style w:type="paragraph" w:styleId="Title">
    <w:name w:val="Title"/>
    <w:basedOn w:val="Normal"/>
    <w:next w:val="Normal"/>
    <w:link w:val="TitleChar"/>
    <w:uiPriority w:val="10"/>
    <w:qFormat/>
    <w:rsid w:val="006838D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838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838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838D2"/>
    <w:rPr>
      <w:rFonts w:asciiTheme="majorHAnsi" w:eastAsiaTheme="majorEastAsia" w:hAnsiTheme="majorHAnsi" w:cstheme="majorBidi"/>
      <w:i/>
      <w:iCs/>
      <w:spacing w:val="13"/>
      <w:sz w:val="24"/>
      <w:szCs w:val="24"/>
    </w:rPr>
  </w:style>
  <w:style w:type="character" w:styleId="Strong">
    <w:name w:val="Strong"/>
    <w:uiPriority w:val="22"/>
    <w:qFormat/>
    <w:rsid w:val="006838D2"/>
    <w:rPr>
      <w:b/>
      <w:bCs/>
    </w:rPr>
  </w:style>
  <w:style w:type="character" w:styleId="Emphasis">
    <w:name w:val="Emphasis"/>
    <w:uiPriority w:val="20"/>
    <w:qFormat/>
    <w:rsid w:val="006838D2"/>
    <w:rPr>
      <w:b/>
      <w:bCs/>
      <w:i/>
      <w:iCs/>
      <w:spacing w:val="10"/>
      <w:bdr w:val="none" w:sz="0" w:space="0" w:color="auto"/>
      <w:shd w:val="clear" w:color="auto" w:fill="auto"/>
    </w:rPr>
  </w:style>
  <w:style w:type="paragraph" w:styleId="NoSpacing">
    <w:name w:val="No Spacing"/>
    <w:basedOn w:val="Normal"/>
    <w:uiPriority w:val="1"/>
    <w:qFormat/>
    <w:rsid w:val="006838D2"/>
    <w:pPr>
      <w:spacing w:after="0"/>
    </w:pPr>
  </w:style>
  <w:style w:type="paragraph" w:styleId="Quote">
    <w:name w:val="Quote"/>
    <w:basedOn w:val="Normal"/>
    <w:next w:val="Normal"/>
    <w:link w:val="QuoteChar"/>
    <w:uiPriority w:val="29"/>
    <w:qFormat/>
    <w:rsid w:val="006838D2"/>
    <w:pPr>
      <w:spacing w:before="200" w:after="0"/>
      <w:ind w:left="360" w:right="360"/>
    </w:pPr>
    <w:rPr>
      <w:i/>
      <w:iCs/>
    </w:rPr>
  </w:style>
  <w:style w:type="character" w:customStyle="1" w:styleId="QuoteChar">
    <w:name w:val="Quote Char"/>
    <w:basedOn w:val="DefaultParagraphFont"/>
    <w:link w:val="Quote"/>
    <w:uiPriority w:val="29"/>
    <w:rsid w:val="006838D2"/>
    <w:rPr>
      <w:i/>
      <w:iCs/>
    </w:rPr>
  </w:style>
  <w:style w:type="paragraph" w:styleId="IntenseQuote">
    <w:name w:val="Intense Quote"/>
    <w:basedOn w:val="Normal"/>
    <w:next w:val="Normal"/>
    <w:link w:val="IntenseQuoteChar"/>
    <w:uiPriority w:val="30"/>
    <w:qFormat/>
    <w:rsid w:val="006838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838D2"/>
    <w:rPr>
      <w:b/>
      <w:bCs/>
      <w:i/>
      <w:iCs/>
    </w:rPr>
  </w:style>
  <w:style w:type="character" w:styleId="SubtleEmphasis">
    <w:name w:val="Subtle Emphasis"/>
    <w:uiPriority w:val="19"/>
    <w:qFormat/>
    <w:rsid w:val="006838D2"/>
    <w:rPr>
      <w:i/>
      <w:iCs/>
    </w:rPr>
  </w:style>
  <w:style w:type="character" w:styleId="IntenseEmphasis">
    <w:name w:val="Intense Emphasis"/>
    <w:uiPriority w:val="21"/>
    <w:qFormat/>
    <w:rsid w:val="006838D2"/>
    <w:rPr>
      <w:b/>
      <w:bCs/>
    </w:rPr>
  </w:style>
  <w:style w:type="character" w:styleId="SubtleReference">
    <w:name w:val="Subtle Reference"/>
    <w:uiPriority w:val="31"/>
    <w:qFormat/>
    <w:rsid w:val="006838D2"/>
    <w:rPr>
      <w:smallCaps/>
    </w:rPr>
  </w:style>
  <w:style w:type="character" w:styleId="IntenseReference">
    <w:name w:val="Intense Reference"/>
    <w:uiPriority w:val="32"/>
    <w:qFormat/>
    <w:rsid w:val="006838D2"/>
    <w:rPr>
      <w:smallCaps/>
      <w:spacing w:val="5"/>
      <w:u w:val="single"/>
    </w:rPr>
  </w:style>
  <w:style w:type="character" w:styleId="BookTitle">
    <w:name w:val="Book Title"/>
    <w:uiPriority w:val="33"/>
    <w:qFormat/>
    <w:rsid w:val="006838D2"/>
    <w:rPr>
      <w:i/>
      <w:iCs/>
      <w:smallCaps/>
      <w:spacing w:val="5"/>
    </w:rPr>
  </w:style>
  <w:style w:type="paragraph" w:styleId="TOCHeading">
    <w:name w:val="TOC Heading"/>
    <w:basedOn w:val="Heading1"/>
    <w:next w:val="Normal"/>
    <w:uiPriority w:val="39"/>
    <w:semiHidden/>
    <w:unhideWhenUsed/>
    <w:qFormat/>
    <w:rsid w:val="006838D2"/>
    <w:pPr>
      <w:outlineLvl w:val="9"/>
    </w:pPr>
    <w:rPr>
      <w:lang w:bidi="en-US"/>
    </w:rPr>
  </w:style>
  <w:style w:type="paragraph" w:styleId="TOC1">
    <w:name w:val="toc 1"/>
    <w:basedOn w:val="Normal"/>
    <w:next w:val="Normal"/>
    <w:autoRedefine/>
    <w:uiPriority w:val="39"/>
    <w:unhideWhenUsed/>
    <w:qFormat/>
    <w:rsid w:val="00BB0248"/>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qFormat/>
    <w:rsid w:val="00831A42"/>
    <w:pPr>
      <w:spacing w:before="240" w:after="0"/>
    </w:pPr>
    <w:rPr>
      <w:rFonts w:cstheme="minorHAnsi"/>
      <w:b/>
      <w:bCs/>
      <w:sz w:val="20"/>
      <w:szCs w:val="20"/>
    </w:rPr>
  </w:style>
  <w:style w:type="paragraph" w:styleId="TOC3">
    <w:name w:val="toc 3"/>
    <w:basedOn w:val="Normal"/>
    <w:next w:val="Normal"/>
    <w:autoRedefine/>
    <w:uiPriority w:val="39"/>
    <w:unhideWhenUsed/>
    <w:qFormat/>
    <w:rsid w:val="00BF01B0"/>
    <w:pPr>
      <w:spacing w:after="0"/>
      <w:ind w:left="220"/>
    </w:pPr>
    <w:rPr>
      <w:rFonts w:cstheme="minorHAnsi"/>
      <w:sz w:val="20"/>
      <w:szCs w:val="20"/>
    </w:rPr>
  </w:style>
  <w:style w:type="paragraph" w:styleId="BalloonText">
    <w:name w:val="Balloon Text"/>
    <w:basedOn w:val="Normal"/>
    <w:link w:val="BalloonTextChar"/>
    <w:uiPriority w:val="99"/>
    <w:semiHidden/>
    <w:unhideWhenUsed/>
    <w:rsid w:val="00831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42"/>
    <w:rPr>
      <w:rFonts w:ascii="Tahoma" w:hAnsi="Tahoma" w:cs="Tahoma"/>
      <w:sz w:val="16"/>
      <w:szCs w:val="16"/>
    </w:rPr>
  </w:style>
  <w:style w:type="paragraph" w:styleId="TOC4">
    <w:name w:val="toc 4"/>
    <w:basedOn w:val="Normal"/>
    <w:next w:val="Normal"/>
    <w:autoRedefine/>
    <w:uiPriority w:val="39"/>
    <w:unhideWhenUsed/>
    <w:rsid w:val="00BF01B0"/>
    <w:pPr>
      <w:spacing w:after="0"/>
      <w:ind w:left="440"/>
    </w:pPr>
    <w:rPr>
      <w:rFonts w:cstheme="minorHAnsi"/>
      <w:sz w:val="20"/>
      <w:szCs w:val="20"/>
    </w:rPr>
  </w:style>
  <w:style w:type="paragraph" w:styleId="TOC5">
    <w:name w:val="toc 5"/>
    <w:basedOn w:val="Normal"/>
    <w:next w:val="Normal"/>
    <w:autoRedefine/>
    <w:uiPriority w:val="39"/>
    <w:unhideWhenUsed/>
    <w:rsid w:val="00BB0248"/>
    <w:pPr>
      <w:spacing w:after="0"/>
      <w:ind w:left="660"/>
    </w:pPr>
    <w:rPr>
      <w:rFonts w:cstheme="minorHAnsi"/>
      <w:sz w:val="20"/>
      <w:szCs w:val="20"/>
    </w:rPr>
  </w:style>
  <w:style w:type="paragraph" w:styleId="TOC6">
    <w:name w:val="toc 6"/>
    <w:basedOn w:val="Normal"/>
    <w:next w:val="Normal"/>
    <w:autoRedefine/>
    <w:uiPriority w:val="39"/>
    <w:unhideWhenUsed/>
    <w:rsid w:val="00BB0248"/>
    <w:pPr>
      <w:spacing w:after="0"/>
      <w:ind w:left="880"/>
    </w:pPr>
    <w:rPr>
      <w:rFonts w:cstheme="minorHAnsi"/>
      <w:sz w:val="20"/>
      <w:szCs w:val="20"/>
    </w:rPr>
  </w:style>
  <w:style w:type="paragraph" w:styleId="TOC7">
    <w:name w:val="toc 7"/>
    <w:basedOn w:val="Normal"/>
    <w:next w:val="Normal"/>
    <w:autoRedefine/>
    <w:uiPriority w:val="39"/>
    <w:unhideWhenUsed/>
    <w:rsid w:val="00BB0248"/>
    <w:pPr>
      <w:spacing w:after="0"/>
      <w:ind w:left="1100"/>
    </w:pPr>
    <w:rPr>
      <w:rFonts w:cstheme="minorHAnsi"/>
      <w:sz w:val="20"/>
      <w:szCs w:val="20"/>
    </w:rPr>
  </w:style>
  <w:style w:type="paragraph" w:styleId="TOC8">
    <w:name w:val="toc 8"/>
    <w:basedOn w:val="Normal"/>
    <w:next w:val="Normal"/>
    <w:autoRedefine/>
    <w:uiPriority w:val="39"/>
    <w:unhideWhenUsed/>
    <w:rsid w:val="00BB0248"/>
    <w:pPr>
      <w:spacing w:after="0"/>
      <w:ind w:left="1320"/>
    </w:pPr>
    <w:rPr>
      <w:rFonts w:cstheme="minorHAnsi"/>
      <w:sz w:val="20"/>
      <w:szCs w:val="20"/>
    </w:rPr>
  </w:style>
  <w:style w:type="paragraph" w:styleId="TOC9">
    <w:name w:val="toc 9"/>
    <w:basedOn w:val="Normal"/>
    <w:next w:val="Normal"/>
    <w:autoRedefine/>
    <w:uiPriority w:val="39"/>
    <w:unhideWhenUsed/>
    <w:rsid w:val="00BB0248"/>
    <w:pPr>
      <w:spacing w:after="0"/>
      <w:ind w:left="1540"/>
    </w:pPr>
    <w:rPr>
      <w:rFonts w:cstheme="minorHAnsi"/>
      <w:sz w:val="20"/>
      <w:szCs w:val="20"/>
    </w:rPr>
  </w:style>
  <w:style w:type="character" w:styleId="Hyperlink">
    <w:name w:val="Hyperlink"/>
    <w:basedOn w:val="DefaultParagraphFont"/>
    <w:uiPriority w:val="99"/>
    <w:unhideWhenUsed/>
    <w:rsid w:val="00831A42"/>
    <w:rPr>
      <w:color w:val="0000FF" w:themeColor="hyperlink"/>
      <w:u w:val="single"/>
    </w:rPr>
  </w:style>
  <w:style w:type="paragraph" w:styleId="Index1">
    <w:name w:val="index 1"/>
    <w:basedOn w:val="Normal"/>
    <w:next w:val="Normal"/>
    <w:autoRedefine/>
    <w:uiPriority w:val="99"/>
    <w:semiHidden/>
    <w:unhideWhenUsed/>
    <w:rsid w:val="00734E18"/>
    <w:pPr>
      <w:spacing w:after="0"/>
      <w:ind w:left="220" w:hanging="220"/>
    </w:pPr>
    <w:rPr>
      <w:sz w:val="20"/>
    </w:rPr>
  </w:style>
  <w:style w:type="paragraph" w:styleId="Revision">
    <w:name w:val="Revision"/>
    <w:hidden/>
    <w:uiPriority w:val="99"/>
    <w:semiHidden/>
    <w:rsid w:val="00015450"/>
    <w:pPr>
      <w:spacing w:after="0"/>
    </w:pPr>
  </w:style>
  <w:style w:type="paragraph" w:styleId="Index2">
    <w:name w:val="index 2"/>
    <w:basedOn w:val="Normal"/>
    <w:next w:val="Normal"/>
    <w:autoRedefine/>
    <w:uiPriority w:val="99"/>
    <w:semiHidden/>
    <w:unhideWhenUsed/>
    <w:rsid w:val="00081FC2"/>
    <w:pPr>
      <w:spacing w:after="0"/>
      <w:ind w:left="440" w:hanging="220"/>
    </w:pPr>
  </w:style>
  <w:style w:type="paragraph" w:styleId="Index3">
    <w:name w:val="index 3"/>
    <w:basedOn w:val="Normal"/>
    <w:next w:val="Normal"/>
    <w:autoRedefine/>
    <w:uiPriority w:val="99"/>
    <w:semiHidden/>
    <w:unhideWhenUsed/>
    <w:rsid w:val="00081FC2"/>
    <w:pPr>
      <w:spacing w:after="0"/>
      <w:ind w:left="660" w:hanging="220"/>
    </w:pPr>
  </w:style>
  <w:style w:type="paragraph" w:styleId="Index4">
    <w:name w:val="index 4"/>
    <w:basedOn w:val="Normal"/>
    <w:next w:val="Normal"/>
    <w:autoRedefine/>
    <w:uiPriority w:val="99"/>
    <w:semiHidden/>
    <w:unhideWhenUsed/>
    <w:rsid w:val="00081FC2"/>
    <w:pPr>
      <w:spacing w:after="0"/>
      <w:ind w:left="88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3396">
      <w:bodyDiv w:val="1"/>
      <w:marLeft w:val="0"/>
      <w:marRight w:val="0"/>
      <w:marTop w:val="0"/>
      <w:marBottom w:val="0"/>
      <w:divBdr>
        <w:top w:val="none" w:sz="0" w:space="0" w:color="auto"/>
        <w:left w:val="none" w:sz="0" w:space="0" w:color="auto"/>
        <w:bottom w:val="none" w:sz="0" w:space="0" w:color="auto"/>
        <w:right w:val="none" w:sz="0" w:space="0" w:color="auto"/>
      </w:divBdr>
    </w:div>
    <w:div w:id="762534913">
      <w:bodyDiv w:val="1"/>
      <w:marLeft w:val="0"/>
      <w:marRight w:val="0"/>
      <w:marTop w:val="0"/>
      <w:marBottom w:val="0"/>
      <w:divBdr>
        <w:top w:val="none" w:sz="0" w:space="0" w:color="auto"/>
        <w:left w:val="none" w:sz="0" w:space="0" w:color="auto"/>
        <w:bottom w:val="none" w:sz="0" w:space="0" w:color="auto"/>
        <w:right w:val="none" w:sz="0" w:space="0" w:color="auto"/>
      </w:divBdr>
      <w:divsChild>
        <w:div w:id="1908959303">
          <w:marLeft w:val="0"/>
          <w:marRight w:val="0"/>
          <w:marTop w:val="0"/>
          <w:marBottom w:val="0"/>
          <w:divBdr>
            <w:top w:val="none" w:sz="0" w:space="0" w:color="auto"/>
            <w:left w:val="none" w:sz="0" w:space="0" w:color="auto"/>
            <w:bottom w:val="none" w:sz="0" w:space="0" w:color="auto"/>
            <w:right w:val="none" w:sz="0" w:space="0" w:color="auto"/>
          </w:divBdr>
        </w:div>
        <w:div w:id="192809207">
          <w:marLeft w:val="0"/>
          <w:marRight w:val="0"/>
          <w:marTop w:val="0"/>
          <w:marBottom w:val="0"/>
          <w:divBdr>
            <w:top w:val="none" w:sz="0" w:space="0" w:color="auto"/>
            <w:left w:val="none" w:sz="0" w:space="0" w:color="auto"/>
            <w:bottom w:val="none" w:sz="0" w:space="0" w:color="auto"/>
            <w:right w:val="none" w:sz="0" w:space="0" w:color="auto"/>
          </w:divBdr>
        </w:div>
        <w:div w:id="9062904">
          <w:marLeft w:val="0"/>
          <w:marRight w:val="0"/>
          <w:marTop w:val="0"/>
          <w:marBottom w:val="0"/>
          <w:divBdr>
            <w:top w:val="none" w:sz="0" w:space="0" w:color="auto"/>
            <w:left w:val="none" w:sz="0" w:space="0" w:color="auto"/>
            <w:bottom w:val="none" w:sz="0" w:space="0" w:color="auto"/>
            <w:right w:val="none" w:sz="0" w:space="0" w:color="auto"/>
          </w:divBdr>
        </w:div>
        <w:div w:id="1384214789">
          <w:marLeft w:val="0"/>
          <w:marRight w:val="0"/>
          <w:marTop w:val="0"/>
          <w:marBottom w:val="0"/>
          <w:divBdr>
            <w:top w:val="none" w:sz="0" w:space="0" w:color="auto"/>
            <w:left w:val="none" w:sz="0" w:space="0" w:color="auto"/>
            <w:bottom w:val="none" w:sz="0" w:space="0" w:color="auto"/>
            <w:right w:val="none" w:sz="0" w:space="0" w:color="auto"/>
          </w:divBdr>
        </w:div>
        <w:div w:id="108935420">
          <w:marLeft w:val="0"/>
          <w:marRight w:val="0"/>
          <w:marTop w:val="0"/>
          <w:marBottom w:val="0"/>
          <w:divBdr>
            <w:top w:val="none" w:sz="0" w:space="0" w:color="auto"/>
            <w:left w:val="none" w:sz="0" w:space="0" w:color="auto"/>
            <w:bottom w:val="none" w:sz="0" w:space="0" w:color="auto"/>
            <w:right w:val="none" w:sz="0" w:space="0" w:color="auto"/>
          </w:divBdr>
        </w:div>
        <w:div w:id="624778429">
          <w:marLeft w:val="0"/>
          <w:marRight w:val="0"/>
          <w:marTop w:val="0"/>
          <w:marBottom w:val="0"/>
          <w:divBdr>
            <w:top w:val="none" w:sz="0" w:space="0" w:color="auto"/>
            <w:left w:val="none" w:sz="0" w:space="0" w:color="auto"/>
            <w:bottom w:val="none" w:sz="0" w:space="0" w:color="auto"/>
            <w:right w:val="none" w:sz="0" w:space="0" w:color="auto"/>
          </w:divBdr>
        </w:div>
        <w:div w:id="1542206367">
          <w:marLeft w:val="0"/>
          <w:marRight w:val="0"/>
          <w:marTop w:val="0"/>
          <w:marBottom w:val="0"/>
          <w:divBdr>
            <w:top w:val="none" w:sz="0" w:space="0" w:color="auto"/>
            <w:left w:val="none" w:sz="0" w:space="0" w:color="auto"/>
            <w:bottom w:val="none" w:sz="0" w:space="0" w:color="auto"/>
            <w:right w:val="none" w:sz="0" w:space="0" w:color="auto"/>
          </w:divBdr>
        </w:div>
        <w:div w:id="1720589797">
          <w:marLeft w:val="0"/>
          <w:marRight w:val="0"/>
          <w:marTop w:val="0"/>
          <w:marBottom w:val="0"/>
          <w:divBdr>
            <w:top w:val="none" w:sz="0" w:space="0" w:color="auto"/>
            <w:left w:val="none" w:sz="0" w:space="0" w:color="auto"/>
            <w:bottom w:val="none" w:sz="0" w:space="0" w:color="auto"/>
            <w:right w:val="none" w:sz="0" w:space="0" w:color="auto"/>
          </w:divBdr>
        </w:div>
        <w:div w:id="1927954358">
          <w:marLeft w:val="0"/>
          <w:marRight w:val="0"/>
          <w:marTop w:val="0"/>
          <w:marBottom w:val="0"/>
          <w:divBdr>
            <w:top w:val="none" w:sz="0" w:space="0" w:color="auto"/>
            <w:left w:val="none" w:sz="0" w:space="0" w:color="auto"/>
            <w:bottom w:val="none" w:sz="0" w:space="0" w:color="auto"/>
            <w:right w:val="none" w:sz="0" w:space="0" w:color="auto"/>
          </w:divBdr>
        </w:div>
        <w:div w:id="1019507373">
          <w:marLeft w:val="0"/>
          <w:marRight w:val="0"/>
          <w:marTop w:val="0"/>
          <w:marBottom w:val="0"/>
          <w:divBdr>
            <w:top w:val="none" w:sz="0" w:space="0" w:color="auto"/>
            <w:left w:val="none" w:sz="0" w:space="0" w:color="auto"/>
            <w:bottom w:val="none" w:sz="0" w:space="0" w:color="auto"/>
            <w:right w:val="none" w:sz="0" w:space="0" w:color="auto"/>
          </w:divBdr>
        </w:div>
        <w:div w:id="4986004">
          <w:marLeft w:val="0"/>
          <w:marRight w:val="0"/>
          <w:marTop w:val="0"/>
          <w:marBottom w:val="0"/>
          <w:divBdr>
            <w:top w:val="none" w:sz="0" w:space="0" w:color="auto"/>
            <w:left w:val="none" w:sz="0" w:space="0" w:color="auto"/>
            <w:bottom w:val="none" w:sz="0" w:space="0" w:color="auto"/>
            <w:right w:val="none" w:sz="0" w:space="0" w:color="auto"/>
          </w:divBdr>
        </w:div>
        <w:div w:id="1949505969">
          <w:marLeft w:val="0"/>
          <w:marRight w:val="0"/>
          <w:marTop w:val="0"/>
          <w:marBottom w:val="0"/>
          <w:divBdr>
            <w:top w:val="none" w:sz="0" w:space="0" w:color="auto"/>
            <w:left w:val="none" w:sz="0" w:space="0" w:color="auto"/>
            <w:bottom w:val="none" w:sz="0" w:space="0" w:color="auto"/>
            <w:right w:val="none" w:sz="0" w:space="0" w:color="auto"/>
          </w:divBdr>
        </w:div>
        <w:div w:id="481894465">
          <w:marLeft w:val="0"/>
          <w:marRight w:val="0"/>
          <w:marTop w:val="0"/>
          <w:marBottom w:val="0"/>
          <w:divBdr>
            <w:top w:val="none" w:sz="0" w:space="0" w:color="auto"/>
            <w:left w:val="none" w:sz="0" w:space="0" w:color="auto"/>
            <w:bottom w:val="none" w:sz="0" w:space="0" w:color="auto"/>
            <w:right w:val="none" w:sz="0" w:space="0" w:color="auto"/>
          </w:divBdr>
        </w:div>
        <w:div w:id="1978411291">
          <w:marLeft w:val="0"/>
          <w:marRight w:val="0"/>
          <w:marTop w:val="0"/>
          <w:marBottom w:val="0"/>
          <w:divBdr>
            <w:top w:val="none" w:sz="0" w:space="0" w:color="auto"/>
            <w:left w:val="none" w:sz="0" w:space="0" w:color="auto"/>
            <w:bottom w:val="none" w:sz="0" w:space="0" w:color="auto"/>
            <w:right w:val="none" w:sz="0" w:space="0" w:color="auto"/>
          </w:divBdr>
        </w:div>
        <w:div w:id="1949048283">
          <w:marLeft w:val="0"/>
          <w:marRight w:val="0"/>
          <w:marTop w:val="0"/>
          <w:marBottom w:val="0"/>
          <w:divBdr>
            <w:top w:val="none" w:sz="0" w:space="0" w:color="auto"/>
            <w:left w:val="none" w:sz="0" w:space="0" w:color="auto"/>
            <w:bottom w:val="none" w:sz="0" w:space="0" w:color="auto"/>
            <w:right w:val="none" w:sz="0" w:space="0" w:color="auto"/>
          </w:divBdr>
        </w:div>
        <w:div w:id="1884439073">
          <w:marLeft w:val="0"/>
          <w:marRight w:val="0"/>
          <w:marTop w:val="0"/>
          <w:marBottom w:val="0"/>
          <w:divBdr>
            <w:top w:val="none" w:sz="0" w:space="0" w:color="auto"/>
            <w:left w:val="none" w:sz="0" w:space="0" w:color="auto"/>
            <w:bottom w:val="none" w:sz="0" w:space="0" w:color="auto"/>
            <w:right w:val="none" w:sz="0" w:space="0" w:color="auto"/>
          </w:divBdr>
        </w:div>
        <w:div w:id="325935331">
          <w:marLeft w:val="0"/>
          <w:marRight w:val="0"/>
          <w:marTop w:val="0"/>
          <w:marBottom w:val="0"/>
          <w:divBdr>
            <w:top w:val="none" w:sz="0" w:space="0" w:color="auto"/>
            <w:left w:val="none" w:sz="0" w:space="0" w:color="auto"/>
            <w:bottom w:val="none" w:sz="0" w:space="0" w:color="auto"/>
            <w:right w:val="none" w:sz="0" w:space="0" w:color="auto"/>
          </w:divBdr>
        </w:div>
        <w:div w:id="356125472">
          <w:marLeft w:val="0"/>
          <w:marRight w:val="0"/>
          <w:marTop w:val="0"/>
          <w:marBottom w:val="0"/>
          <w:divBdr>
            <w:top w:val="none" w:sz="0" w:space="0" w:color="auto"/>
            <w:left w:val="none" w:sz="0" w:space="0" w:color="auto"/>
            <w:bottom w:val="none" w:sz="0" w:space="0" w:color="auto"/>
            <w:right w:val="none" w:sz="0" w:space="0" w:color="auto"/>
          </w:divBdr>
        </w:div>
        <w:div w:id="1339653394">
          <w:marLeft w:val="0"/>
          <w:marRight w:val="0"/>
          <w:marTop w:val="0"/>
          <w:marBottom w:val="0"/>
          <w:divBdr>
            <w:top w:val="none" w:sz="0" w:space="0" w:color="auto"/>
            <w:left w:val="none" w:sz="0" w:space="0" w:color="auto"/>
            <w:bottom w:val="none" w:sz="0" w:space="0" w:color="auto"/>
            <w:right w:val="none" w:sz="0" w:space="0" w:color="auto"/>
          </w:divBdr>
        </w:div>
        <w:div w:id="1286891963">
          <w:marLeft w:val="0"/>
          <w:marRight w:val="0"/>
          <w:marTop w:val="0"/>
          <w:marBottom w:val="0"/>
          <w:divBdr>
            <w:top w:val="none" w:sz="0" w:space="0" w:color="auto"/>
            <w:left w:val="none" w:sz="0" w:space="0" w:color="auto"/>
            <w:bottom w:val="none" w:sz="0" w:space="0" w:color="auto"/>
            <w:right w:val="none" w:sz="0" w:space="0" w:color="auto"/>
          </w:divBdr>
        </w:div>
        <w:div w:id="1126653708">
          <w:marLeft w:val="0"/>
          <w:marRight w:val="0"/>
          <w:marTop w:val="0"/>
          <w:marBottom w:val="0"/>
          <w:divBdr>
            <w:top w:val="none" w:sz="0" w:space="0" w:color="auto"/>
            <w:left w:val="none" w:sz="0" w:space="0" w:color="auto"/>
            <w:bottom w:val="none" w:sz="0" w:space="0" w:color="auto"/>
            <w:right w:val="none" w:sz="0" w:space="0" w:color="auto"/>
          </w:divBdr>
        </w:div>
        <w:div w:id="1719167242">
          <w:marLeft w:val="0"/>
          <w:marRight w:val="0"/>
          <w:marTop w:val="0"/>
          <w:marBottom w:val="0"/>
          <w:divBdr>
            <w:top w:val="none" w:sz="0" w:space="0" w:color="auto"/>
            <w:left w:val="none" w:sz="0" w:space="0" w:color="auto"/>
            <w:bottom w:val="none" w:sz="0" w:space="0" w:color="auto"/>
            <w:right w:val="none" w:sz="0" w:space="0" w:color="auto"/>
          </w:divBdr>
        </w:div>
        <w:div w:id="1512446587">
          <w:marLeft w:val="0"/>
          <w:marRight w:val="0"/>
          <w:marTop w:val="0"/>
          <w:marBottom w:val="0"/>
          <w:divBdr>
            <w:top w:val="none" w:sz="0" w:space="0" w:color="auto"/>
            <w:left w:val="none" w:sz="0" w:space="0" w:color="auto"/>
            <w:bottom w:val="none" w:sz="0" w:space="0" w:color="auto"/>
            <w:right w:val="none" w:sz="0" w:space="0" w:color="auto"/>
          </w:divBdr>
        </w:div>
        <w:div w:id="9993064">
          <w:marLeft w:val="0"/>
          <w:marRight w:val="0"/>
          <w:marTop w:val="0"/>
          <w:marBottom w:val="0"/>
          <w:divBdr>
            <w:top w:val="none" w:sz="0" w:space="0" w:color="auto"/>
            <w:left w:val="none" w:sz="0" w:space="0" w:color="auto"/>
            <w:bottom w:val="none" w:sz="0" w:space="0" w:color="auto"/>
            <w:right w:val="none" w:sz="0" w:space="0" w:color="auto"/>
          </w:divBdr>
        </w:div>
        <w:div w:id="1909415456">
          <w:marLeft w:val="0"/>
          <w:marRight w:val="0"/>
          <w:marTop w:val="0"/>
          <w:marBottom w:val="0"/>
          <w:divBdr>
            <w:top w:val="none" w:sz="0" w:space="0" w:color="auto"/>
            <w:left w:val="none" w:sz="0" w:space="0" w:color="auto"/>
            <w:bottom w:val="none" w:sz="0" w:space="0" w:color="auto"/>
            <w:right w:val="none" w:sz="0" w:space="0" w:color="auto"/>
          </w:divBdr>
        </w:div>
        <w:div w:id="407970809">
          <w:marLeft w:val="0"/>
          <w:marRight w:val="0"/>
          <w:marTop w:val="0"/>
          <w:marBottom w:val="0"/>
          <w:divBdr>
            <w:top w:val="none" w:sz="0" w:space="0" w:color="auto"/>
            <w:left w:val="none" w:sz="0" w:space="0" w:color="auto"/>
            <w:bottom w:val="none" w:sz="0" w:space="0" w:color="auto"/>
            <w:right w:val="none" w:sz="0" w:space="0" w:color="auto"/>
          </w:divBdr>
        </w:div>
        <w:div w:id="160589116">
          <w:marLeft w:val="0"/>
          <w:marRight w:val="0"/>
          <w:marTop w:val="0"/>
          <w:marBottom w:val="0"/>
          <w:divBdr>
            <w:top w:val="none" w:sz="0" w:space="0" w:color="auto"/>
            <w:left w:val="none" w:sz="0" w:space="0" w:color="auto"/>
            <w:bottom w:val="none" w:sz="0" w:space="0" w:color="auto"/>
            <w:right w:val="none" w:sz="0" w:space="0" w:color="auto"/>
          </w:divBdr>
        </w:div>
        <w:div w:id="1715617754">
          <w:marLeft w:val="0"/>
          <w:marRight w:val="0"/>
          <w:marTop w:val="0"/>
          <w:marBottom w:val="0"/>
          <w:divBdr>
            <w:top w:val="none" w:sz="0" w:space="0" w:color="auto"/>
            <w:left w:val="none" w:sz="0" w:space="0" w:color="auto"/>
            <w:bottom w:val="none" w:sz="0" w:space="0" w:color="auto"/>
            <w:right w:val="none" w:sz="0" w:space="0" w:color="auto"/>
          </w:divBdr>
        </w:div>
        <w:div w:id="635531869">
          <w:marLeft w:val="0"/>
          <w:marRight w:val="0"/>
          <w:marTop w:val="0"/>
          <w:marBottom w:val="0"/>
          <w:divBdr>
            <w:top w:val="none" w:sz="0" w:space="0" w:color="auto"/>
            <w:left w:val="none" w:sz="0" w:space="0" w:color="auto"/>
            <w:bottom w:val="none" w:sz="0" w:space="0" w:color="auto"/>
            <w:right w:val="none" w:sz="0" w:space="0" w:color="auto"/>
          </w:divBdr>
        </w:div>
        <w:div w:id="343896472">
          <w:marLeft w:val="0"/>
          <w:marRight w:val="0"/>
          <w:marTop w:val="0"/>
          <w:marBottom w:val="0"/>
          <w:divBdr>
            <w:top w:val="none" w:sz="0" w:space="0" w:color="auto"/>
            <w:left w:val="none" w:sz="0" w:space="0" w:color="auto"/>
            <w:bottom w:val="none" w:sz="0" w:space="0" w:color="auto"/>
            <w:right w:val="none" w:sz="0" w:space="0" w:color="auto"/>
          </w:divBdr>
        </w:div>
        <w:div w:id="1997368741">
          <w:marLeft w:val="0"/>
          <w:marRight w:val="0"/>
          <w:marTop w:val="0"/>
          <w:marBottom w:val="0"/>
          <w:divBdr>
            <w:top w:val="none" w:sz="0" w:space="0" w:color="auto"/>
            <w:left w:val="none" w:sz="0" w:space="0" w:color="auto"/>
            <w:bottom w:val="none" w:sz="0" w:space="0" w:color="auto"/>
            <w:right w:val="none" w:sz="0" w:space="0" w:color="auto"/>
          </w:divBdr>
        </w:div>
        <w:div w:id="1939481518">
          <w:marLeft w:val="0"/>
          <w:marRight w:val="0"/>
          <w:marTop w:val="0"/>
          <w:marBottom w:val="0"/>
          <w:divBdr>
            <w:top w:val="none" w:sz="0" w:space="0" w:color="auto"/>
            <w:left w:val="none" w:sz="0" w:space="0" w:color="auto"/>
            <w:bottom w:val="none" w:sz="0" w:space="0" w:color="auto"/>
            <w:right w:val="none" w:sz="0" w:space="0" w:color="auto"/>
          </w:divBdr>
        </w:div>
        <w:div w:id="1717199144">
          <w:marLeft w:val="0"/>
          <w:marRight w:val="0"/>
          <w:marTop w:val="0"/>
          <w:marBottom w:val="0"/>
          <w:divBdr>
            <w:top w:val="none" w:sz="0" w:space="0" w:color="auto"/>
            <w:left w:val="none" w:sz="0" w:space="0" w:color="auto"/>
            <w:bottom w:val="none" w:sz="0" w:space="0" w:color="auto"/>
            <w:right w:val="none" w:sz="0" w:space="0" w:color="auto"/>
          </w:divBdr>
        </w:div>
        <w:div w:id="1701777706">
          <w:marLeft w:val="0"/>
          <w:marRight w:val="0"/>
          <w:marTop w:val="0"/>
          <w:marBottom w:val="0"/>
          <w:divBdr>
            <w:top w:val="none" w:sz="0" w:space="0" w:color="auto"/>
            <w:left w:val="none" w:sz="0" w:space="0" w:color="auto"/>
            <w:bottom w:val="none" w:sz="0" w:space="0" w:color="auto"/>
            <w:right w:val="none" w:sz="0" w:space="0" w:color="auto"/>
          </w:divBdr>
        </w:div>
        <w:div w:id="43061442">
          <w:marLeft w:val="0"/>
          <w:marRight w:val="0"/>
          <w:marTop w:val="0"/>
          <w:marBottom w:val="0"/>
          <w:divBdr>
            <w:top w:val="none" w:sz="0" w:space="0" w:color="auto"/>
            <w:left w:val="none" w:sz="0" w:space="0" w:color="auto"/>
            <w:bottom w:val="none" w:sz="0" w:space="0" w:color="auto"/>
            <w:right w:val="none" w:sz="0" w:space="0" w:color="auto"/>
          </w:divBdr>
        </w:div>
        <w:div w:id="1901555693">
          <w:marLeft w:val="0"/>
          <w:marRight w:val="0"/>
          <w:marTop w:val="0"/>
          <w:marBottom w:val="0"/>
          <w:divBdr>
            <w:top w:val="none" w:sz="0" w:space="0" w:color="auto"/>
            <w:left w:val="none" w:sz="0" w:space="0" w:color="auto"/>
            <w:bottom w:val="none" w:sz="0" w:space="0" w:color="auto"/>
            <w:right w:val="none" w:sz="0" w:space="0" w:color="auto"/>
          </w:divBdr>
        </w:div>
        <w:div w:id="2080131629">
          <w:marLeft w:val="0"/>
          <w:marRight w:val="0"/>
          <w:marTop w:val="0"/>
          <w:marBottom w:val="0"/>
          <w:divBdr>
            <w:top w:val="none" w:sz="0" w:space="0" w:color="auto"/>
            <w:left w:val="none" w:sz="0" w:space="0" w:color="auto"/>
            <w:bottom w:val="none" w:sz="0" w:space="0" w:color="auto"/>
            <w:right w:val="none" w:sz="0" w:space="0" w:color="auto"/>
          </w:divBdr>
        </w:div>
        <w:div w:id="888105350">
          <w:marLeft w:val="0"/>
          <w:marRight w:val="0"/>
          <w:marTop w:val="0"/>
          <w:marBottom w:val="0"/>
          <w:divBdr>
            <w:top w:val="none" w:sz="0" w:space="0" w:color="auto"/>
            <w:left w:val="none" w:sz="0" w:space="0" w:color="auto"/>
            <w:bottom w:val="none" w:sz="0" w:space="0" w:color="auto"/>
            <w:right w:val="none" w:sz="0" w:space="0" w:color="auto"/>
          </w:divBdr>
        </w:div>
        <w:div w:id="1409383053">
          <w:marLeft w:val="0"/>
          <w:marRight w:val="0"/>
          <w:marTop w:val="0"/>
          <w:marBottom w:val="0"/>
          <w:divBdr>
            <w:top w:val="none" w:sz="0" w:space="0" w:color="auto"/>
            <w:left w:val="none" w:sz="0" w:space="0" w:color="auto"/>
            <w:bottom w:val="none" w:sz="0" w:space="0" w:color="auto"/>
            <w:right w:val="none" w:sz="0" w:space="0" w:color="auto"/>
          </w:divBdr>
        </w:div>
        <w:div w:id="244187814">
          <w:marLeft w:val="0"/>
          <w:marRight w:val="0"/>
          <w:marTop w:val="0"/>
          <w:marBottom w:val="0"/>
          <w:divBdr>
            <w:top w:val="none" w:sz="0" w:space="0" w:color="auto"/>
            <w:left w:val="none" w:sz="0" w:space="0" w:color="auto"/>
            <w:bottom w:val="none" w:sz="0" w:space="0" w:color="auto"/>
            <w:right w:val="none" w:sz="0" w:space="0" w:color="auto"/>
          </w:divBdr>
        </w:div>
        <w:div w:id="503283369">
          <w:marLeft w:val="0"/>
          <w:marRight w:val="0"/>
          <w:marTop w:val="0"/>
          <w:marBottom w:val="0"/>
          <w:divBdr>
            <w:top w:val="none" w:sz="0" w:space="0" w:color="auto"/>
            <w:left w:val="none" w:sz="0" w:space="0" w:color="auto"/>
            <w:bottom w:val="none" w:sz="0" w:space="0" w:color="auto"/>
            <w:right w:val="none" w:sz="0" w:space="0" w:color="auto"/>
          </w:divBdr>
        </w:div>
        <w:div w:id="925841824">
          <w:marLeft w:val="0"/>
          <w:marRight w:val="0"/>
          <w:marTop w:val="0"/>
          <w:marBottom w:val="0"/>
          <w:divBdr>
            <w:top w:val="none" w:sz="0" w:space="0" w:color="auto"/>
            <w:left w:val="none" w:sz="0" w:space="0" w:color="auto"/>
            <w:bottom w:val="none" w:sz="0" w:space="0" w:color="auto"/>
            <w:right w:val="none" w:sz="0" w:space="0" w:color="auto"/>
          </w:divBdr>
        </w:div>
        <w:div w:id="979387623">
          <w:marLeft w:val="0"/>
          <w:marRight w:val="0"/>
          <w:marTop w:val="0"/>
          <w:marBottom w:val="0"/>
          <w:divBdr>
            <w:top w:val="none" w:sz="0" w:space="0" w:color="auto"/>
            <w:left w:val="none" w:sz="0" w:space="0" w:color="auto"/>
            <w:bottom w:val="none" w:sz="0" w:space="0" w:color="auto"/>
            <w:right w:val="none" w:sz="0" w:space="0" w:color="auto"/>
          </w:divBdr>
        </w:div>
        <w:div w:id="1831671070">
          <w:marLeft w:val="0"/>
          <w:marRight w:val="0"/>
          <w:marTop w:val="0"/>
          <w:marBottom w:val="0"/>
          <w:divBdr>
            <w:top w:val="none" w:sz="0" w:space="0" w:color="auto"/>
            <w:left w:val="none" w:sz="0" w:space="0" w:color="auto"/>
            <w:bottom w:val="none" w:sz="0" w:space="0" w:color="auto"/>
            <w:right w:val="none" w:sz="0" w:space="0" w:color="auto"/>
          </w:divBdr>
        </w:div>
        <w:div w:id="633799068">
          <w:marLeft w:val="0"/>
          <w:marRight w:val="0"/>
          <w:marTop w:val="0"/>
          <w:marBottom w:val="0"/>
          <w:divBdr>
            <w:top w:val="none" w:sz="0" w:space="0" w:color="auto"/>
            <w:left w:val="none" w:sz="0" w:space="0" w:color="auto"/>
            <w:bottom w:val="none" w:sz="0" w:space="0" w:color="auto"/>
            <w:right w:val="none" w:sz="0" w:space="0" w:color="auto"/>
          </w:divBdr>
        </w:div>
        <w:div w:id="1115759002">
          <w:marLeft w:val="0"/>
          <w:marRight w:val="0"/>
          <w:marTop w:val="0"/>
          <w:marBottom w:val="0"/>
          <w:divBdr>
            <w:top w:val="none" w:sz="0" w:space="0" w:color="auto"/>
            <w:left w:val="none" w:sz="0" w:space="0" w:color="auto"/>
            <w:bottom w:val="none" w:sz="0" w:space="0" w:color="auto"/>
            <w:right w:val="none" w:sz="0" w:space="0" w:color="auto"/>
          </w:divBdr>
        </w:div>
        <w:div w:id="621501072">
          <w:marLeft w:val="0"/>
          <w:marRight w:val="0"/>
          <w:marTop w:val="0"/>
          <w:marBottom w:val="0"/>
          <w:divBdr>
            <w:top w:val="none" w:sz="0" w:space="0" w:color="auto"/>
            <w:left w:val="none" w:sz="0" w:space="0" w:color="auto"/>
            <w:bottom w:val="none" w:sz="0" w:space="0" w:color="auto"/>
            <w:right w:val="none" w:sz="0" w:space="0" w:color="auto"/>
          </w:divBdr>
        </w:div>
        <w:div w:id="1592667310">
          <w:marLeft w:val="0"/>
          <w:marRight w:val="0"/>
          <w:marTop w:val="0"/>
          <w:marBottom w:val="0"/>
          <w:divBdr>
            <w:top w:val="none" w:sz="0" w:space="0" w:color="auto"/>
            <w:left w:val="none" w:sz="0" w:space="0" w:color="auto"/>
            <w:bottom w:val="none" w:sz="0" w:space="0" w:color="auto"/>
            <w:right w:val="none" w:sz="0" w:space="0" w:color="auto"/>
          </w:divBdr>
        </w:div>
        <w:div w:id="452284025">
          <w:marLeft w:val="0"/>
          <w:marRight w:val="0"/>
          <w:marTop w:val="0"/>
          <w:marBottom w:val="0"/>
          <w:divBdr>
            <w:top w:val="none" w:sz="0" w:space="0" w:color="auto"/>
            <w:left w:val="none" w:sz="0" w:space="0" w:color="auto"/>
            <w:bottom w:val="none" w:sz="0" w:space="0" w:color="auto"/>
            <w:right w:val="none" w:sz="0" w:space="0" w:color="auto"/>
          </w:divBdr>
        </w:div>
        <w:div w:id="298807604">
          <w:marLeft w:val="0"/>
          <w:marRight w:val="0"/>
          <w:marTop w:val="0"/>
          <w:marBottom w:val="0"/>
          <w:divBdr>
            <w:top w:val="none" w:sz="0" w:space="0" w:color="auto"/>
            <w:left w:val="none" w:sz="0" w:space="0" w:color="auto"/>
            <w:bottom w:val="none" w:sz="0" w:space="0" w:color="auto"/>
            <w:right w:val="none" w:sz="0" w:space="0" w:color="auto"/>
          </w:divBdr>
        </w:div>
        <w:div w:id="1928885303">
          <w:marLeft w:val="0"/>
          <w:marRight w:val="0"/>
          <w:marTop w:val="0"/>
          <w:marBottom w:val="0"/>
          <w:divBdr>
            <w:top w:val="none" w:sz="0" w:space="0" w:color="auto"/>
            <w:left w:val="none" w:sz="0" w:space="0" w:color="auto"/>
            <w:bottom w:val="none" w:sz="0" w:space="0" w:color="auto"/>
            <w:right w:val="none" w:sz="0" w:space="0" w:color="auto"/>
          </w:divBdr>
        </w:div>
        <w:div w:id="142167361">
          <w:marLeft w:val="0"/>
          <w:marRight w:val="0"/>
          <w:marTop w:val="0"/>
          <w:marBottom w:val="0"/>
          <w:divBdr>
            <w:top w:val="none" w:sz="0" w:space="0" w:color="auto"/>
            <w:left w:val="none" w:sz="0" w:space="0" w:color="auto"/>
            <w:bottom w:val="none" w:sz="0" w:space="0" w:color="auto"/>
            <w:right w:val="none" w:sz="0" w:space="0" w:color="auto"/>
          </w:divBdr>
        </w:div>
        <w:div w:id="1281375554">
          <w:marLeft w:val="0"/>
          <w:marRight w:val="0"/>
          <w:marTop w:val="0"/>
          <w:marBottom w:val="0"/>
          <w:divBdr>
            <w:top w:val="none" w:sz="0" w:space="0" w:color="auto"/>
            <w:left w:val="none" w:sz="0" w:space="0" w:color="auto"/>
            <w:bottom w:val="none" w:sz="0" w:space="0" w:color="auto"/>
            <w:right w:val="none" w:sz="0" w:space="0" w:color="auto"/>
          </w:divBdr>
        </w:div>
        <w:div w:id="443690944">
          <w:marLeft w:val="0"/>
          <w:marRight w:val="0"/>
          <w:marTop w:val="0"/>
          <w:marBottom w:val="0"/>
          <w:divBdr>
            <w:top w:val="none" w:sz="0" w:space="0" w:color="auto"/>
            <w:left w:val="none" w:sz="0" w:space="0" w:color="auto"/>
            <w:bottom w:val="none" w:sz="0" w:space="0" w:color="auto"/>
            <w:right w:val="none" w:sz="0" w:space="0" w:color="auto"/>
          </w:divBdr>
        </w:div>
        <w:div w:id="1734160836">
          <w:marLeft w:val="0"/>
          <w:marRight w:val="0"/>
          <w:marTop w:val="0"/>
          <w:marBottom w:val="0"/>
          <w:divBdr>
            <w:top w:val="none" w:sz="0" w:space="0" w:color="auto"/>
            <w:left w:val="none" w:sz="0" w:space="0" w:color="auto"/>
            <w:bottom w:val="none" w:sz="0" w:space="0" w:color="auto"/>
            <w:right w:val="none" w:sz="0" w:space="0" w:color="auto"/>
          </w:divBdr>
        </w:div>
        <w:div w:id="944851176">
          <w:marLeft w:val="0"/>
          <w:marRight w:val="0"/>
          <w:marTop w:val="0"/>
          <w:marBottom w:val="0"/>
          <w:divBdr>
            <w:top w:val="none" w:sz="0" w:space="0" w:color="auto"/>
            <w:left w:val="none" w:sz="0" w:space="0" w:color="auto"/>
            <w:bottom w:val="none" w:sz="0" w:space="0" w:color="auto"/>
            <w:right w:val="none" w:sz="0" w:space="0" w:color="auto"/>
          </w:divBdr>
        </w:div>
        <w:div w:id="396586495">
          <w:marLeft w:val="0"/>
          <w:marRight w:val="0"/>
          <w:marTop w:val="0"/>
          <w:marBottom w:val="0"/>
          <w:divBdr>
            <w:top w:val="none" w:sz="0" w:space="0" w:color="auto"/>
            <w:left w:val="none" w:sz="0" w:space="0" w:color="auto"/>
            <w:bottom w:val="none" w:sz="0" w:space="0" w:color="auto"/>
            <w:right w:val="none" w:sz="0" w:space="0" w:color="auto"/>
          </w:divBdr>
        </w:div>
        <w:div w:id="2079859993">
          <w:marLeft w:val="0"/>
          <w:marRight w:val="0"/>
          <w:marTop w:val="0"/>
          <w:marBottom w:val="0"/>
          <w:divBdr>
            <w:top w:val="none" w:sz="0" w:space="0" w:color="auto"/>
            <w:left w:val="none" w:sz="0" w:space="0" w:color="auto"/>
            <w:bottom w:val="none" w:sz="0" w:space="0" w:color="auto"/>
            <w:right w:val="none" w:sz="0" w:space="0" w:color="auto"/>
          </w:divBdr>
        </w:div>
        <w:div w:id="1248999348">
          <w:marLeft w:val="0"/>
          <w:marRight w:val="0"/>
          <w:marTop w:val="0"/>
          <w:marBottom w:val="0"/>
          <w:divBdr>
            <w:top w:val="none" w:sz="0" w:space="0" w:color="auto"/>
            <w:left w:val="none" w:sz="0" w:space="0" w:color="auto"/>
            <w:bottom w:val="none" w:sz="0" w:space="0" w:color="auto"/>
            <w:right w:val="none" w:sz="0" w:space="0" w:color="auto"/>
          </w:divBdr>
        </w:div>
        <w:div w:id="74135397">
          <w:marLeft w:val="0"/>
          <w:marRight w:val="0"/>
          <w:marTop w:val="0"/>
          <w:marBottom w:val="0"/>
          <w:divBdr>
            <w:top w:val="none" w:sz="0" w:space="0" w:color="auto"/>
            <w:left w:val="none" w:sz="0" w:space="0" w:color="auto"/>
            <w:bottom w:val="none" w:sz="0" w:space="0" w:color="auto"/>
            <w:right w:val="none" w:sz="0" w:space="0" w:color="auto"/>
          </w:divBdr>
        </w:div>
      </w:divsChild>
    </w:div>
    <w:div w:id="1449934799">
      <w:bodyDiv w:val="1"/>
      <w:marLeft w:val="0"/>
      <w:marRight w:val="0"/>
      <w:marTop w:val="0"/>
      <w:marBottom w:val="0"/>
      <w:divBdr>
        <w:top w:val="none" w:sz="0" w:space="0" w:color="auto"/>
        <w:left w:val="none" w:sz="0" w:space="0" w:color="auto"/>
        <w:bottom w:val="none" w:sz="0" w:space="0" w:color="auto"/>
        <w:right w:val="none" w:sz="0" w:space="0" w:color="auto"/>
      </w:divBdr>
      <w:divsChild>
        <w:div w:id="1009601848">
          <w:marLeft w:val="0"/>
          <w:marRight w:val="0"/>
          <w:marTop w:val="0"/>
          <w:marBottom w:val="0"/>
          <w:divBdr>
            <w:top w:val="none" w:sz="0" w:space="0" w:color="auto"/>
            <w:left w:val="none" w:sz="0" w:space="0" w:color="auto"/>
            <w:bottom w:val="none" w:sz="0" w:space="0" w:color="auto"/>
            <w:right w:val="none" w:sz="0" w:space="0" w:color="auto"/>
          </w:divBdr>
          <w:divsChild>
            <w:div w:id="321088688">
              <w:marLeft w:val="0"/>
              <w:marRight w:val="0"/>
              <w:marTop w:val="0"/>
              <w:marBottom w:val="0"/>
              <w:divBdr>
                <w:top w:val="none" w:sz="0" w:space="0" w:color="auto"/>
                <w:left w:val="none" w:sz="0" w:space="0" w:color="auto"/>
                <w:bottom w:val="none" w:sz="0" w:space="0" w:color="auto"/>
                <w:right w:val="none" w:sz="0" w:space="0" w:color="auto"/>
              </w:divBdr>
              <w:divsChild>
                <w:div w:id="14150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5680">
          <w:marLeft w:val="0"/>
          <w:marRight w:val="0"/>
          <w:marTop w:val="0"/>
          <w:marBottom w:val="0"/>
          <w:divBdr>
            <w:top w:val="none" w:sz="0" w:space="0" w:color="auto"/>
            <w:left w:val="none" w:sz="0" w:space="0" w:color="auto"/>
            <w:bottom w:val="none" w:sz="0" w:space="0" w:color="auto"/>
            <w:right w:val="none" w:sz="0" w:space="0" w:color="auto"/>
          </w:divBdr>
        </w:div>
        <w:div w:id="1104687474">
          <w:marLeft w:val="0"/>
          <w:marRight w:val="0"/>
          <w:marTop w:val="0"/>
          <w:marBottom w:val="0"/>
          <w:divBdr>
            <w:top w:val="none" w:sz="0" w:space="0" w:color="auto"/>
            <w:left w:val="none" w:sz="0" w:space="0" w:color="auto"/>
            <w:bottom w:val="none" w:sz="0" w:space="0" w:color="auto"/>
            <w:right w:val="none" w:sz="0" w:space="0" w:color="auto"/>
          </w:divBdr>
        </w:div>
        <w:div w:id="166478649">
          <w:marLeft w:val="0"/>
          <w:marRight w:val="0"/>
          <w:marTop w:val="0"/>
          <w:marBottom w:val="0"/>
          <w:divBdr>
            <w:top w:val="none" w:sz="0" w:space="0" w:color="auto"/>
            <w:left w:val="none" w:sz="0" w:space="0" w:color="auto"/>
            <w:bottom w:val="none" w:sz="0" w:space="0" w:color="auto"/>
            <w:right w:val="none" w:sz="0" w:space="0" w:color="auto"/>
          </w:divBdr>
        </w:div>
        <w:div w:id="1880126201">
          <w:marLeft w:val="0"/>
          <w:marRight w:val="0"/>
          <w:marTop w:val="0"/>
          <w:marBottom w:val="0"/>
          <w:divBdr>
            <w:top w:val="none" w:sz="0" w:space="0" w:color="auto"/>
            <w:left w:val="none" w:sz="0" w:space="0" w:color="auto"/>
            <w:bottom w:val="none" w:sz="0" w:space="0" w:color="auto"/>
            <w:right w:val="none" w:sz="0" w:space="0" w:color="auto"/>
          </w:divBdr>
        </w:div>
        <w:div w:id="1674795740">
          <w:marLeft w:val="0"/>
          <w:marRight w:val="0"/>
          <w:marTop w:val="0"/>
          <w:marBottom w:val="0"/>
          <w:divBdr>
            <w:top w:val="none" w:sz="0" w:space="0" w:color="auto"/>
            <w:left w:val="none" w:sz="0" w:space="0" w:color="auto"/>
            <w:bottom w:val="none" w:sz="0" w:space="0" w:color="auto"/>
            <w:right w:val="none" w:sz="0" w:space="0" w:color="auto"/>
          </w:divBdr>
        </w:div>
        <w:div w:id="1120881387">
          <w:marLeft w:val="0"/>
          <w:marRight w:val="0"/>
          <w:marTop w:val="0"/>
          <w:marBottom w:val="0"/>
          <w:divBdr>
            <w:top w:val="none" w:sz="0" w:space="0" w:color="auto"/>
            <w:left w:val="none" w:sz="0" w:space="0" w:color="auto"/>
            <w:bottom w:val="none" w:sz="0" w:space="0" w:color="auto"/>
            <w:right w:val="none" w:sz="0" w:space="0" w:color="auto"/>
          </w:divBdr>
        </w:div>
        <w:div w:id="718363114">
          <w:marLeft w:val="0"/>
          <w:marRight w:val="0"/>
          <w:marTop w:val="0"/>
          <w:marBottom w:val="0"/>
          <w:divBdr>
            <w:top w:val="none" w:sz="0" w:space="0" w:color="auto"/>
            <w:left w:val="none" w:sz="0" w:space="0" w:color="auto"/>
            <w:bottom w:val="none" w:sz="0" w:space="0" w:color="auto"/>
            <w:right w:val="none" w:sz="0" w:space="0" w:color="auto"/>
          </w:divBdr>
        </w:div>
        <w:div w:id="2022664228">
          <w:marLeft w:val="0"/>
          <w:marRight w:val="0"/>
          <w:marTop w:val="0"/>
          <w:marBottom w:val="0"/>
          <w:divBdr>
            <w:top w:val="none" w:sz="0" w:space="0" w:color="auto"/>
            <w:left w:val="none" w:sz="0" w:space="0" w:color="auto"/>
            <w:bottom w:val="none" w:sz="0" w:space="0" w:color="auto"/>
            <w:right w:val="none" w:sz="0" w:space="0" w:color="auto"/>
          </w:divBdr>
        </w:div>
        <w:div w:id="1726830923">
          <w:marLeft w:val="0"/>
          <w:marRight w:val="0"/>
          <w:marTop w:val="0"/>
          <w:marBottom w:val="0"/>
          <w:divBdr>
            <w:top w:val="none" w:sz="0" w:space="0" w:color="auto"/>
            <w:left w:val="none" w:sz="0" w:space="0" w:color="auto"/>
            <w:bottom w:val="none" w:sz="0" w:space="0" w:color="auto"/>
            <w:right w:val="none" w:sz="0" w:space="0" w:color="auto"/>
          </w:divBdr>
        </w:div>
        <w:div w:id="843397750">
          <w:marLeft w:val="0"/>
          <w:marRight w:val="0"/>
          <w:marTop w:val="0"/>
          <w:marBottom w:val="0"/>
          <w:divBdr>
            <w:top w:val="none" w:sz="0" w:space="0" w:color="auto"/>
            <w:left w:val="none" w:sz="0" w:space="0" w:color="auto"/>
            <w:bottom w:val="none" w:sz="0" w:space="0" w:color="auto"/>
            <w:right w:val="none" w:sz="0" w:space="0" w:color="auto"/>
          </w:divBdr>
        </w:div>
        <w:div w:id="1577863983">
          <w:marLeft w:val="0"/>
          <w:marRight w:val="0"/>
          <w:marTop w:val="0"/>
          <w:marBottom w:val="0"/>
          <w:divBdr>
            <w:top w:val="none" w:sz="0" w:space="0" w:color="auto"/>
            <w:left w:val="none" w:sz="0" w:space="0" w:color="auto"/>
            <w:bottom w:val="none" w:sz="0" w:space="0" w:color="auto"/>
            <w:right w:val="none" w:sz="0" w:space="0" w:color="auto"/>
          </w:divBdr>
        </w:div>
        <w:div w:id="1642613760">
          <w:marLeft w:val="0"/>
          <w:marRight w:val="0"/>
          <w:marTop w:val="0"/>
          <w:marBottom w:val="0"/>
          <w:divBdr>
            <w:top w:val="none" w:sz="0" w:space="0" w:color="auto"/>
            <w:left w:val="none" w:sz="0" w:space="0" w:color="auto"/>
            <w:bottom w:val="none" w:sz="0" w:space="0" w:color="auto"/>
            <w:right w:val="none" w:sz="0" w:space="0" w:color="auto"/>
          </w:divBdr>
        </w:div>
        <w:div w:id="1044793439">
          <w:marLeft w:val="0"/>
          <w:marRight w:val="0"/>
          <w:marTop w:val="0"/>
          <w:marBottom w:val="0"/>
          <w:divBdr>
            <w:top w:val="none" w:sz="0" w:space="0" w:color="auto"/>
            <w:left w:val="none" w:sz="0" w:space="0" w:color="auto"/>
            <w:bottom w:val="none" w:sz="0" w:space="0" w:color="auto"/>
            <w:right w:val="none" w:sz="0" w:space="0" w:color="auto"/>
          </w:divBdr>
        </w:div>
        <w:div w:id="1890920321">
          <w:marLeft w:val="0"/>
          <w:marRight w:val="0"/>
          <w:marTop w:val="0"/>
          <w:marBottom w:val="0"/>
          <w:divBdr>
            <w:top w:val="none" w:sz="0" w:space="0" w:color="auto"/>
            <w:left w:val="none" w:sz="0" w:space="0" w:color="auto"/>
            <w:bottom w:val="none" w:sz="0" w:space="0" w:color="auto"/>
            <w:right w:val="none" w:sz="0" w:space="0" w:color="auto"/>
          </w:divBdr>
        </w:div>
        <w:div w:id="349987147">
          <w:marLeft w:val="0"/>
          <w:marRight w:val="0"/>
          <w:marTop w:val="0"/>
          <w:marBottom w:val="0"/>
          <w:divBdr>
            <w:top w:val="none" w:sz="0" w:space="0" w:color="auto"/>
            <w:left w:val="none" w:sz="0" w:space="0" w:color="auto"/>
            <w:bottom w:val="none" w:sz="0" w:space="0" w:color="auto"/>
            <w:right w:val="none" w:sz="0" w:space="0" w:color="auto"/>
          </w:divBdr>
        </w:div>
        <w:div w:id="480388117">
          <w:marLeft w:val="0"/>
          <w:marRight w:val="0"/>
          <w:marTop w:val="0"/>
          <w:marBottom w:val="0"/>
          <w:divBdr>
            <w:top w:val="none" w:sz="0" w:space="0" w:color="auto"/>
            <w:left w:val="none" w:sz="0" w:space="0" w:color="auto"/>
            <w:bottom w:val="none" w:sz="0" w:space="0" w:color="auto"/>
            <w:right w:val="none" w:sz="0" w:space="0" w:color="auto"/>
          </w:divBdr>
        </w:div>
        <w:div w:id="1224873344">
          <w:marLeft w:val="0"/>
          <w:marRight w:val="0"/>
          <w:marTop w:val="0"/>
          <w:marBottom w:val="0"/>
          <w:divBdr>
            <w:top w:val="none" w:sz="0" w:space="0" w:color="auto"/>
            <w:left w:val="none" w:sz="0" w:space="0" w:color="auto"/>
            <w:bottom w:val="none" w:sz="0" w:space="0" w:color="auto"/>
            <w:right w:val="none" w:sz="0" w:space="0" w:color="auto"/>
          </w:divBdr>
        </w:div>
        <w:div w:id="1340158799">
          <w:marLeft w:val="0"/>
          <w:marRight w:val="0"/>
          <w:marTop w:val="0"/>
          <w:marBottom w:val="0"/>
          <w:divBdr>
            <w:top w:val="none" w:sz="0" w:space="0" w:color="auto"/>
            <w:left w:val="none" w:sz="0" w:space="0" w:color="auto"/>
            <w:bottom w:val="none" w:sz="0" w:space="0" w:color="auto"/>
            <w:right w:val="none" w:sz="0" w:space="0" w:color="auto"/>
          </w:divBdr>
        </w:div>
        <w:div w:id="1807552960">
          <w:marLeft w:val="0"/>
          <w:marRight w:val="0"/>
          <w:marTop w:val="0"/>
          <w:marBottom w:val="0"/>
          <w:divBdr>
            <w:top w:val="none" w:sz="0" w:space="0" w:color="auto"/>
            <w:left w:val="none" w:sz="0" w:space="0" w:color="auto"/>
            <w:bottom w:val="none" w:sz="0" w:space="0" w:color="auto"/>
            <w:right w:val="none" w:sz="0" w:space="0" w:color="auto"/>
          </w:divBdr>
        </w:div>
        <w:div w:id="2087532358">
          <w:marLeft w:val="0"/>
          <w:marRight w:val="0"/>
          <w:marTop w:val="0"/>
          <w:marBottom w:val="0"/>
          <w:divBdr>
            <w:top w:val="none" w:sz="0" w:space="0" w:color="auto"/>
            <w:left w:val="none" w:sz="0" w:space="0" w:color="auto"/>
            <w:bottom w:val="none" w:sz="0" w:space="0" w:color="auto"/>
            <w:right w:val="none" w:sz="0" w:space="0" w:color="auto"/>
          </w:divBdr>
        </w:div>
        <w:div w:id="135340783">
          <w:marLeft w:val="0"/>
          <w:marRight w:val="0"/>
          <w:marTop w:val="0"/>
          <w:marBottom w:val="0"/>
          <w:divBdr>
            <w:top w:val="none" w:sz="0" w:space="0" w:color="auto"/>
            <w:left w:val="none" w:sz="0" w:space="0" w:color="auto"/>
            <w:bottom w:val="none" w:sz="0" w:space="0" w:color="auto"/>
            <w:right w:val="none" w:sz="0" w:space="0" w:color="auto"/>
          </w:divBdr>
        </w:div>
        <w:div w:id="744035164">
          <w:marLeft w:val="0"/>
          <w:marRight w:val="0"/>
          <w:marTop w:val="0"/>
          <w:marBottom w:val="0"/>
          <w:divBdr>
            <w:top w:val="none" w:sz="0" w:space="0" w:color="auto"/>
            <w:left w:val="none" w:sz="0" w:space="0" w:color="auto"/>
            <w:bottom w:val="none" w:sz="0" w:space="0" w:color="auto"/>
            <w:right w:val="none" w:sz="0" w:space="0" w:color="auto"/>
          </w:divBdr>
        </w:div>
        <w:div w:id="805204485">
          <w:marLeft w:val="0"/>
          <w:marRight w:val="0"/>
          <w:marTop w:val="0"/>
          <w:marBottom w:val="0"/>
          <w:divBdr>
            <w:top w:val="none" w:sz="0" w:space="0" w:color="auto"/>
            <w:left w:val="none" w:sz="0" w:space="0" w:color="auto"/>
            <w:bottom w:val="none" w:sz="0" w:space="0" w:color="auto"/>
            <w:right w:val="none" w:sz="0" w:space="0" w:color="auto"/>
          </w:divBdr>
        </w:div>
        <w:div w:id="1421833756">
          <w:marLeft w:val="0"/>
          <w:marRight w:val="0"/>
          <w:marTop w:val="0"/>
          <w:marBottom w:val="0"/>
          <w:divBdr>
            <w:top w:val="none" w:sz="0" w:space="0" w:color="auto"/>
            <w:left w:val="none" w:sz="0" w:space="0" w:color="auto"/>
            <w:bottom w:val="none" w:sz="0" w:space="0" w:color="auto"/>
            <w:right w:val="none" w:sz="0" w:space="0" w:color="auto"/>
          </w:divBdr>
        </w:div>
        <w:div w:id="1006636126">
          <w:marLeft w:val="0"/>
          <w:marRight w:val="0"/>
          <w:marTop w:val="0"/>
          <w:marBottom w:val="0"/>
          <w:divBdr>
            <w:top w:val="none" w:sz="0" w:space="0" w:color="auto"/>
            <w:left w:val="none" w:sz="0" w:space="0" w:color="auto"/>
            <w:bottom w:val="none" w:sz="0" w:space="0" w:color="auto"/>
            <w:right w:val="none" w:sz="0" w:space="0" w:color="auto"/>
          </w:divBdr>
        </w:div>
        <w:div w:id="1988656864">
          <w:marLeft w:val="0"/>
          <w:marRight w:val="0"/>
          <w:marTop w:val="0"/>
          <w:marBottom w:val="0"/>
          <w:divBdr>
            <w:top w:val="none" w:sz="0" w:space="0" w:color="auto"/>
            <w:left w:val="none" w:sz="0" w:space="0" w:color="auto"/>
            <w:bottom w:val="none" w:sz="0" w:space="0" w:color="auto"/>
            <w:right w:val="none" w:sz="0" w:space="0" w:color="auto"/>
          </w:divBdr>
        </w:div>
        <w:div w:id="2112890624">
          <w:marLeft w:val="0"/>
          <w:marRight w:val="0"/>
          <w:marTop w:val="0"/>
          <w:marBottom w:val="0"/>
          <w:divBdr>
            <w:top w:val="none" w:sz="0" w:space="0" w:color="auto"/>
            <w:left w:val="none" w:sz="0" w:space="0" w:color="auto"/>
            <w:bottom w:val="none" w:sz="0" w:space="0" w:color="auto"/>
            <w:right w:val="none" w:sz="0" w:space="0" w:color="auto"/>
          </w:divBdr>
        </w:div>
        <w:div w:id="1262765651">
          <w:marLeft w:val="0"/>
          <w:marRight w:val="0"/>
          <w:marTop w:val="0"/>
          <w:marBottom w:val="0"/>
          <w:divBdr>
            <w:top w:val="none" w:sz="0" w:space="0" w:color="auto"/>
            <w:left w:val="none" w:sz="0" w:space="0" w:color="auto"/>
            <w:bottom w:val="none" w:sz="0" w:space="0" w:color="auto"/>
            <w:right w:val="none" w:sz="0" w:space="0" w:color="auto"/>
          </w:divBdr>
        </w:div>
        <w:div w:id="1859002592">
          <w:marLeft w:val="0"/>
          <w:marRight w:val="0"/>
          <w:marTop w:val="0"/>
          <w:marBottom w:val="0"/>
          <w:divBdr>
            <w:top w:val="none" w:sz="0" w:space="0" w:color="auto"/>
            <w:left w:val="none" w:sz="0" w:space="0" w:color="auto"/>
            <w:bottom w:val="none" w:sz="0" w:space="0" w:color="auto"/>
            <w:right w:val="none" w:sz="0" w:space="0" w:color="auto"/>
          </w:divBdr>
        </w:div>
        <w:div w:id="1126697816">
          <w:marLeft w:val="0"/>
          <w:marRight w:val="0"/>
          <w:marTop w:val="0"/>
          <w:marBottom w:val="0"/>
          <w:divBdr>
            <w:top w:val="none" w:sz="0" w:space="0" w:color="auto"/>
            <w:left w:val="none" w:sz="0" w:space="0" w:color="auto"/>
            <w:bottom w:val="none" w:sz="0" w:space="0" w:color="auto"/>
            <w:right w:val="none" w:sz="0" w:space="0" w:color="auto"/>
          </w:divBdr>
        </w:div>
        <w:div w:id="1045956961">
          <w:marLeft w:val="0"/>
          <w:marRight w:val="0"/>
          <w:marTop w:val="0"/>
          <w:marBottom w:val="0"/>
          <w:divBdr>
            <w:top w:val="none" w:sz="0" w:space="0" w:color="auto"/>
            <w:left w:val="none" w:sz="0" w:space="0" w:color="auto"/>
            <w:bottom w:val="none" w:sz="0" w:space="0" w:color="auto"/>
            <w:right w:val="none" w:sz="0" w:space="0" w:color="auto"/>
          </w:divBdr>
        </w:div>
        <w:div w:id="1333486247">
          <w:marLeft w:val="0"/>
          <w:marRight w:val="0"/>
          <w:marTop w:val="0"/>
          <w:marBottom w:val="0"/>
          <w:divBdr>
            <w:top w:val="none" w:sz="0" w:space="0" w:color="auto"/>
            <w:left w:val="none" w:sz="0" w:space="0" w:color="auto"/>
            <w:bottom w:val="none" w:sz="0" w:space="0" w:color="auto"/>
            <w:right w:val="none" w:sz="0" w:space="0" w:color="auto"/>
          </w:divBdr>
        </w:div>
        <w:div w:id="1360932554">
          <w:marLeft w:val="0"/>
          <w:marRight w:val="0"/>
          <w:marTop w:val="0"/>
          <w:marBottom w:val="0"/>
          <w:divBdr>
            <w:top w:val="none" w:sz="0" w:space="0" w:color="auto"/>
            <w:left w:val="none" w:sz="0" w:space="0" w:color="auto"/>
            <w:bottom w:val="none" w:sz="0" w:space="0" w:color="auto"/>
            <w:right w:val="none" w:sz="0" w:space="0" w:color="auto"/>
          </w:divBdr>
        </w:div>
        <w:div w:id="98450554">
          <w:marLeft w:val="0"/>
          <w:marRight w:val="0"/>
          <w:marTop w:val="0"/>
          <w:marBottom w:val="0"/>
          <w:divBdr>
            <w:top w:val="none" w:sz="0" w:space="0" w:color="auto"/>
            <w:left w:val="none" w:sz="0" w:space="0" w:color="auto"/>
            <w:bottom w:val="none" w:sz="0" w:space="0" w:color="auto"/>
            <w:right w:val="none" w:sz="0" w:space="0" w:color="auto"/>
          </w:divBdr>
        </w:div>
        <w:div w:id="491721889">
          <w:marLeft w:val="0"/>
          <w:marRight w:val="0"/>
          <w:marTop w:val="0"/>
          <w:marBottom w:val="0"/>
          <w:divBdr>
            <w:top w:val="none" w:sz="0" w:space="0" w:color="auto"/>
            <w:left w:val="none" w:sz="0" w:space="0" w:color="auto"/>
            <w:bottom w:val="none" w:sz="0" w:space="0" w:color="auto"/>
            <w:right w:val="none" w:sz="0" w:space="0" w:color="auto"/>
          </w:divBdr>
        </w:div>
        <w:div w:id="1947227689">
          <w:marLeft w:val="0"/>
          <w:marRight w:val="0"/>
          <w:marTop w:val="0"/>
          <w:marBottom w:val="0"/>
          <w:divBdr>
            <w:top w:val="none" w:sz="0" w:space="0" w:color="auto"/>
            <w:left w:val="none" w:sz="0" w:space="0" w:color="auto"/>
            <w:bottom w:val="none" w:sz="0" w:space="0" w:color="auto"/>
            <w:right w:val="none" w:sz="0" w:space="0" w:color="auto"/>
          </w:divBdr>
        </w:div>
        <w:div w:id="203102098">
          <w:marLeft w:val="0"/>
          <w:marRight w:val="0"/>
          <w:marTop w:val="0"/>
          <w:marBottom w:val="0"/>
          <w:divBdr>
            <w:top w:val="none" w:sz="0" w:space="0" w:color="auto"/>
            <w:left w:val="none" w:sz="0" w:space="0" w:color="auto"/>
            <w:bottom w:val="none" w:sz="0" w:space="0" w:color="auto"/>
            <w:right w:val="none" w:sz="0" w:space="0" w:color="auto"/>
          </w:divBdr>
        </w:div>
        <w:div w:id="1266769942">
          <w:marLeft w:val="0"/>
          <w:marRight w:val="0"/>
          <w:marTop w:val="0"/>
          <w:marBottom w:val="0"/>
          <w:divBdr>
            <w:top w:val="none" w:sz="0" w:space="0" w:color="auto"/>
            <w:left w:val="none" w:sz="0" w:space="0" w:color="auto"/>
            <w:bottom w:val="none" w:sz="0" w:space="0" w:color="auto"/>
            <w:right w:val="none" w:sz="0" w:space="0" w:color="auto"/>
          </w:divBdr>
        </w:div>
        <w:div w:id="1322276972">
          <w:marLeft w:val="0"/>
          <w:marRight w:val="0"/>
          <w:marTop w:val="0"/>
          <w:marBottom w:val="0"/>
          <w:divBdr>
            <w:top w:val="none" w:sz="0" w:space="0" w:color="auto"/>
            <w:left w:val="none" w:sz="0" w:space="0" w:color="auto"/>
            <w:bottom w:val="none" w:sz="0" w:space="0" w:color="auto"/>
            <w:right w:val="none" w:sz="0" w:space="0" w:color="auto"/>
          </w:divBdr>
        </w:div>
        <w:div w:id="1219710730">
          <w:marLeft w:val="0"/>
          <w:marRight w:val="0"/>
          <w:marTop w:val="0"/>
          <w:marBottom w:val="0"/>
          <w:divBdr>
            <w:top w:val="none" w:sz="0" w:space="0" w:color="auto"/>
            <w:left w:val="none" w:sz="0" w:space="0" w:color="auto"/>
            <w:bottom w:val="none" w:sz="0" w:space="0" w:color="auto"/>
            <w:right w:val="none" w:sz="0" w:space="0" w:color="auto"/>
          </w:divBdr>
        </w:div>
        <w:div w:id="1281299334">
          <w:marLeft w:val="0"/>
          <w:marRight w:val="0"/>
          <w:marTop w:val="0"/>
          <w:marBottom w:val="0"/>
          <w:divBdr>
            <w:top w:val="none" w:sz="0" w:space="0" w:color="auto"/>
            <w:left w:val="none" w:sz="0" w:space="0" w:color="auto"/>
            <w:bottom w:val="none" w:sz="0" w:space="0" w:color="auto"/>
            <w:right w:val="none" w:sz="0" w:space="0" w:color="auto"/>
          </w:divBdr>
        </w:div>
        <w:div w:id="290861196">
          <w:marLeft w:val="0"/>
          <w:marRight w:val="0"/>
          <w:marTop w:val="0"/>
          <w:marBottom w:val="0"/>
          <w:divBdr>
            <w:top w:val="none" w:sz="0" w:space="0" w:color="auto"/>
            <w:left w:val="none" w:sz="0" w:space="0" w:color="auto"/>
            <w:bottom w:val="none" w:sz="0" w:space="0" w:color="auto"/>
            <w:right w:val="none" w:sz="0" w:space="0" w:color="auto"/>
          </w:divBdr>
        </w:div>
        <w:div w:id="1909414517">
          <w:marLeft w:val="0"/>
          <w:marRight w:val="0"/>
          <w:marTop w:val="0"/>
          <w:marBottom w:val="0"/>
          <w:divBdr>
            <w:top w:val="none" w:sz="0" w:space="0" w:color="auto"/>
            <w:left w:val="none" w:sz="0" w:space="0" w:color="auto"/>
            <w:bottom w:val="none" w:sz="0" w:space="0" w:color="auto"/>
            <w:right w:val="none" w:sz="0" w:space="0" w:color="auto"/>
          </w:divBdr>
        </w:div>
        <w:div w:id="1307199261">
          <w:marLeft w:val="0"/>
          <w:marRight w:val="0"/>
          <w:marTop w:val="0"/>
          <w:marBottom w:val="0"/>
          <w:divBdr>
            <w:top w:val="none" w:sz="0" w:space="0" w:color="auto"/>
            <w:left w:val="none" w:sz="0" w:space="0" w:color="auto"/>
            <w:bottom w:val="none" w:sz="0" w:space="0" w:color="auto"/>
            <w:right w:val="none" w:sz="0" w:space="0" w:color="auto"/>
          </w:divBdr>
        </w:div>
        <w:div w:id="1132091571">
          <w:marLeft w:val="0"/>
          <w:marRight w:val="0"/>
          <w:marTop w:val="0"/>
          <w:marBottom w:val="0"/>
          <w:divBdr>
            <w:top w:val="none" w:sz="0" w:space="0" w:color="auto"/>
            <w:left w:val="none" w:sz="0" w:space="0" w:color="auto"/>
            <w:bottom w:val="none" w:sz="0" w:space="0" w:color="auto"/>
            <w:right w:val="none" w:sz="0" w:space="0" w:color="auto"/>
          </w:divBdr>
        </w:div>
        <w:div w:id="1746146059">
          <w:marLeft w:val="0"/>
          <w:marRight w:val="0"/>
          <w:marTop w:val="0"/>
          <w:marBottom w:val="0"/>
          <w:divBdr>
            <w:top w:val="none" w:sz="0" w:space="0" w:color="auto"/>
            <w:left w:val="none" w:sz="0" w:space="0" w:color="auto"/>
            <w:bottom w:val="none" w:sz="0" w:space="0" w:color="auto"/>
            <w:right w:val="none" w:sz="0" w:space="0" w:color="auto"/>
          </w:divBdr>
        </w:div>
        <w:div w:id="164102239">
          <w:marLeft w:val="0"/>
          <w:marRight w:val="0"/>
          <w:marTop w:val="0"/>
          <w:marBottom w:val="0"/>
          <w:divBdr>
            <w:top w:val="none" w:sz="0" w:space="0" w:color="auto"/>
            <w:left w:val="none" w:sz="0" w:space="0" w:color="auto"/>
            <w:bottom w:val="none" w:sz="0" w:space="0" w:color="auto"/>
            <w:right w:val="none" w:sz="0" w:space="0" w:color="auto"/>
          </w:divBdr>
        </w:div>
        <w:div w:id="883449349">
          <w:marLeft w:val="0"/>
          <w:marRight w:val="0"/>
          <w:marTop w:val="0"/>
          <w:marBottom w:val="0"/>
          <w:divBdr>
            <w:top w:val="none" w:sz="0" w:space="0" w:color="auto"/>
            <w:left w:val="none" w:sz="0" w:space="0" w:color="auto"/>
            <w:bottom w:val="none" w:sz="0" w:space="0" w:color="auto"/>
            <w:right w:val="none" w:sz="0" w:space="0" w:color="auto"/>
          </w:divBdr>
        </w:div>
        <w:div w:id="2072073484">
          <w:marLeft w:val="0"/>
          <w:marRight w:val="0"/>
          <w:marTop w:val="0"/>
          <w:marBottom w:val="0"/>
          <w:divBdr>
            <w:top w:val="none" w:sz="0" w:space="0" w:color="auto"/>
            <w:left w:val="none" w:sz="0" w:space="0" w:color="auto"/>
            <w:bottom w:val="none" w:sz="0" w:space="0" w:color="auto"/>
            <w:right w:val="none" w:sz="0" w:space="0" w:color="auto"/>
          </w:divBdr>
        </w:div>
        <w:div w:id="1033993394">
          <w:marLeft w:val="0"/>
          <w:marRight w:val="0"/>
          <w:marTop w:val="0"/>
          <w:marBottom w:val="0"/>
          <w:divBdr>
            <w:top w:val="none" w:sz="0" w:space="0" w:color="auto"/>
            <w:left w:val="none" w:sz="0" w:space="0" w:color="auto"/>
            <w:bottom w:val="none" w:sz="0" w:space="0" w:color="auto"/>
            <w:right w:val="none" w:sz="0" w:space="0" w:color="auto"/>
          </w:divBdr>
        </w:div>
        <w:div w:id="1901944513">
          <w:marLeft w:val="0"/>
          <w:marRight w:val="0"/>
          <w:marTop w:val="0"/>
          <w:marBottom w:val="0"/>
          <w:divBdr>
            <w:top w:val="none" w:sz="0" w:space="0" w:color="auto"/>
            <w:left w:val="none" w:sz="0" w:space="0" w:color="auto"/>
            <w:bottom w:val="none" w:sz="0" w:space="0" w:color="auto"/>
            <w:right w:val="none" w:sz="0" w:space="0" w:color="auto"/>
          </w:divBdr>
        </w:div>
        <w:div w:id="994533136">
          <w:marLeft w:val="0"/>
          <w:marRight w:val="0"/>
          <w:marTop w:val="0"/>
          <w:marBottom w:val="0"/>
          <w:divBdr>
            <w:top w:val="none" w:sz="0" w:space="0" w:color="auto"/>
            <w:left w:val="none" w:sz="0" w:space="0" w:color="auto"/>
            <w:bottom w:val="none" w:sz="0" w:space="0" w:color="auto"/>
            <w:right w:val="none" w:sz="0" w:space="0" w:color="auto"/>
          </w:divBdr>
        </w:div>
        <w:div w:id="468520781">
          <w:marLeft w:val="0"/>
          <w:marRight w:val="0"/>
          <w:marTop w:val="0"/>
          <w:marBottom w:val="0"/>
          <w:divBdr>
            <w:top w:val="none" w:sz="0" w:space="0" w:color="auto"/>
            <w:left w:val="none" w:sz="0" w:space="0" w:color="auto"/>
            <w:bottom w:val="none" w:sz="0" w:space="0" w:color="auto"/>
            <w:right w:val="none" w:sz="0" w:space="0" w:color="auto"/>
          </w:divBdr>
        </w:div>
        <w:div w:id="396708888">
          <w:marLeft w:val="0"/>
          <w:marRight w:val="0"/>
          <w:marTop w:val="0"/>
          <w:marBottom w:val="0"/>
          <w:divBdr>
            <w:top w:val="none" w:sz="0" w:space="0" w:color="auto"/>
            <w:left w:val="none" w:sz="0" w:space="0" w:color="auto"/>
            <w:bottom w:val="none" w:sz="0" w:space="0" w:color="auto"/>
            <w:right w:val="none" w:sz="0" w:space="0" w:color="auto"/>
          </w:divBdr>
        </w:div>
        <w:div w:id="1672949667">
          <w:marLeft w:val="0"/>
          <w:marRight w:val="0"/>
          <w:marTop w:val="0"/>
          <w:marBottom w:val="0"/>
          <w:divBdr>
            <w:top w:val="none" w:sz="0" w:space="0" w:color="auto"/>
            <w:left w:val="none" w:sz="0" w:space="0" w:color="auto"/>
            <w:bottom w:val="none" w:sz="0" w:space="0" w:color="auto"/>
            <w:right w:val="none" w:sz="0" w:space="0" w:color="auto"/>
          </w:divBdr>
        </w:div>
        <w:div w:id="439103627">
          <w:marLeft w:val="0"/>
          <w:marRight w:val="0"/>
          <w:marTop w:val="0"/>
          <w:marBottom w:val="0"/>
          <w:divBdr>
            <w:top w:val="none" w:sz="0" w:space="0" w:color="auto"/>
            <w:left w:val="none" w:sz="0" w:space="0" w:color="auto"/>
            <w:bottom w:val="none" w:sz="0" w:space="0" w:color="auto"/>
            <w:right w:val="none" w:sz="0" w:space="0" w:color="auto"/>
          </w:divBdr>
        </w:div>
        <w:div w:id="1360860304">
          <w:marLeft w:val="0"/>
          <w:marRight w:val="0"/>
          <w:marTop w:val="0"/>
          <w:marBottom w:val="0"/>
          <w:divBdr>
            <w:top w:val="none" w:sz="0" w:space="0" w:color="auto"/>
            <w:left w:val="none" w:sz="0" w:space="0" w:color="auto"/>
            <w:bottom w:val="none" w:sz="0" w:space="0" w:color="auto"/>
            <w:right w:val="none" w:sz="0" w:space="0" w:color="auto"/>
          </w:divBdr>
        </w:div>
        <w:div w:id="1824157174">
          <w:marLeft w:val="0"/>
          <w:marRight w:val="0"/>
          <w:marTop w:val="0"/>
          <w:marBottom w:val="0"/>
          <w:divBdr>
            <w:top w:val="none" w:sz="0" w:space="0" w:color="auto"/>
            <w:left w:val="none" w:sz="0" w:space="0" w:color="auto"/>
            <w:bottom w:val="none" w:sz="0" w:space="0" w:color="auto"/>
            <w:right w:val="none" w:sz="0" w:space="0" w:color="auto"/>
          </w:divBdr>
        </w:div>
        <w:div w:id="510418779">
          <w:marLeft w:val="0"/>
          <w:marRight w:val="0"/>
          <w:marTop w:val="0"/>
          <w:marBottom w:val="0"/>
          <w:divBdr>
            <w:top w:val="none" w:sz="0" w:space="0" w:color="auto"/>
            <w:left w:val="none" w:sz="0" w:space="0" w:color="auto"/>
            <w:bottom w:val="none" w:sz="0" w:space="0" w:color="auto"/>
            <w:right w:val="none" w:sz="0" w:space="0" w:color="auto"/>
          </w:divBdr>
        </w:div>
        <w:div w:id="1193345581">
          <w:marLeft w:val="0"/>
          <w:marRight w:val="0"/>
          <w:marTop w:val="0"/>
          <w:marBottom w:val="0"/>
          <w:divBdr>
            <w:top w:val="none" w:sz="0" w:space="0" w:color="auto"/>
            <w:left w:val="none" w:sz="0" w:space="0" w:color="auto"/>
            <w:bottom w:val="none" w:sz="0" w:space="0" w:color="auto"/>
            <w:right w:val="none" w:sz="0" w:space="0" w:color="auto"/>
          </w:divBdr>
        </w:div>
        <w:div w:id="57291294">
          <w:marLeft w:val="0"/>
          <w:marRight w:val="0"/>
          <w:marTop w:val="0"/>
          <w:marBottom w:val="0"/>
          <w:divBdr>
            <w:top w:val="none" w:sz="0" w:space="0" w:color="auto"/>
            <w:left w:val="none" w:sz="0" w:space="0" w:color="auto"/>
            <w:bottom w:val="none" w:sz="0" w:space="0" w:color="auto"/>
            <w:right w:val="none" w:sz="0" w:space="0" w:color="auto"/>
          </w:divBdr>
        </w:div>
        <w:div w:id="773744162">
          <w:marLeft w:val="0"/>
          <w:marRight w:val="0"/>
          <w:marTop w:val="0"/>
          <w:marBottom w:val="0"/>
          <w:divBdr>
            <w:top w:val="none" w:sz="0" w:space="0" w:color="auto"/>
            <w:left w:val="none" w:sz="0" w:space="0" w:color="auto"/>
            <w:bottom w:val="none" w:sz="0" w:space="0" w:color="auto"/>
            <w:right w:val="none" w:sz="0" w:space="0" w:color="auto"/>
          </w:divBdr>
        </w:div>
        <w:div w:id="1594588338">
          <w:marLeft w:val="0"/>
          <w:marRight w:val="0"/>
          <w:marTop w:val="0"/>
          <w:marBottom w:val="0"/>
          <w:divBdr>
            <w:top w:val="none" w:sz="0" w:space="0" w:color="auto"/>
            <w:left w:val="none" w:sz="0" w:space="0" w:color="auto"/>
            <w:bottom w:val="none" w:sz="0" w:space="0" w:color="auto"/>
            <w:right w:val="none" w:sz="0" w:space="0" w:color="auto"/>
          </w:divBdr>
        </w:div>
        <w:div w:id="1701588333">
          <w:marLeft w:val="0"/>
          <w:marRight w:val="0"/>
          <w:marTop w:val="0"/>
          <w:marBottom w:val="0"/>
          <w:divBdr>
            <w:top w:val="none" w:sz="0" w:space="0" w:color="auto"/>
            <w:left w:val="none" w:sz="0" w:space="0" w:color="auto"/>
            <w:bottom w:val="none" w:sz="0" w:space="0" w:color="auto"/>
            <w:right w:val="none" w:sz="0" w:space="0" w:color="auto"/>
          </w:divBdr>
        </w:div>
        <w:div w:id="862673504">
          <w:marLeft w:val="0"/>
          <w:marRight w:val="0"/>
          <w:marTop w:val="0"/>
          <w:marBottom w:val="0"/>
          <w:divBdr>
            <w:top w:val="none" w:sz="0" w:space="0" w:color="auto"/>
            <w:left w:val="none" w:sz="0" w:space="0" w:color="auto"/>
            <w:bottom w:val="none" w:sz="0" w:space="0" w:color="auto"/>
            <w:right w:val="none" w:sz="0" w:space="0" w:color="auto"/>
          </w:divBdr>
        </w:div>
        <w:div w:id="959919732">
          <w:marLeft w:val="0"/>
          <w:marRight w:val="0"/>
          <w:marTop w:val="0"/>
          <w:marBottom w:val="0"/>
          <w:divBdr>
            <w:top w:val="none" w:sz="0" w:space="0" w:color="auto"/>
            <w:left w:val="none" w:sz="0" w:space="0" w:color="auto"/>
            <w:bottom w:val="none" w:sz="0" w:space="0" w:color="auto"/>
            <w:right w:val="none" w:sz="0" w:space="0" w:color="auto"/>
          </w:divBdr>
        </w:div>
        <w:div w:id="618606650">
          <w:marLeft w:val="0"/>
          <w:marRight w:val="0"/>
          <w:marTop w:val="0"/>
          <w:marBottom w:val="0"/>
          <w:divBdr>
            <w:top w:val="none" w:sz="0" w:space="0" w:color="auto"/>
            <w:left w:val="none" w:sz="0" w:space="0" w:color="auto"/>
            <w:bottom w:val="none" w:sz="0" w:space="0" w:color="auto"/>
            <w:right w:val="none" w:sz="0" w:space="0" w:color="auto"/>
          </w:divBdr>
        </w:div>
        <w:div w:id="1152983624">
          <w:marLeft w:val="0"/>
          <w:marRight w:val="0"/>
          <w:marTop w:val="0"/>
          <w:marBottom w:val="0"/>
          <w:divBdr>
            <w:top w:val="none" w:sz="0" w:space="0" w:color="auto"/>
            <w:left w:val="none" w:sz="0" w:space="0" w:color="auto"/>
            <w:bottom w:val="none" w:sz="0" w:space="0" w:color="auto"/>
            <w:right w:val="none" w:sz="0" w:space="0" w:color="auto"/>
          </w:divBdr>
        </w:div>
        <w:div w:id="1173226926">
          <w:marLeft w:val="0"/>
          <w:marRight w:val="0"/>
          <w:marTop w:val="0"/>
          <w:marBottom w:val="0"/>
          <w:divBdr>
            <w:top w:val="none" w:sz="0" w:space="0" w:color="auto"/>
            <w:left w:val="none" w:sz="0" w:space="0" w:color="auto"/>
            <w:bottom w:val="none" w:sz="0" w:space="0" w:color="auto"/>
            <w:right w:val="none" w:sz="0" w:space="0" w:color="auto"/>
          </w:divBdr>
        </w:div>
        <w:div w:id="1605990741">
          <w:marLeft w:val="0"/>
          <w:marRight w:val="0"/>
          <w:marTop w:val="0"/>
          <w:marBottom w:val="0"/>
          <w:divBdr>
            <w:top w:val="none" w:sz="0" w:space="0" w:color="auto"/>
            <w:left w:val="none" w:sz="0" w:space="0" w:color="auto"/>
            <w:bottom w:val="none" w:sz="0" w:space="0" w:color="auto"/>
            <w:right w:val="none" w:sz="0" w:space="0" w:color="auto"/>
          </w:divBdr>
        </w:div>
        <w:div w:id="1703095532">
          <w:marLeft w:val="0"/>
          <w:marRight w:val="0"/>
          <w:marTop w:val="0"/>
          <w:marBottom w:val="0"/>
          <w:divBdr>
            <w:top w:val="none" w:sz="0" w:space="0" w:color="auto"/>
            <w:left w:val="none" w:sz="0" w:space="0" w:color="auto"/>
            <w:bottom w:val="none" w:sz="0" w:space="0" w:color="auto"/>
            <w:right w:val="none" w:sz="0" w:space="0" w:color="auto"/>
          </w:divBdr>
        </w:div>
        <w:div w:id="1767656628">
          <w:marLeft w:val="0"/>
          <w:marRight w:val="0"/>
          <w:marTop w:val="0"/>
          <w:marBottom w:val="0"/>
          <w:divBdr>
            <w:top w:val="none" w:sz="0" w:space="0" w:color="auto"/>
            <w:left w:val="none" w:sz="0" w:space="0" w:color="auto"/>
            <w:bottom w:val="none" w:sz="0" w:space="0" w:color="auto"/>
            <w:right w:val="none" w:sz="0" w:space="0" w:color="auto"/>
          </w:divBdr>
        </w:div>
        <w:div w:id="1134060856">
          <w:marLeft w:val="0"/>
          <w:marRight w:val="0"/>
          <w:marTop w:val="0"/>
          <w:marBottom w:val="0"/>
          <w:divBdr>
            <w:top w:val="none" w:sz="0" w:space="0" w:color="auto"/>
            <w:left w:val="none" w:sz="0" w:space="0" w:color="auto"/>
            <w:bottom w:val="none" w:sz="0" w:space="0" w:color="auto"/>
            <w:right w:val="none" w:sz="0" w:space="0" w:color="auto"/>
          </w:divBdr>
        </w:div>
        <w:div w:id="944120753">
          <w:marLeft w:val="0"/>
          <w:marRight w:val="0"/>
          <w:marTop w:val="0"/>
          <w:marBottom w:val="0"/>
          <w:divBdr>
            <w:top w:val="none" w:sz="0" w:space="0" w:color="auto"/>
            <w:left w:val="none" w:sz="0" w:space="0" w:color="auto"/>
            <w:bottom w:val="none" w:sz="0" w:space="0" w:color="auto"/>
            <w:right w:val="none" w:sz="0" w:space="0" w:color="auto"/>
          </w:divBdr>
        </w:div>
        <w:div w:id="1386563603">
          <w:marLeft w:val="0"/>
          <w:marRight w:val="0"/>
          <w:marTop w:val="0"/>
          <w:marBottom w:val="0"/>
          <w:divBdr>
            <w:top w:val="none" w:sz="0" w:space="0" w:color="auto"/>
            <w:left w:val="none" w:sz="0" w:space="0" w:color="auto"/>
            <w:bottom w:val="none" w:sz="0" w:space="0" w:color="auto"/>
            <w:right w:val="none" w:sz="0" w:space="0" w:color="auto"/>
          </w:divBdr>
        </w:div>
        <w:div w:id="513155084">
          <w:marLeft w:val="0"/>
          <w:marRight w:val="0"/>
          <w:marTop w:val="0"/>
          <w:marBottom w:val="0"/>
          <w:divBdr>
            <w:top w:val="none" w:sz="0" w:space="0" w:color="auto"/>
            <w:left w:val="none" w:sz="0" w:space="0" w:color="auto"/>
            <w:bottom w:val="none" w:sz="0" w:space="0" w:color="auto"/>
            <w:right w:val="none" w:sz="0" w:space="0" w:color="auto"/>
          </w:divBdr>
        </w:div>
        <w:div w:id="140197585">
          <w:marLeft w:val="0"/>
          <w:marRight w:val="0"/>
          <w:marTop w:val="0"/>
          <w:marBottom w:val="0"/>
          <w:divBdr>
            <w:top w:val="none" w:sz="0" w:space="0" w:color="auto"/>
            <w:left w:val="none" w:sz="0" w:space="0" w:color="auto"/>
            <w:bottom w:val="none" w:sz="0" w:space="0" w:color="auto"/>
            <w:right w:val="none" w:sz="0" w:space="0" w:color="auto"/>
          </w:divBdr>
        </w:div>
        <w:div w:id="1887402910">
          <w:marLeft w:val="0"/>
          <w:marRight w:val="0"/>
          <w:marTop w:val="0"/>
          <w:marBottom w:val="0"/>
          <w:divBdr>
            <w:top w:val="none" w:sz="0" w:space="0" w:color="auto"/>
            <w:left w:val="none" w:sz="0" w:space="0" w:color="auto"/>
            <w:bottom w:val="none" w:sz="0" w:space="0" w:color="auto"/>
            <w:right w:val="none" w:sz="0" w:space="0" w:color="auto"/>
          </w:divBdr>
        </w:div>
        <w:div w:id="291518998">
          <w:marLeft w:val="0"/>
          <w:marRight w:val="0"/>
          <w:marTop w:val="0"/>
          <w:marBottom w:val="0"/>
          <w:divBdr>
            <w:top w:val="none" w:sz="0" w:space="0" w:color="auto"/>
            <w:left w:val="none" w:sz="0" w:space="0" w:color="auto"/>
            <w:bottom w:val="none" w:sz="0" w:space="0" w:color="auto"/>
            <w:right w:val="none" w:sz="0" w:space="0" w:color="auto"/>
          </w:divBdr>
        </w:div>
        <w:div w:id="2030830521">
          <w:marLeft w:val="0"/>
          <w:marRight w:val="0"/>
          <w:marTop w:val="0"/>
          <w:marBottom w:val="0"/>
          <w:divBdr>
            <w:top w:val="none" w:sz="0" w:space="0" w:color="auto"/>
            <w:left w:val="none" w:sz="0" w:space="0" w:color="auto"/>
            <w:bottom w:val="none" w:sz="0" w:space="0" w:color="auto"/>
            <w:right w:val="none" w:sz="0" w:space="0" w:color="auto"/>
          </w:divBdr>
        </w:div>
        <w:div w:id="1634172102">
          <w:marLeft w:val="0"/>
          <w:marRight w:val="0"/>
          <w:marTop w:val="0"/>
          <w:marBottom w:val="0"/>
          <w:divBdr>
            <w:top w:val="none" w:sz="0" w:space="0" w:color="auto"/>
            <w:left w:val="none" w:sz="0" w:space="0" w:color="auto"/>
            <w:bottom w:val="none" w:sz="0" w:space="0" w:color="auto"/>
            <w:right w:val="none" w:sz="0" w:space="0" w:color="auto"/>
          </w:divBdr>
        </w:div>
        <w:div w:id="1489206678">
          <w:marLeft w:val="0"/>
          <w:marRight w:val="0"/>
          <w:marTop w:val="0"/>
          <w:marBottom w:val="0"/>
          <w:divBdr>
            <w:top w:val="none" w:sz="0" w:space="0" w:color="auto"/>
            <w:left w:val="none" w:sz="0" w:space="0" w:color="auto"/>
            <w:bottom w:val="none" w:sz="0" w:space="0" w:color="auto"/>
            <w:right w:val="none" w:sz="0" w:space="0" w:color="auto"/>
          </w:divBdr>
        </w:div>
        <w:div w:id="557472256">
          <w:marLeft w:val="0"/>
          <w:marRight w:val="0"/>
          <w:marTop w:val="0"/>
          <w:marBottom w:val="0"/>
          <w:divBdr>
            <w:top w:val="none" w:sz="0" w:space="0" w:color="auto"/>
            <w:left w:val="none" w:sz="0" w:space="0" w:color="auto"/>
            <w:bottom w:val="none" w:sz="0" w:space="0" w:color="auto"/>
            <w:right w:val="none" w:sz="0" w:space="0" w:color="auto"/>
          </w:divBdr>
        </w:div>
        <w:div w:id="1206483373">
          <w:marLeft w:val="0"/>
          <w:marRight w:val="0"/>
          <w:marTop w:val="0"/>
          <w:marBottom w:val="0"/>
          <w:divBdr>
            <w:top w:val="none" w:sz="0" w:space="0" w:color="auto"/>
            <w:left w:val="none" w:sz="0" w:space="0" w:color="auto"/>
            <w:bottom w:val="none" w:sz="0" w:space="0" w:color="auto"/>
            <w:right w:val="none" w:sz="0" w:space="0" w:color="auto"/>
          </w:divBdr>
        </w:div>
        <w:div w:id="2130120472">
          <w:marLeft w:val="0"/>
          <w:marRight w:val="0"/>
          <w:marTop w:val="0"/>
          <w:marBottom w:val="0"/>
          <w:divBdr>
            <w:top w:val="none" w:sz="0" w:space="0" w:color="auto"/>
            <w:left w:val="none" w:sz="0" w:space="0" w:color="auto"/>
            <w:bottom w:val="none" w:sz="0" w:space="0" w:color="auto"/>
            <w:right w:val="none" w:sz="0" w:space="0" w:color="auto"/>
          </w:divBdr>
        </w:div>
        <w:div w:id="188837744">
          <w:marLeft w:val="0"/>
          <w:marRight w:val="0"/>
          <w:marTop w:val="0"/>
          <w:marBottom w:val="0"/>
          <w:divBdr>
            <w:top w:val="none" w:sz="0" w:space="0" w:color="auto"/>
            <w:left w:val="none" w:sz="0" w:space="0" w:color="auto"/>
            <w:bottom w:val="none" w:sz="0" w:space="0" w:color="auto"/>
            <w:right w:val="none" w:sz="0" w:space="0" w:color="auto"/>
          </w:divBdr>
        </w:div>
        <w:div w:id="1371565819">
          <w:marLeft w:val="0"/>
          <w:marRight w:val="0"/>
          <w:marTop w:val="0"/>
          <w:marBottom w:val="0"/>
          <w:divBdr>
            <w:top w:val="none" w:sz="0" w:space="0" w:color="auto"/>
            <w:left w:val="none" w:sz="0" w:space="0" w:color="auto"/>
            <w:bottom w:val="none" w:sz="0" w:space="0" w:color="auto"/>
            <w:right w:val="none" w:sz="0" w:space="0" w:color="auto"/>
          </w:divBdr>
        </w:div>
        <w:div w:id="1330865491">
          <w:marLeft w:val="0"/>
          <w:marRight w:val="0"/>
          <w:marTop w:val="0"/>
          <w:marBottom w:val="0"/>
          <w:divBdr>
            <w:top w:val="none" w:sz="0" w:space="0" w:color="auto"/>
            <w:left w:val="none" w:sz="0" w:space="0" w:color="auto"/>
            <w:bottom w:val="none" w:sz="0" w:space="0" w:color="auto"/>
            <w:right w:val="none" w:sz="0" w:space="0" w:color="auto"/>
          </w:divBdr>
        </w:div>
        <w:div w:id="1056006398">
          <w:marLeft w:val="0"/>
          <w:marRight w:val="0"/>
          <w:marTop w:val="0"/>
          <w:marBottom w:val="0"/>
          <w:divBdr>
            <w:top w:val="none" w:sz="0" w:space="0" w:color="auto"/>
            <w:left w:val="none" w:sz="0" w:space="0" w:color="auto"/>
            <w:bottom w:val="none" w:sz="0" w:space="0" w:color="auto"/>
            <w:right w:val="none" w:sz="0" w:space="0" w:color="auto"/>
          </w:divBdr>
        </w:div>
        <w:div w:id="201484042">
          <w:marLeft w:val="0"/>
          <w:marRight w:val="0"/>
          <w:marTop w:val="0"/>
          <w:marBottom w:val="0"/>
          <w:divBdr>
            <w:top w:val="none" w:sz="0" w:space="0" w:color="auto"/>
            <w:left w:val="none" w:sz="0" w:space="0" w:color="auto"/>
            <w:bottom w:val="none" w:sz="0" w:space="0" w:color="auto"/>
            <w:right w:val="none" w:sz="0" w:space="0" w:color="auto"/>
          </w:divBdr>
        </w:div>
        <w:div w:id="482893059">
          <w:marLeft w:val="0"/>
          <w:marRight w:val="0"/>
          <w:marTop w:val="0"/>
          <w:marBottom w:val="0"/>
          <w:divBdr>
            <w:top w:val="none" w:sz="0" w:space="0" w:color="auto"/>
            <w:left w:val="none" w:sz="0" w:space="0" w:color="auto"/>
            <w:bottom w:val="none" w:sz="0" w:space="0" w:color="auto"/>
            <w:right w:val="none" w:sz="0" w:space="0" w:color="auto"/>
          </w:divBdr>
        </w:div>
        <w:div w:id="1371297888">
          <w:marLeft w:val="0"/>
          <w:marRight w:val="0"/>
          <w:marTop w:val="0"/>
          <w:marBottom w:val="0"/>
          <w:divBdr>
            <w:top w:val="none" w:sz="0" w:space="0" w:color="auto"/>
            <w:left w:val="none" w:sz="0" w:space="0" w:color="auto"/>
            <w:bottom w:val="none" w:sz="0" w:space="0" w:color="auto"/>
            <w:right w:val="none" w:sz="0" w:space="0" w:color="auto"/>
          </w:divBdr>
        </w:div>
        <w:div w:id="1910531861">
          <w:marLeft w:val="0"/>
          <w:marRight w:val="0"/>
          <w:marTop w:val="0"/>
          <w:marBottom w:val="0"/>
          <w:divBdr>
            <w:top w:val="none" w:sz="0" w:space="0" w:color="auto"/>
            <w:left w:val="none" w:sz="0" w:space="0" w:color="auto"/>
            <w:bottom w:val="none" w:sz="0" w:space="0" w:color="auto"/>
            <w:right w:val="none" w:sz="0" w:space="0" w:color="auto"/>
          </w:divBdr>
        </w:div>
        <w:div w:id="920020172">
          <w:marLeft w:val="0"/>
          <w:marRight w:val="0"/>
          <w:marTop w:val="0"/>
          <w:marBottom w:val="0"/>
          <w:divBdr>
            <w:top w:val="none" w:sz="0" w:space="0" w:color="auto"/>
            <w:left w:val="none" w:sz="0" w:space="0" w:color="auto"/>
            <w:bottom w:val="none" w:sz="0" w:space="0" w:color="auto"/>
            <w:right w:val="none" w:sz="0" w:space="0" w:color="auto"/>
          </w:divBdr>
        </w:div>
        <w:div w:id="341399761">
          <w:marLeft w:val="0"/>
          <w:marRight w:val="0"/>
          <w:marTop w:val="0"/>
          <w:marBottom w:val="0"/>
          <w:divBdr>
            <w:top w:val="none" w:sz="0" w:space="0" w:color="auto"/>
            <w:left w:val="none" w:sz="0" w:space="0" w:color="auto"/>
            <w:bottom w:val="none" w:sz="0" w:space="0" w:color="auto"/>
            <w:right w:val="none" w:sz="0" w:space="0" w:color="auto"/>
          </w:divBdr>
        </w:div>
        <w:div w:id="1809668241">
          <w:marLeft w:val="0"/>
          <w:marRight w:val="0"/>
          <w:marTop w:val="0"/>
          <w:marBottom w:val="0"/>
          <w:divBdr>
            <w:top w:val="none" w:sz="0" w:space="0" w:color="auto"/>
            <w:left w:val="none" w:sz="0" w:space="0" w:color="auto"/>
            <w:bottom w:val="none" w:sz="0" w:space="0" w:color="auto"/>
            <w:right w:val="none" w:sz="0" w:space="0" w:color="auto"/>
          </w:divBdr>
        </w:div>
        <w:div w:id="1171023507">
          <w:marLeft w:val="0"/>
          <w:marRight w:val="0"/>
          <w:marTop w:val="0"/>
          <w:marBottom w:val="0"/>
          <w:divBdr>
            <w:top w:val="none" w:sz="0" w:space="0" w:color="auto"/>
            <w:left w:val="none" w:sz="0" w:space="0" w:color="auto"/>
            <w:bottom w:val="none" w:sz="0" w:space="0" w:color="auto"/>
            <w:right w:val="none" w:sz="0" w:space="0" w:color="auto"/>
          </w:divBdr>
        </w:div>
        <w:div w:id="1015619728">
          <w:marLeft w:val="0"/>
          <w:marRight w:val="0"/>
          <w:marTop w:val="0"/>
          <w:marBottom w:val="0"/>
          <w:divBdr>
            <w:top w:val="none" w:sz="0" w:space="0" w:color="auto"/>
            <w:left w:val="none" w:sz="0" w:space="0" w:color="auto"/>
            <w:bottom w:val="none" w:sz="0" w:space="0" w:color="auto"/>
            <w:right w:val="none" w:sz="0" w:space="0" w:color="auto"/>
          </w:divBdr>
        </w:div>
        <w:div w:id="926962585">
          <w:marLeft w:val="0"/>
          <w:marRight w:val="0"/>
          <w:marTop w:val="0"/>
          <w:marBottom w:val="0"/>
          <w:divBdr>
            <w:top w:val="none" w:sz="0" w:space="0" w:color="auto"/>
            <w:left w:val="none" w:sz="0" w:space="0" w:color="auto"/>
            <w:bottom w:val="none" w:sz="0" w:space="0" w:color="auto"/>
            <w:right w:val="none" w:sz="0" w:space="0" w:color="auto"/>
          </w:divBdr>
        </w:div>
        <w:div w:id="611858274">
          <w:marLeft w:val="0"/>
          <w:marRight w:val="0"/>
          <w:marTop w:val="0"/>
          <w:marBottom w:val="0"/>
          <w:divBdr>
            <w:top w:val="none" w:sz="0" w:space="0" w:color="auto"/>
            <w:left w:val="none" w:sz="0" w:space="0" w:color="auto"/>
            <w:bottom w:val="none" w:sz="0" w:space="0" w:color="auto"/>
            <w:right w:val="none" w:sz="0" w:space="0" w:color="auto"/>
          </w:divBdr>
        </w:div>
        <w:div w:id="1126313005">
          <w:marLeft w:val="0"/>
          <w:marRight w:val="0"/>
          <w:marTop w:val="0"/>
          <w:marBottom w:val="0"/>
          <w:divBdr>
            <w:top w:val="none" w:sz="0" w:space="0" w:color="auto"/>
            <w:left w:val="none" w:sz="0" w:space="0" w:color="auto"/>
            <w:bottom w:val="none" w:sz="0" w:space="0" w:color="auto"/>
            <w:right w:val="none" w:sz="0" w:space="0" w:color="auto"/>
          </w:divBdr>
        </w:div>
        <w:div w:id="1503736023">
          <w:marLeft w:val="0"/>
          <w:marRight w:val="0"/>
          <w:marTop w:val="0"/>
          <w:marBottom w:val="0"/>
          <w:divBdr>
            <w:top w:val="none" w:sz="0" w:space="0" w:color="auto"/>
            <w:left w:val="none" w:sz="0" w:space="0" w:color="auto"/>
            <w:bottom w:val="none" w:sz="0" w:space="0" w:color="auto"/>
            <w:right w:val="none" w:sz="0" w:space="0" w:color="auto"/>
          </w:divBdr>
        </w:div>
        <w:div w:id="744911752">
          <w:marLeft w:val="0"/>
          <w:marRight w:val="0"/>
          <w:marTop w:val="0"/>
          <w:marBottom w:val="0"/>
          <w:divBdr>
            <w:top w:val="none" w:sz="0" w:space="0" w:color="auto"/>
            <w:left w:val="none" w:sz="0" w:space="0" w:color="auto"/>
            <w:bottom w:val="none" w:sz="0" w:space="0" w:color="auto"/>
            <w:right w:val="none" w:sz="0" w:space="0" w:color="auto"/>
          </w:divBdr>
        </w:div>
        <w:div w:id="1542011789">
          <w:marLeft w:val="0"/>
          <w:marRight w:val="0"/>
          <w:marTop w:val="0"/>
          <w:marBottom w:val="0"/>
          <w:divBdr>
            <w:top w:val="none" w:sz="0" w:space="0" w:color="auto"/>
            <w:left w:val="none" w:sz="0" w:space="0" w:color="auto"/>
            <w:bottom w:val="none" w:sz="0" w:space="0" w:color="auto"/>
            <w:right w:val="none" w:sz="0" w:space="0" w:color="auto"/>
          </w:divBdr>
        </w:div>
        <w:div w:id="812478517">
          <w:marLeft w:val="0"/>
          <w:marRight w:val="0"/>
          <w:marTop w:val="0"/>
          <w:marBottom w:val="0"/>
          <w:divBdr>
            <w:top w:val="none" w:sz="0" w:space="0" w:color="auto"/>
            <w:left w:val="none" w:sz="0" w:space="0" w:color="auto"/>
            <w:bottom w:val="none" w:sz="0" w:space="0" w:color="auto"/>
            <w:right w:val="none" w:sz="0" w:space="0" w:color="auto"/>
          </w:divBdr>
        </w:div>
        <w:div w:id="1301307358">
          <w:marLeft w:val="0"/>
          <w:marRight w:val="0"/>
          <w:marTop w:val="0"/>
          <w:marBottom w:val="0"/>
          <w:divBdr>
            <w:top w:val="none" w:sz="0" w:space="0" w:color="auto"/>
            <w:left w:val="none" w:sz="0" w:space="0" w:color="auto"/>
            <w:bottom w:val="none" w:sz="0" w:space="0" w:color="auto"/>
            <w:right w:val="none" w:sz="0" w:space="0" w:color="auto"/>
          </w:divBdr>
        </w:div>
        <w:div w:id="2005543639">
          <w:marLeft w:val="0"/>
          <w:marRight w:val="0"/>
          <w:marTop w:val="0"/>
          <w:marBottom w:val="0"/>
          <w:divBdr>
            <w:top w:val="none" w:sz="0" w:space="0" w:color="auto"/>
            <w:left w:val="none" w:sz="0" w:space="0" w:color="auto"/>
            <w:bottom w:val="none" w:sz="0" w:space="0" w:color="auto"/>
            <w:right w:val="none" w:sz="0" w:space="0" w:color="auto"/>
          </w:divBdr>
        </w:div>
        <w:div w:id="556816324">
          <w:marLeft w:val="0"/>
          <w:marRight w:val="0"/>
          <w:marTop w:val="0"/>
          <w:marBottom w:val="0"/>
          <w:divBdr>
            <w:top w:val="none" w:sz="0" w:space="0" w:color="auto"/>
            <w:left w:val="none" w:sz="0" w:space="0" w:color="auto"/>
            <w:bottom w:val="none" w:sz="0" w:space="0" w:color="auto"/>
            <w:right w:val="none" w:sz="0" w:space="0" w:color="auto"/>
          </w:divBdr>
        </w:div>
        <w:div w:id="456262493">
          <w:marLeft w:val="0"/>
          <w:marRight w:val="0"/>
          <w:marTop w:val="0"/>
          <w:marBottom w:val="0"/>
          <w:divBdr>
            <w:top w:val="none" w:sz="0" w:space="0" w:color="auto"/>
            <w:left w:val="none" w:sz="0" w:space="0" w:color="auto"/>
            <w:bottom w:val="none" w:sz="0" w:space="0" w:color="auto"/>
            <w:right w:val="none" w:sz="0" w:space="0" w:color="auto"/>
          </w:divBdr>
        </w:div>
        <w:div w:id="22361648">
          <w:marLeft w:val="0"/>
          <w:marRight w:val="0"/>
          <w:marTop w:val="0"/>
          <w:marBottom w:val="0"/>
          <w:divBdr>
            <w:top w:val="none" w:sz="0" w:space="0" w:color="auto"/>
            <w:left w:val="none" w:sz="0" w:space="0" w:color="auto"/>
            <w:bottom w:val="none" w:sz="0" w:space="0" w:color="auto"/>
            <w:right w:val="none" w:sz="0" w:space="0" w:color="auto"/>
          </w:divBdr>
        </w:div>
        <w:div w:id="1988126688">
          <w:marLeft w:val="0"/>
          <w:marRight w:val="0"/>
          <w:marTop w:val="0"/>
          <w:marBottom w:val="0"/>
          <w:divBdr>
            <w:top w:val="none" w:sz="0" w:space="0" w:color="auto"/>
            <w:left w:val="none" w:sz="0" w:space="0" w:color="auto"/>
            <w:bottom w:val="none" w:sz="0" w:space="0" w:color="auto"/>
            <w:right w:val="none" w:sz="0" w:space="0" w:color="auto"/>
          </w:divBdr>
        </w:div>
        <w:div w:id="282350674">
          <w:marLeft w:val="0"/>
          <w:marRight w:val="0"/>
          <w:marTop w:val="0"/>
          <w:marBottom w:val="0"/>
          <w:divBdr>
            <w:top w:val="none" w:sz="0" w:space="0" w:color="auto"/>
            <w:left w:val="none" w:sz="0" w:space="0" w:color="auto"/>
            <w:bottom w:val="none" w:sz="0" w:space="0" w:color="auto"/>
            <w:right w:val="none" w:sz="0" w:space="0" w:color="auto"/>
          </w:divBdr>
        </w:div>
        <w:div w:id="1558009790">
          <w:marLeft w:val="0"/>
          <w:marRight w:val="0"/>
          <w:marTop w:val="0"/>
          <w:marBottom w:val="0"/>
          <w:divBdr>
            <w:top w:val="none" w:sz="0" w:space="0" w:color="auto"/>
            <w:left w:val="none" w:sz="0" w:space="0" w:color="auto"/>
            <w:bottom w:val="none" w:sz="0" w:space="0" w:color="auto"/>
            <w:right w:val="none" w:sz="0" w:space="0" w:color="auto"/>
          </w:divBdr>
        </w:div>
        <w:div w:id="1109356423">
          <w:marLeft w:val="0"/>
          <w:marRight w:val="0"/>
          <w:marTop w:val="0"/>
          <w:marBottom w:val="0"/>
          <w:divBdr>
            <w:top w:val="none" w:sz="0" w:space="0" w:color="auto"/>
            <w:left w:val="none" w:sz="0" w:space="0" w:color="auto"/>
            <w:bottom w:val="none" w:sz="0" w:space="0" w:color="auto"/>
            <w:right w:val="none" w:sz="0" w:space="0" w:color="auto"/>
          </w:divBdr>
        </w:div>
        <w:div w:id="860314309">
          <w:marLeft w:val="0"/>
          <w:marRight w:val="0"/>
          <w:marTop w:val="0"/>
          <w:marBottom w:val="0"/>
          <w:divBdr>
            <w:top w:val="none" w:sz="0" w:space="0" w:color="auto"/>
            <w:left w:val="none" w:sz="0" w:space="0" w:color="auto"/>
            <w:bottom w:val="none" w:sz="0" w:space="0" w:color="auto"/>
            <w:right w:val="none" w:sz="0" w:space="0" w:color="auto"/>
          </w:divBdr>
        </w:div>
        <w:div w:id="1226377892">
          <w:marLeft w:val="0"/>
          <w:marRight w:val="0"/>
          <w:marTop w:val="0"/>
          <w:marBottom w:val="0"/>
          <w:divBdr>
            <w:top w:val="none" w:sz="0" w:space="0" w:color="auto"/>
            <w:left w:val="none" w:sz="0" w:space="0" w:color="auto"/>
            <w:bottom w:val="none" w:sz="0" w:space="0" w:color="auto"/>
            <w:right w:val="none" w:sz="0" w:space="0" w:color="auto"/>
          </w:divBdr>
        </w:div>
        <w:div w:id="1211765996">
          <w:marLeft w:val="0"/>
          <w:marRight w:val="0"/>
          <w:marTop w:val="0"/>
          <w:marBottom w:val="0"/>
          <w:divBdr>
            <w:top w:val="none" w:sz="0" w:space="0" w:color="auto"/>
            <w:left w:val="none" w:sz="0" w:space="0" w:color="auto"/>
            <w:bottom w:val="none" w:sz="0" w:space="0" w:color="auto"/>
            <w:right w:val="none" w:sz="0" w:space="0" w:color="auto"/>
          </w:divBdr>
        </w:div>
        <w:div w:id="619537212">
          <w:marLeft w:val="0"/>
          <w:marRight w:val="0"/>
          <w:marTop w:val="0"/>
          <w:marBottom w:val="0"/>
          <w:divBdr>
            <w:top w:val="none" w:sz="0" w:space="0" w:color="auto"/>
            <w:left w:val="none" w:sz="0" w:space="0" w:color="auto"/>
            <w:bottom w:val="none" w:sz="0" w:space="0" w:color="auto"/>
            <w:right w:val="none" w:sz="0" w:space="0" w:color="auto"/>
          </w:divBdr>
        </w:div>
        <w:div w:id="397020395">
          <w:marLeft w:val="0"/>
          <w:marRight w:val="0"/>
          <w:marTop w:val="0"/>
          <w:marBottom w:val="0"/>
          <w:divBdr>
            <w:top w:val="none" w:sz="0" w:space="0" w:color="auto"/>
            <w:left w:val="none" w:sz="0" w:space="0" w:color="auto"/>
            <w:bottom w:val="none" w:sz="0" w:space="0" w:color="auto"/>
            <w:right w:val="none" w:sz="0" w:space="0" w:color="auto"/>
          </w:divBdr>
        </w:div>
        <w:div w:id="593175760">
          <w:marLeft w:val="0"/>
          <w:marRight w:val="0"/>
          <w:marTop w:val="0"/>
          <w:marBottom w:val="0"/>
          <w:divBdr>
            <w:top w:val="none" w:sz="0" w:space="0" w:color="auto"/>
            <w:left w:val="none" w:sz="0" w:space="0" w:color="auto"/>
            <w:bottom w:val="none" w:sz="0" w:space="0" w:color="auto"/>
            <w:right w:val="none" w:sz="0" w:space="0" w:color="auto"/>
          </w:divBdr>
        </w:div>
        <w:div w:id="1575780226">
          <w:marLeft w:val="0"/>
          <w:marRight w:val="0"/>
          <w:marTop w:val="0"/>
          <w:marBottom w:val="0"/>
          <w:divBdr>
            <w:top w:val="none" w:sz="0" w:space="0" w:color="auto"/>
            <w:left w:val="none" w:sz="0" w:space="0" w:color="auto"/>
            <w:bottom w:val="none" w:sz="0" w:space="0" w:color="auto"/>
            <w:right w:val="none" w:sz="0" w:space="0" w:color="auto"/>
          </w:divBdr>
        </w:div>
        <w:div w:id="1310283136">
          <w:marLeft w:val="0"/>
          <w:marRight w:val="0"/>
          <w:marTop w:val="0"/>
          <w:marBottom w:val="0"/>
          <w:divBdr>
            <w:top w:val="none" w:sz="0" w:space="0" w:color="auto"/>
            <w:left w:val="none" w:sz="0" w:space="0" w:color="auto"/>
            <w:bottom w:val="none" w:sz="0" w:space="0" w:color="auto"/>
            <w:right w:val="none" w:sz="0" w:space="0" w:color="auto"/>
          </w:divBdr>
        </w:div>
        <w:div w:id="554047474">
          <w:marLeft w:val="0"/>
          <w:marRight w:val="0"/>
          <w:marTop w:val="0"/>
          <w:marBottom w:val="0"/>
          <w:divBdr>
            <w:top w:val="none" w:sz="0" w:space="0" w:color="auto"/>
            <w:left w:val="none" w:sz="0" w:space="0" w:color="auto"/>
            <w:bottom w:val="none" w:sz="0" w:space="0" w:color="auto"/>
            <w:right w:val="none" w:sz="0" w:space="0" w:color="auto"/>
          </w:divBdr>
        </w:div>
        <w:div w:id="511381809">
          <w:marLeft w:val="0"/>
          <w:marRight w:val="0"/>
          <w:marTop w:val="0"/>
          <w:marBottom w:val="0"/>
          <w:divBdr>
            <w:top w:val="none" w:sz="0" w:space="0" w:color="auto"/>
            <w:left w:val="none" w:sz="0" w:space="0" w:color="auto"/>
            <w:bottom w:val="none" w:sz="0" w:space="0" w:color="auto"/>
            <w:right w:val="none" w:sz="0" w:space="0" w:color="auto"/>
          </w:divBdr>
        </w:div>
        <w:div w:id="589503707">
          <w:marLeft w:val="0"/>
          <w:marRight w:val="0"/>
          <w:marTop w:val="0"/>
          <w:marBottom w:val="0"/>
          <w:divBdr>
            <w:top w:val="none" w:sz="0" w:space="0" w:color="auto"/>
            <w:left w:val="none" w:sz="0" w:space="0" w:color="auto"/>
            <w:bottom w:val="none" w:sz="0" w:space="0" w:color="auto"/>
            <w:right w:val="none" w:sz="0" w:space="0" w:color="auto"/>
          </w:divBdr>
        </w:div>
        <w:div w:id="497699601">
          <w:marLeft w:val="0"/>
          <w:marRight w:val="0"/>
          <w:marTop w:val="0"/>
          <w:marBottom w:val="0"/>
          <w:divBdr>
            <w:top w:val="none" w:sz="0" w:space="0" w:color="auto"/>
            <w:left w:val="none" w:sz="0" w:space="0" w:color="auto"/>
            <w:bottom w:val="none" w:sz="0" w:space="0" w:color="auto"/>
            <w:right w:val="none" w:sz="0" w:space="0" w:color="auto"/>
          </w:divBdr>
        </w:div>
        <w:div w:id="2045598441">
          <w:marLeft w:val="0"/>
          <w:marRight w:val="0"/>
          <w:marTop w:val="0"/>
          <w:marBottom w:val="0"/>
          <w:divBdr>
            <w:top w:val="none" w:sz="0" w:space="0" w:color="auto"/>
            <w:left w:val="none" w:sz="0" w:space="0" w:color="auto"/>
            <w:bottom w:val="none" w:sz="0" w:space="0" w:color="auto"/>
            <w:right w:val="none" w:sz="0" w:space="0" w:color="auto"/>
          </w:divBdr>
        </w:div>
        <w:div w:id="1165972556">
          <w:marLeft w:val="0"/>
          <w:marRight w:val="0"/>
          <w:marTop w:val="0"/>
          <w:marBottom w:val="0"/>
          <w:divBdr>
            <w:top w:val="none" w:sz="0" w:space="0" w:color="auto"/>
            <w:left w:val="none" w:sz="0" w:space="0" w:color="auto"/>
            <w:bottom w:val="none" w:sz="0" w:space="0" w:color="auto"/>
            <w:right w:val="none" w:sz="0" w:space="0" w:color="auto"/>
          </w:divBdr>
        </w:div>
        <w:div w:id="29690600">
          <w:marLeft w:val="0"/>
          <w:marRight w:val="0"/>
          <w:marTop w:val="0"/>
          <w:marBottom w:val="0"/>
          <w:divBdr>
            <w:top w:val="none" w:sz="0" w:space="0" w:color="auto"/>
            <w:left w:val="none" w:sz="0" w:space="0" w:color="auto"/>
            <w:bottom w:val="none" w:sz="0" w:space="0" w:color="auto"/>
            <w:right w:val="none" w:sz="0" w:space="0" w:color="auto"/>
          </w:divBdr>
        </w:div>
        <w:div w:id="49310735">
          <w:marLeft w:val="0"/>
          <w:marRight w:val="0"/>
          <w:marTop w:val="0"/>
          <w:marBottom w:val="0"/>
          <w:divBdr>
            <w:top w:val="none" w:sz="0" w:space="0" w:color="auto"/>
            <w:left w:val="none" w:sz="0" w:space="0" w:color="auto"/>
            <w:bottom w:val="none" w:sz="0" w:space="0" w:color="auto"/>
            <w:right w:val="none" w:sz="0" w:space="0" w:color="auto"/>
          </w:divBdr>
        </w:div>
        <w:div w:id="465660830">
          <w:marLeft w:val="0"/>
          <w:marRight w:val="0"/>
          <w:marTop w:val="0"/>
          <w:marBottom w:val="0"/>
          <w:divBdr>
            <w:top w:val="none" w:sz="0" w:space="0" w:color="auto"/>
            <w:left w:val="none" w:sz="0" w:space="0" w:color="auto"/>
            <w:bottom w:val="none" w:sz="0" w:space="0" w:color="auto"/>
            <w:right w:val="none" w:sz="0" w:space="0" w:color="auto"/>
          </w:divBdr>
        </w:div>
        <w:div w:id="647050850">
          <w:marLeft w:val="0"/>
          <w:marRight w:val="0"/>
          <w:marTop w:val="0"/>
          <w:marBottom w:val="0"/>
          <w:divBdr>
            <w:top w:val="none" w:sz="0" w:space="0" w:color="auto"/>
            <w:left w:val="none" w:sz="0" w:space="0" w:color="auto"/>
            <w:bottom w:val="none" w:sz="0" w:space="0" w:color="auto"/>
            <w:right w:val="none" w:sz="0" w:space="0" w:color="auto"/>
          </w:divBdr>
        </w:div>
        <w:div w:id="1416897640">
          <w:marLeft w:val="0"/>
          <w:marRight w:val="0"/>
          <w:marTop w:val="0"/>
          <w:marBottom w:val="0"/>
          <w:divBdr>
            <w:top w:val="none" w:sz="0" w:space="0" w:color="auto"/>
            <w:left w:val="none" w:sz="0" w:space="0" w:color="auto"/>
            <w:bottom w:val="none" w:sz="0" w:space="0" w:color="auto"/>
            <w:right w:val="none" w:sz="0" w:space="0" w:color="auto"/>
          </w:divBdr>
        </w:div>
        <w:div w:id="849298024">
          <w:marLeft w:val="0"/>
          <w:marRight w:val="0"/>
          <w:marTop w:val="0"/>
          <w:marBottom w:val="0"/>
          <w:divBdr>
            <w:top w:val="none" w:sz="0" w:space="0" w:color="auto"/>
            <w:left w:val="none" w:sz="0" w:space="0" w:color="auto"/>
            <w:bottom w:val="none" w:sz="0" w:space="0" w:color="auto"/>
            <w:right w:val="none" w:sz="0" w:space="0" w:color="auto"/>
          </w:divBdr>
        </w:div>
        <w:div w:id="1012488023">
          <w:marLeft w:val="0"/>
          <w:marRight w:val="0"/>
          <w:marTop w:val="0"/>
          <w:marBottom w:val="0"/>
          <w:divBdr>
            <w:top w:val="none" w:sz="0" w:space="0" w:color="auto"/>
            <w:left w:val="none" w:sz="0" w:space="0" w:color="auto"/>
            <w:bottom w:val="none" w:sz="0" w:space="0" w:color="auto"/>
            <w:right w:val="none" w:sz="0" w:space="0" w:color="auto"/>
          </w:divBdr>
        </w:div>
        <w:div w:id="1040285431">
          <w:marLeft w:val="0"/>
          <w:marRight w:val="0"/>
          <w:marTop w:val="0"/>
          <w:marBottom w:val="0"/>
          <w:divBdr>
            <w:top w:val="none" w:sz="0" w:space="0" w:color="auto"/>
            <w:left w:val="none" w:sz="0" w:space="0" w:color="auto"/>
            <w:bottom w:val="none" w:sz="0" w:space="0" w:color="auto"/>
            <w:right w:val="none" w:sz="0" w:space="0" w:color="auto"/>
          </w:divBdr>
        </w:div>
        <w:div w:id="80416675">
          <w:marLeft w:val="0"/>
          <w:marRight w:val="0"/>
          <w:marTop w:val="0"/>
          <w:marBottom w:val="0"/>
          <w:divBdr>
            <w:top w:val="none" w:sz="0" w:space="0" w:color="auto"/>
            <w:left w:val="none" w:sz="0" w:space="0" w:color="auto"/>
            <w:bottom w:val="none" w:sz="0" w:space="0" w:color="auto"/>
            <w:right w:val="none" w:sz="0" w:space="0" w:color="auto"/>
          </w:divBdr>
        </w:div>
        <w:div w:id="1758214303">
          <w:marLeft w:val="0"/>
          <w:marRight w:val="0"/>
          <w:marTop w:val="0"/>
          <w:marBottom w:val="0"/>
          <w:divBdr>
            <w:top w:val="none" w:sz="0" w:space="0" w:color="auto"/>
            <w:left w:val="none" w:sz="0" w:space="0" w:color="auto"/>
            <w:bottom w:val="none" w:sz="0" w:space="0" w:color="auto"/>
            <w:right w:val="none" w:sz="0" w:space="0" w:color="auto"/>
          </w:divBdr>
        </w:div>
        <w:div w:id="1322201662">
          <w:marLeft w:val="0"/>
          <w:marRight w:val="0"/>
          <w:marTop w:val="0"/>
          <w:marBottom w:val="0"/>
          <w:divBdr>
            <w:top w:val="none" w:sz="0" w:space="0" w:color="auto"/>
            <w:left w:val="none" w:sz="0" w:space="0" w:color="auto"/>
            <w:bottom w:val="none" w:sz="0" w:space="0" w:color="auto"/>
            <w:right w:val="none" w:sz="0" w:space="0" w:color="auto"/>
          </w:divBdr>
        </w:div>
        <w:div w:id="53044175">
          <w:marLeft w:val="0"/>
          <w:marRight w:val="0"/>
          <w:marTop w:val="0"/>
          <w:marBottom w:val="0"/>
          <w:divBdr>
            <w:top w:val="none" w:sz="0" w:space="0" w:color="auto"/>
            <w:left w:val="none" w:sz="0" w:space="0" w:color="auto"/>
            <w:bottom w:val="none" w:sz="0" w:space="0" w:color="auto"/>
            <w:right w:val="none" w:sz="0" w:space="0" w:color="auto"/>
          </w:divBdr>
        </w:div>
        <w:div w:id="307830060">
          <w:marLeft w:val="0"/>
          <w:marRight w:val="0"/>
          <w:marTop w:val="0"/>
          <w:marBottom w:val="0"/>
          <w:divBdr>
            <w:top w:val="none" w:sz="0" w:space="0" w:color="auto"/>
            <w:left w:val="none" w:sz="0" w:space="0" w:color="auto"/>
            <w:bottom w:val="none" w:sz="0" w:space="0" w:color="auto"/>
            <w:right w:val="none" w:sz="0" w:space="0" w:color="auto"/>
          </w:divBdr>
        </w:div>
        <w:div w:id="802381084">
          <w:marLeft w:val="0"/>
          <w:marRight w:val="0"/>
          <w:marTop w:val="0"/>
          <w:marBottom w:val="0"/>
          <w:divBdr>
            <w:top w:val="none" w:sz="0" w:space="0" w:color="auto"/>
            <w:left w:val="none" w:sz="0" w:space="0" w:color="auto"/>
            <w:bottom w:val="none" w:sz="0" w:space="0" w:color="auto"/>
            <w:right w:val="none" w:sz="0" w:space="0" w:color="auto"/>
          </w:divBdr>
        </w:div>
        <w:div w:id="749935565">
          <w:marLeft w:val="0"/>
          <w:marRight w:val="0"/>
          <w:marTop w:val="0"/>
          <w:marBottom w:val="0"/>
          <w:divBdr>
            <w:top w:val="none" w:sz="0" w:space="0" w:color="auto"/>
            <w:left w:val="none" w:sz="0" w:space="0" w:color="auto"/>
            <w:bottom w:val="none" w:sz="0" w:space="0" w:color="auto"/>
            <w:right w:val="none" w:sz="0" w:space="0" w:color="auto"/>
          </w:divBdr>
        </w:div>
        <w:div w:id="578371359">
          <w:marLeft w:val="0"/>
          <w:marRight w:val="0"/>
          <w:marTop w:val="0"/>
          <w:marBottom w:val="0"/>
          <w:divBdr>
            <w:top w:val="none" w:sz="0" w:space="0" w:color="auto"/>
            <w:left w:val="none" w:sz="0" w:space="0" w:color="auto"/>
            <w:bottom w:val="none" w:sz="0" w:space="0" w:color="auto"/>
            <w:right w:val="none" w:sz="0" w:space="0" w:color="auto"/>
          </w:divBdr>
        </w:div>
        <w:div w:id="589894571">
          <w:marLeft w:val="0"/>
          <w:marRight w:val="0"/>
          <w:marTop w:val="0"/>
          <w:marBottom w:val="0"/>
          <w:divBdr>
            <w:top w:val="none" w:sz="0" w:space="0" w:color="auto"/>
            <w:left w:val="none" w:sz="0" w:space="0" w:color="auto"/>
            <w:bottom w:val="none" w:sz="0" w:space="0" w:color="auto"/>
            <w:right w:val="none" w:sz="0" w:space="0" w:color="auto"/>
          </w:divBdr>
        </w:div>
        <w:div w:id="659777185">
          <w:marLeft w:val="0"/>
          <w:marRight w:val="0"/>
          <w:marTop w:val="0"/>
          <w:marBottom w:val="0"/>
          <w:divBdr>
            <w:top w:val="none" w:sz="0" w:space="0" w:color="auto"/>
            <w:left w:val="none" w:sz="0" w:space="0" w:color="auto"/>
            <w:bottom w:val="none" w:sz="0" w:space="0" w:color="auto"/>
            <w:right w:val="none" w:sz="0" w:space="0" w:color="auto"/>
          </w:divBdr>
        </w:div>
        <w:div w:id="1295718374">
          <w:marLeft w:val="0"/>
          <w:marRight w:val="0"/>
          <w:marTop w:val="0"/>
          <w:marBottom w:val="0"/>
          <w:divBdr>
            <w:top w:val="none" w:sz="0" w:space="0" w:color="auto"/>
            <w:left w:val="none" w:sz="0" w:space="0" w:color="auto"/>
            <w:bottom w:val="none" w:sz="0" w:space="0" w:color="auto"/>
            <w:right w:val="none" w:sz="0" w:space="0" w:color="auto"/>
          </w:divBdr>
        </w:div>
        <w:div w:id="1548644092">
          <w:marLeft w:val="0"/>
          <w:marRight w:val="0"/>
          <w:marTop w:val="0"/>
          <w:marBottom w:val="0"/>
          <w:divBdr>
            <w:top w:val="none" w:sz="0" w:space="0" w:color="auto"/>
            <w:left w:val="none" w:sz="0" w:space="0" w:color="auto"/>
            <w:bottom w:val="none" w:sz="0" w:space="0" w:color="auto"/>
            <w:right w:val="none" w:sz="0" w:space="0" w:color="auto"/>
          </w:divBdr>
        </w:div>
        <w:div w:id="1608927961">
          <w:marLeft w:val="0"/>
          <w:marRight w:val="0"/>
          <w:marTop w:val="0"/>
          <w:marBottom w:val="0"/>
          <w:divBdr>
            <w:top w:val="none" w:sz="0" w:space="0" w:color="auto"/>
            <w:left w:val="none" w:sz="0" w:space="0" w:color="auto"/>
            <w:bottom w:val="none" w:sz="0" w:space="0" w:color="auto"/>
            <w:right w:val="none" w:sz="0" w:space="0" w:color="auto"/>
          </w:divBdr>
        </w:div>
        <w:div w:id="297536188">
          <w:marLeft w:val="0"/>
          <w:marRight w:val="0"/>
          <w:marTop w:val="0"/>
          <w:marBottom w:val="0"/>
          <w:divBdr>
            <w:top w:val="none" w:sz="0" w:space="0" w:color="auto"/>
            <w:left w:val="none" w:sz="0" w:space="0" w:color="auto"/>
            <w:bottom w:val="none" w:sz="0" w:space="0" w:color="auto"/>
            <w:right w:val="none" w:sz="0" w:space="0" w:color="auto"/>
          </w:divBdr>
        </w:div>
        <w:div w:id="1215045370">
          <w:marLeft w:val="0"/>
          <w:marRight w:val="0"/>
          <w:marTop w:val="0"/>
          <w:marBottom w:val="0"/>
          <w:divBdr>
            <w:top w:val="none" w:sz="0" w:space="0" w:color="auto"/>
            <w:left w:val="none" w:sz="0" w:space="0" w:color="auto"/>
            <w:bottom w:val="none" w:sz="0" w:space="0" w:color="auto"/>
            <w:right w:val="none" w:sz="0" w:space="0" w:color="auto"/>
          </w:divBdr>
        </w:div>
        <w:div w:id="1619602204">
          <w:marLeft w:val="0"/>
          <w:marRight w:val="0"/>
          <w:marTop w:val="0"/>
          <w:marBottom w:val="0"/>
          <w:divBdr>
            <w:top w:val="none" w:sz="0" w:space="0" w:color="auto"/>
            <w:left w:val="none" w:sz="0" w:space="0" w:color="auto"/>
            <w:bottom w:val="none" w:sz="0" w:space="0" w:color="auto"/>
            <w:right w:val="none" w:sz="0" w:space="0" w:color="auto"/>
          </w:divBdr>
        </w:div>
        <w:div w:id="1829318720">
          <w:marLeft w:val="0"/>
          <w:marRight w:val="0"/>
          <w:marTop w:val="0"/>
          <w:marBottom w:val="0"/>
          <w:divBdr>
            <w:top w:val="none" w:sz="0" w:space="0" w:color="auto"/>
            <w:left w:val="none" w:sz="0" w:space="0" w:color="auto"/>
            <w:bottom w:val="none" w:sz="0" w:space="0" w:color="auto"/>
            <w:right w:val="none" w:sz="0" w:space="0" w:color="auto"/>
          </w:divBdr>
        </w:div>
        <w:div w:id="517086366">
          <w:marLeft w:val="0"/>
          <w:marRight w:val="0"/>
          <w:marTop w:val="0"/>
          <w:marBottom w:val="0"/>
          <w:divBdr>
            <w:top w:val="none" w:sz="0" w:space="0" w:color="auto"/>
            <w:left w:val="none" w:sz="0" w:space="0" w:color="auto"/>
            <w:bottom w:val="none" w:sz="0" w:space="0" w:color="auto"/>
            <w:right w:val="none" w:sz="0" w:space="0" w:color="auto"/>
          </w:divBdr>
        </w:div>
        <w:div w:id="1559513793">
          <w:marLeft w:val="0"/>
          <w:marRight w:val="0"/>
          <w:marTop w:val="0"/>
          <w:marBottom w:val="0"/>
          <w:divBdr>
            <w:top w:val="none" w:sz="0" w:space="0" w:color="auto"/>
            <w:left w:val="none" w:sz="0" w:space="0" w:color="auto"/>
            <w:bottom w:val="none" w:sz="0" w:space="0" w:color="auto"/>
            <w:right w:val="none" w:sz="0" w:space="0" w:color="auto"/>
          </w:divBdr>
        </w:div>
        <w:div w:id="2039311446">
          <w:marLeft w:val="0"/>
          <w:marRight w:val="0"/>
          <w:marTop w:val="0"/>
          <w:marBottom w:val="0"/>
          <w:divBdr>
            <w:top w:val="none" w:sz="0" w:space="0" w:color="auto"/>
            <w:left w:val="none" w:sz="0" w:space="0" w:color="auto"/>
            <w:bottom w:val="none" w:sz="0" w:space="0" w:color="auto"/>
            <w:right w:val="none" w:sz="0" w:space="0" w:color="auto"/>
          </w:divBdr>
        </w:div>
        <w:div w:id="1238713489">
          <w:marLeft w:val="0"/>
          <w:marRight w:val="0"/>
          <w:marTop w:val="0"/>
          <w:marBottom w:val="0"/>
          <w:divBdr>
            <w:top w:val="none" w:sz="0" w:space="0" w:color="auto"/>
            <w:left w:val="none" w:sz="0" w:space="0" w:color="auto"/>
            <w:bottom w:val="none" w:sz="0" w:space="0" w:color="auto"/>
            <w:right w:val="none" w:sz="0" w:space="0" w:color="auto"/>
          </w:divBdr>
        </w:div>
        <w:div w:id="23672875">
          <w:marLeft w:val="0"/>
          <w:marRight w:val="0"/>
          <w:marTop w:val="0"/>
          <w:marBottom w:val="0"/>
          <w:divBdr>
            <w:top w:val="none" w:sz="0" w:space="0" w:color="auto"/>
            <w:left w:val="none" w:sz="0" w:space="0" w:color="auto"/>
            <w:bottom w:val="none" w:sz="0" w:space="0" w:color="auto"/>
            <w:right w:val="none" w:sz="0" w:space="0" w:color="auto"/>
          </w:divBdr>
        </w:div>
        <w:div w:id="1658803225">
          <w:marLeft w:val="0"/>
          <w:marRight w:val="0"/>
          <w:marTop w:val="0"/>
          <w:marBottom w:val="0"/>
          <w:divBdr>
            <w:top w:val="none" w:sz="0" w:space="0" w:color="auto"/>
            <w:left w:val="none" w:sz="0" w:space="0" w:color="auto"/>
            <w:bottom w:val="none" w:sz="0" w:space="0" w:color="auto"/>
            <w:right w:val="none" w:sz="0" w:space="0" w:color="auto"/>
          </w:divBdr>
        </w:div>
        <w:div w:id="1981687047">
          <w:marLeft w:val="0"/>
          <w:marRight w:val="0"/>
          <w:marTop w:val="0"/>
          <w:marBottom w:val="0"/>
          <w:divBdr>
            <w:top w:val="none" w:sz="0" w:space="0" w:color="auto"/>
            <w:left w:val="none" w:sz="0" w:space="0" w:color="auto"/>
            <w:bottom w:val="none" w:sz="0" w:space="0" w:color="auto"/>
            <w:right w:val="none" w:sz="0" w:space="0" w:color="auto"/>
          </w:divBdr>
        </w:div>
        <w:div w:id="234704982">
          <w:marLeft w:val="0"/>
          <w:marRight w:val="0"/>
          <w:marTop w:val="0"/>
          <w:marBottom w:val="0"/>
          <w:divBdr>
            <w:top w:val="none" w:sz="0" w:space="0" w:color="auto"/>
            <w:left w:val="none" w:sz="0" w:space="0" w:color="auto"/>
            <w:bottom w:val="none" w:sz="0" w:space="0" w:color="auto"/>
            <w:right w:val="none" w:sz="0" w:space="0" w:color="auto"/>
          </w:divBdr>
        </w:div>
        <w:div w:id="473646579">
          <w:marLeft w:val="0"/>
          <w:marRight w:val="0"/>
          <w:marTop w:val="0"/>
          <w:marBottom w:val="0"/>
          <w:divBdr>
            <w:top w:val="none" w:sz="0" w:space="0" w:color="auto"/>
            <w:left w:val="none" w:sz="0" w:space="0" w:color="auto"/>
            <w:bottom w:val="none" w:sz="0" w:space="0" w:color="auto"/>
            <w:right w:val="none" w:sz="0" w:space="0" w:color="auto"/>
          </w:divBdr>
        </w:div>
        <w:div w:id="204753434">
          <w:marLeft w:val="0"/>
          <w:marRight w:val="0"/>
          <w:marTop w:val="0"/>
          <w:marBottom w:val="0"/>
          <w:divBdr>
            <w:top w:val="none" w:sz="0" w:space="0" w:color="auto"/>
            <w:left w:val="none" w:sz="0" w:space="0" w:color="auto"/>
            <w:bottom w:val="none" w:sz="0" w:space="0" w:color="auto"/>
            <w:right w:val="none" w:sz="0" w:space="0" w:color="auto"/>
          </w:divBdr>
        </w:div>
        <w:div w:id="1668903164">
          <w:marLeft w:val="0"/>
          <w:marRight w:val="0"/>
          <w:marTop w:val="0"/>
          <w:marBottom w:val="0"/>
          <w:divBdr>
            <w:top w:val="none" w:sz="0" w:space="0" w:color="auto"/>
            <w:left w:val="none" w:sz="0" w:space="0" w:color="auto"/>
            <w:bottom w:val="none" w:sz="0" w:space="0" w:color="auto"/>
            <w:right w:val="none" w:sz="0" w:space="0" w:color="auto"/>
          </w:divBdr>
        </w:div>
        <w:div w:id="322515672">
          <w:marLeft w:val="0"/>
          <w:marRight w:val="0"/>
          <w:marTop w:val="0"/>
          <w:marBottom w:val="0"/>
          <w:divBdr>
            <w:top w:val="none" w:sz="0" w:space="0" w:color="auto"/>
            <w:left w:val="none" w:sz="0" w:space="0" w:color="auto"/>
            <w:bottom w:val="none" w:sz="0" w:space="0" w:color="auto"/>
            <w:right w:val="none" w:sz="0" w:space="0" w:color="auto"/>
          </w:divBdr>
        </w:div>
        <w:div w:id="480848989">
          <w:marLeft w:val="0"/>
          <w:marRight w:val="0"/>
          <w:marTop w:val="0"/>
          <w:marBottom w:val="0"/>
          <w:divBdr>
            <w:top w:val="none" w:sz="0" w:space="0" w:color="auto"/>
            <w:left w:val="none" w:sz="0" w:space="0" w:color="auto"/>
            <w:bottom w:val="none" w:sz="0" w:space="0" w:color="auto"/>
            <w:right w:val="none" w:sz="0" w:space="0" w:color="auto"/>
          </w:divBdr>
        </w:div>
        <w:div w:id="294530055">
          <w:marLeft w:val="0"/>
          <w:marRight w:val="0"/>
          <w:marTop w:val="0"/>
          <w:marBottom w:val="0"/>
          <w:divBdr>
            <w:top w:val="none" w:sz="0" w:space="0" w:color="auto"/>
            <w:left w:val="none" w:sz="0" w:space="0" w:color="auto"/>
            <w:bottom w:val="none" w:sz="0" w:space="0" w:color="auto"/>
            <w:right w:val="none" w:sz="0" w:space="0" w:color="auto"/>
          </w:divBdr>
        </w:div>
        <w:div w:id="326515868">
          <w:marLeft w:val="0"/>
          <w:marRight w:val="0"/>
          <w:marTop w:val="0"/>
          <w:marBottom w:val="0"/>
          <w:divBdr>
            <w:top w:val="none" w:sz="0" w:space="0" w:color="auto"/>
            <w:left w:val="none" w:sz="0" w:space="0" w:color="auto"/>
            <w:bottom w:val="none" w:sz="0" w:space="0" w:color="auto"/>
            <w:right w:val="none" w:sz="0" w:space="0" w:color="auto"/>
          </w:divBdr>
        </w:div>
        <w:div w:id="928194797">
          <w:marLeft w:val="0"/>
          <w:marRight w:val="0"/>
          <w:marTop w:val="0"/>
          <w:marBottom w:val="0"/>
          <w:divBdr>
            <w:top w:val="none" w:sz="0" w:space="0" w:color="auto"/>
            <w:left w:val="none" w:sz="0" w:space="0" w:color="auto"/>
            <w:bottom w:val="none" w:sz="0" w:space="0" w:color="auto"/>
            <w:right w:val="none" w:sz="0" w:space="0" w:color="auto"/>
          </w:divBdr>
        </w:div>
        <w:div w:id="1068382651">
          <w:marLeft w:val="0"/>
          <w:marRight w:val="0"/>
          <w:marTop w:val="0"/>
          <w:marBottom w:val="0"/>
          <w:divBdr>
            <w:top w:val="none" w:sz="0" w:space="0" w:color="auto"/>
            <w:left w:val="none" w:sz="0" w:space="0" w:color="auto"/>
            <w:bottom w:val="none" w:sz="0" w:space="0" w:color="auto"/>
            <w:right w:val="none" w:sz="0" w:space="0" w:color="auto"/>
          </w:divBdr>
        </w:div>
        <w:div w:id="1237780834">
          <w:marLeft w:val="0"/>
          <w:marRight w:val="0"/>
          <w:marTop w:val="0"/>
          <w:marBottom w:val="0"/>
          <w:divBdr>
            <w:top w:val="none" w:sz="0" w:space="0" w:color="auto"/>
            <w:left w:val="none" w:sz="0" w:space="0" w:color="auto"/>
            <w:bottom w:val="none" w:sz="0" w:space="0" w:color="auto"/>
            <w:right w:val="none" w:sz="0" w:space="0" w:color="auto"/>
          </w:divBdr>
        </w:div>
        <w:div w:id="60953864">
          <w:marLeft w:val="0"/>
          <w:marRight w:val="0"/>
          <w:marTop w:val="0"/>
          <w:marBottom w:val="0"/>
          <w:divBdr>
            <w:top w:val="none" w:sz="0" w:space="0" w:color="auto"/>
            <w:left w:val="none" w:sz="0" w:space="0" w:color="auto"/>
            <w:bottom w:val="none" w:sz="0" w:space="0" w:color="auto"/>
            <w:right w:val="none" w:sz="0" w:space="0" w:color="auto"/>
          </w:divBdr>
        </w:div>
        <w:div w:id="1449619895">
          <w:marLeft w:val="0"/>
          <w:marRight w:val="0"/>
          <w:marTop w:val="0"/>
          <w:marBottom w:val="0"/>
          <w:divBdr>
            <w:top w:val="none" w:sz="0" w:space="0" w:color="auto"/>
            <w:left w:val="none" w:sz="0" w:space="0" w:color="auto"/>
            <w:bottom w:val="none" w:sz="0" w:space="0" w:color="auto"/>
            <w:right w:val="none" w:sz="0" w:space="0" w:color="auto"/>
          </w:divBdr>
        </w:div>
        <w:div w:id="498078710">
          <w:marLeft w:val="0"/>
          <w:marRight w:val="0"/>
          <w:marTop w:val="0"/>
          <w:marBottom w:val="0"/>
          <w:divBdr>
            <w:top w:val="none" w:sz="0" w:space="0" w:color="auto"/>
            <w:left w:val="none" w:sz="0" w:space="0" w:color="auto"/>
            <w:bottom w:val="none" w:sz="0" w:space="0" w:color="auto"/>
            <w:right w:val="none" w:sz="0" w:space="0" w:color="auto"/>
          </w:divBdr>
        </w:div>
        <w:div w:id="1463230374">
          <w:marLeft w:val="0"/>
          <w:marRight w:val="0"/>
          <w:marTop w:val="0"/>
          <w:marBottom w:val="0"/>
          <w:divBdr>
            <w:top w:val="none" w:sz="0" w:space="0" w:color="auto"/>
            <w:left w:val="none" w:sz="0" w:space="0" w:color="auto"/>
            <w:bottom w:val="none" w:sz="0" w:space="0" w:color="auto"/>
            <w:right w:val="none" w:sz="0" w:space="0" w:color="auto"/>
          </w:divBdr>
        </w:div>
        <w:div w:id="798769426">
          <w:marLeft w:val="0"/>
          <w:marRight w:val="0"/>
          <w:marTop w:val="0"/>
          <w:marBottom w:val="0"/>
          <w:divBdr>
            <w:top w:val="none" w:sz="0" w:space="0" w:color="auto"/>
            <w:left w:val="none" w:sz="0" w:space="0" w:color="auto"/>
            <w:bottom w:val="none" w:sz="0" w:space="0" w:color="auto"/>
            <w:right w:val="none" w:sz="0" w:space="0" w:color="auto"/>
          </w:divBdr>
        </w:div>
        <w:div w:id="1855802120">
          <w:marLeft w:val="0"/>
          <w:marRight w:val="0"/>
          <w:marTop w:val="0"/>
          <w:marBottom w:val="0"/>
          <w:divBdr>
            <w:top w:val="none" w:sz="0" w:space="0" w:color="auto"/>
            <w:left w:val="none" w:sz="0" w:space="0" w:color="auto"/>
            <w:bottom w:val="none" w:sz="0" w:space="0" w:color="auto"/>
            <w:right w:val="none" w:sz="0" w:space="0" w:color="auto"/>
          </w:divBdr>
        </w:div>
        <w:div w:id="488056810">
          <w:marLeft w:val="0"/>
          <w:marRight w:val="0"/>
          <w:marTop w:val="0"/>
          <w:marBottom w:val="0"/>
          <w:divBdr>
            <w:top w:val="none" w:sz="0" w:space="0" w:color="auto"/>
            <w:left w:val="none" w:sz="0" w:space="0" w:color="auto"/>
            <w:bottom w:val="none" w:sz="0" w:space="0" w:color="auto"/>
            <w:right w:val="none" w:sz="0" w:space="0" w:color="auto"/>
          </w:divBdr>
        </w:div>
        <w:div w:id="1437747913">
          <w:marLeft w:val="0"/>
          <w:marRight w:val="0"/>
          <w:marTop w:val="0"/>
          <w:marBottom w:val="0"/>
          <w:divBdr>
            <w:top w:val="none" w:sz="0" w:space="0" w:color="auto"/>
            <w:left w:val="none" w:sz="0" w:space="0" w:color="auto"/>
            <w:bottom w:val="none" w:sz="0" w:space="0" w:color="auto"/>
            <w:right w:val="none" w:sz="0" w:space="0" w:color="auto"/>
          </w:divBdr>
        </w:div>
        <w:div w:id="279384860">
          <w:marLeft w:val="0"/>
          <w:marRight w:val="0"/>
          <w:marTop w:val="0"/>
          <w:marBottom w:val="0"/>
          <w:divBdr>
            <w:top w:val="none" w:sz="0" w:space="0" w:color="auto"/>
            <w:left w:val="none" w:sz="0" w:space="0" w:color="auto"/>
            <w:bottom w:val="none" w:sz="0" w:space="0" w:color="auto"/>
            <w:right w:val="none" w:sz="0" w:space="0" w:color="auto"/>
          </w:divBdr>
        </w:div>
        <w:div w:id="358049045">
          <w:marLeft w:val="0"/>
          <w:marRight w:val="0"/>
          <w:marTop w:val="0"/>
          <w:marBottom w:val="0"/>
          <w:divBdr>
            <w:top w:val="none" w:sz="0" w:space="0" w:color="auto"/>
            <w:left w:val="none" w:sz="0" w:space="0" w:color="auto"/>
            <w:bottom w:val="none" w:sz="0" w:space="0" w:color="auto"/>
            <w:right w:val="none" w:sz="0" w:space="0" w:color="auto"/>
          </w:divBdr>
        </w:div>
        <w:div w:id="189606862">
          <w:marLeft w:val="0"/>
          <w:marRight w:val="0"/>
          <w:marTop w:val="0"/>
          <w:marBottom w:val="0"/>
          <w:divBdr>
            <w:top w:val="none" w:sz="0" w:space="0" w:color="auto"/>
            <w:left w:val="none" w:sz="0" w:space="0" w:color="auto"/>
            <w:bottom w:val="none" w:sz="0" w:space="0" w:color="auto"/>
            <w:right w:val="none" w:sz="0" w:space="0" w:color="auto"/>
          </w:divBdr>
        </w:div>
        <w:div w:id="391465705">
          <w:marLeft w:val="0"/>
          <w:marRight w:val="0"/>
          <w:marTop w:val="0"/>
          <w:marBottom w:val="0"/>
          <w:divBdr>
            <w:top w:val="none" w:sz="0" w:space="0" w:color="auto"/>
            <w:left w:val="none" w:sz="0" w:space="0" w:color="auto"/>
            <w:bottom w:val="none" w:sz="0" w:space="0" w:color="auto"/>
            <w:right w:val="none" w:sz="0" w:space="0" w:color="auto"/>
          </w:divBdr>
        </w:div>
        <w:div w:id="1565988517">
          <w:marLeft w:val="0"/>
          <w:marRight w:val="0"/>
          <w:marTop w:val="0"/>
          <w:marBottom w:val="0"/>
          <w:divBdr>
            <w:top w:val="none" w:sz="0" w:space="0" w:color="auto"/>
            <w:left w:val="none" w:sz="0" w:space="0" w:color="auto"/>
            <w:bottom w:val="none" w:sz="0" w:space="0" w:color="auto"/>
            <w:right w:val="none" w:sz="0" w:space="0" w:color="auto"/>
          </w:divBdr>
        </w:div>
        <w:div w:id="994845877">
          <w:marLeft w:val="0"/>
          <w:marRight w:val="0"/>
          <w:marTop w:val="0"/>
          <w:marBottom w:val="0"/>
          <w:divBdr>
            <w:top w:val="none" w:sz="0" w:space="0" w:color="auto"/>
            <w:left w:val="none" w:sz="0" w:space="0" w:color="auto"/>
            <w:bottom w:val="none" w:sz="0" w:space="0" w:color="auto"/>
            <w:right w:val="none" w:sz="0" w:space="0" w:color="auto"/>
          </w:divBdr>
        </w:div>
        <w:div w:id="1176572943">
          <w:marLeft w:val="0"/>
          <w:marRight w:val="0"/>
          <w:marTop w:val="0"/>
          <w:marBottom w:val="0"/>
          <w:divBdr>
            <w:top w:val="none" w:sz="0" w:space="0" w:color="auto"/>
            <w:left w:val="none" w:sz="0" w:space="0" w:color="auto"/>
            <w:bottom w:val="none" w:sz="0" w:space="0" w:color="auto"/>
            <w:right w:val="none" w:sz="0" w:space="0" w:color="auto"/>
          </w:divBdr>
        </w:div>
        <w:div w:id="140273824">
          <w:marLeft w:val="0"/>
          <w:marRight w:val="0"/>
          <w:marTop w:val="0"/>
          <w:marBottom w:val="0"/>
          <w:divBdr>
            <w:top w:val="none" w:sz="0" w:space="0" w:color="auto"/>
            <w:left w:val="none" w:sz="0" w:space="0" w:color="auto"/>
            <w:bottom w:val="none" w:sz="0" w:space="0" w:color="auto"/>
            <w:right w:val="none" w:sz="0" w:space="0" w:color="auto"/>
          </w:divBdr>
        </w:div>
        <w:div w:id="1909222522">
          <w:marLeft w:val="0"/>
          <w:marRight w:val="0"/>
          <w:marTop w:val="0"/>
          <w:marBottom w:val="0"/>
          <w:divBdr>
            <w:top w:val="none" w:sz="0" w:space="0" w:color="auto"/>
            <w:left w:val="none" w:sz="0" w:space="0" w:color="auto"/>
            <w:bottom w:val="none" w:sz="0" w:space="0" w:color="auto"/>
            <w:right w:val="none" w:sz="0" w:space="0" w:color="auto"/>
          </w:divBdr>
        </w:div>
        <w:div w:id="1053851038">
          <w:marLeft w:val="0"/>
          <w:marRight w:val="0"/>
          <w:marTop w:val="0"/>
          <w:marBottom w:val="0"/>
          <w:divBdr>
            <w:top w:val="none" w:sz="0" w:space="0" w:color="auto"/>
            <w:left w:val="none" w:sz="0" w:space="0" w:color="auto"/>
            <w:bottom w:val="none" w:sz="0" w:space="0" w:color="auto"/>
            <w:right w:val="none" w:sz="0" w:space="0" w:color="auto"/>
          </w:divBdr>
        </w:div>
        <w:div w:id="1229923313">
          <w:marLeft w:val="0"/>
          <w:marRight w:val="0"/>
          <w:marTop w:val="0"/>
          <w:marBottom w:val="0"/>
          <w:divBdr>
            <w:top w:val="none" w:sz="0" w:space="0" w:color="auto"/>
            <w:left w:val="none" w:sz="0" w:space="0" w:color="auto"/>
            <w:bottom w:val="none" w:sz="0" w:space="0" w:color="auto"/>
            <w:right w:val="none" w:sz="0" w:space="0" w:color="auto"/>
          </w:divBdr>
        </w:div>
        <w:div w:id="1920749942">
          <w:marLeft w:val="0"/>
          <w:marRight w:val="0"/>
          <w:marTop w:val="0"/>
          <w:marBottom w:val="0"/>
          <w:divBdr>
            <w:top w:val="none" w:sz="0" w:space="0" w:color="auto"/>
            <w:left w:val="none" w:sz="0" w:space="0" w:color="auto"/>
            <w:bottom w:val="none" w:sz="0" w:space="0" w:color="auto"/>
            <w:right w:val="none" w:sz="0" w:space="0" w:color="auto"/>
          </w:divBdr>
        </w:div>
        <w:div w:id="897205953">
          <w:marLeft w:val="0"/>
          <w:marRight w:val="0"/>
          <w:marTop w:val="0"/>
          <w:marBottom w:val="0"/>
          <w:divBdr>
            <w:top w:val="none" w:sz="0" w:space="0" w:color="auto"/>
            <w:left w:val="none" w:sz="0" w:space="0" w:color="auto"/>
            <w:bottom w:val="none" w:sz="0" w:space="0" w:color="auto"/>
            <w:right w:val="none" w:sz="0" w:space="0" w:color="auto"/>
          </w:divBdr>
        </w:div>
        <w:div w:id="2099599632">
          <w:marLeft w:val="0"/>
          <w:marRight w:val="0"/>
          <w:marTop w:val="0"/>
          <w:marBottom w:val="0"/>
          <w:divBdr>
            <w:top w:val="none" w:sz="0" w:space="0" w:color="auto"/>
            <w:left w:val="none" w:sz="0" w:space="0" w:color="auto"/>
            <w:bottom w:val="none" w:sz="0" w:space="0" w:color="auto"/>
            <w:right w:val="none" w:sz="0" w:space="0" w:color="auto"/>
          </w:divBdr>
        </w:div>
        <w:div w:id="1501241126">
          <w:marLeft w:val="0"/>
          <w:marRight w:val="0"/>
          <w:marTop w:val="0"/>
          <w:marBottom w:val="0"/>
          <w:divBdr>
            <w:top w:val="none" w:sz="0" w:space="0" w:color="auto"/>
            <w:left w:val="none" w:sz="0" w:space="0" w:color="auto"/>
            <w:bottom w:val="none" w:sz="0" w:space="0" w:color="auto"/>
            <w:right w:val="none" w:sz="0" w:space="0" w:color="auto"/>
          </w:divBdr>
        </w:div>
        <w:div w:id="390276720">
          <w:marLeft w:val="0"/>
          <w:marRight w:val="0"/>
          <w:marTop w:val="0"/>
          <w:marBottom w:val="0"/>
          <w:divBdr>
            <w:top w:val="none" w:sz="0" w:space="0" w:color="auto"/>
            <w:left w:val="none" w:sz="0" w:space="0" w:color="auto"/>
            <w:bottom w:val="none" w:sz="0" w:space="0" w:color="auto"/>
            <w:right w:val="none" w:sz="0" w:space="0" w:color="auto"/>
          </w:divBdr>
        </w:div>
        <w:div w:id="779105352">
          <w:marLeft w:val="0"/>
          <w:marRight w:val="0"/>
          <w:marTop w:val="0"/>
          <w:marBottom w:val="0"/>
          <w:divBdr>
            <w:top w:val="none" w:sz="0" w:space="0" w:color="auto"/>
            <w:left w:val="none" w:sz="0" w:space="0" w:color="auto"/>
            <w:bottom w:val="none" w:sz="0" w:space="0" w:color="auto"/>
            <w:right w:val="none" w:sz="0" w:space="0" w:color="auto"/>
          </w:divBdr>
        </w:div>
        <w:div w:id="1314871404">
          <w:marLeft w:val="0"/>
          <w:marRight w:val="0"/>
          <w:marTop w:val="0"/>
          <w:marBottom w:val="0"/>
          <w:divBdr>
            <w:top w:val="none" w:sz="0" w:space="0" w:color="auto"/>
            <w:left w:val="none" w:sz="0" w:space="0" w:color="auto"/>
            <w:bottom w:val="none" w:sz="0" w:space="0" w:color="auto"/>
            <w:right w:val="none" w:sz="0" w:space="0" w:color="auto"/>
          </w:divBdr>
        </w:div>
        <w:div w:id="1059785915">
          <w:marLeft w:val="0"/>
          <w:marRight w:val="0"/>
          <w:marTop w:val="0"/>
          <w:marBottom w:val="0"/>
          <w:divBdr>
            <w:top w:val="none" w:sz="0" w:space="0" w:color="auto"/>
            <w:left w:val="none" w:sz="0" w:space="0" w:color="auto"/>
            <w:bottom w:val="none" w:sz="0" w:space="0" w:color="auto"/>
            <w:right w:val="none" w:sz="0" w:space="0" w:color="auto"/>
          </w:divBdr>
        </w:div>
        <w:div w:id="1710569123">
          <w:marLeft w:val="0"/>
          <w:marRight w:val="0"/>
          <w:marTop w:val="0"/>
          <w:marBottom w:val="0"/>
          <w:divBdr>
            <w:top w:val="none" w:sz="0" w:space="0" w:color="auto"/>
            <w:left w:val="none" w:sz="0" w:space="0" w:color="auto"/>
            <w:bottom w:val="none" w:sz="0" w:space="0" w:color="auto"/>
            <w:right w:val="none" w:sz="0" w:space="0" w:color="auto"/>
          </w:divBdr>
        </w:div>
        <w:div w:id="342440153">
          <w:marLeft w:val="0"/>
          <w:marRight w:val="0"/>
          <w:marTop w:val="0"/>
          <w:marBottom w:val="0"/>
          <w:divBdr>
            <w:top w:val="none" w:sz="0" w:space="0" w:color="auto"/>
            <w:left w:val="none" w:sz="0" w:space="0" w:color="auto"/>
            <w:bottom w:val="none" w:sz="0" w:space="0" w:color="auto"/>
            <w:right w:val="none" w:sz="0" w:space="0" w:color="auto"/>
          </w:divBdr>
        </w:div>
        <w:div w:id="2045593734">
          <w:marLeft w:val="0"/>
          <w:marRight w:val="0"/>
          <w:marTop w:val="0"/>
          <w:marBottom w:val="0"/>
          <w:divBdr>
            <w:top w:val="none" w:sz="0" w:space="0" w:color="auto"/>
            <w:left w:val="none" w:sz="0" w:space="0" w:color="auto"/>
            <w:bottom w:val="none" w:sz="0" w:space="0" w:color="auto"/>
            <w:right w:val="none" w:sz="0" w:space="0" w:color="auto"/>
          </w:divBdr>
        </w:div>
        <w:div w:id="1832790457">
          <w:marLeft w:val="0"/>
          <w:marRight w:val="0"/>
          <w:marTop w:val="0"/>
          <w:marBottom w:val="0"/>
          <w:divBdr>
            <w:top w:val="none" w:sz="0" w:space="0" w:color="auto"/>
            <w:left w:val="none" w:sz="0" w:space="0" w:color="auto"/>
            <w:bottom w:val="none" w:sz="0" w:space="0" w:color="auto"/>
            <w:right w:val="none" w:sz="0" w:space="0" w:color="auto"/>
          </w:divBdr>
        </w:div>
        <w:div w:id="552233062">
          <w:marLeft w:val="0"/>
          <w:marRight w:val="0"/>
          <w:marTop w:val="0"/>
          <w:marBottom w:val="0"/>
          <w:divBdr>
            <w:top w:val="none" w:sz="0" w:space="0" w:color="auto"/>
            <w:left w:val="none" w:sz="0" w:space="0" w:color="auto"/>
            <w:bottom w:val="none" w:sz="0" w:space="0" w:color="auto"/>
            <w:right w:val="none" w:sz="0" w:space="0" w:color="auto"/>
          </w:divBdr>
        </w:div>
        <w:div w:id="894781436">
          <w:marLeft w:val="0"/>
          <w:marRight w:val="0"/>
          <w:marTop w:val="0"/>
          <w:marBottom w:val="0"/>
          <w:divBdr>
            <w:top w:val="none" w:sz="0" w:space="0" w:color="auto"/>
            <w:left w:val="none" w:sz="0" w:space="0" w:color="auto"/>
            <w:bottom w:val="none" w:sz="0" w:space="0" w:color="auto"/>
            <w:right w:val="none" w:sz="0" w:space="0" w:color="auto"/>
          </w:divBdr>
        </w:div>
        <w:div w:id="662398063">
          <w:marLeft w:val="0"/>
          <w:marRight w:val="0"/>
          <w:marTop w:val="0"/>
          <w:marBottom w:val="0"/>
          <w:divBdr>
            <w:top w:val="none" w:sz="0" w:space="0" w:color="auto"/>
            <w:left w:val="none" w:sz="0" w:space="0" w:color="auto"/>
            <w:bottom w:val="none" w:sz="0" w:space="0" w:color="auto"/>
            <w:right w:val="none" w:sz="0" w:space="0" w:color="auto"/>
          </w:divBdr>
        </w:div>
        <w:div w:id="263415847">
          <w:marLeft w:val="0"/>
          <w:marRight w:val="0"/>
          <w:marTop w:val="0"/>
          <w:marBottom w:val="0"/>
          <w:divBdr>
            <w:top w:val="none" w:sz="0" w:space="0" w:color="auto"/>
            <w:left w:val="none" w:sz="0" w:space="0" w:color="auto"/>
            <w:bottom w:val="none" w:sz="0" w:space="0" w:color="auto"/>
            <w:right w:val="none" w:sz="0" w:space="0" w:color="auto"/>
          </w:divBdr>
        </w:div>
        <w:div w:id="1313025872">
          <w:marLeft w:val="0"/>
          <w:marRight w:val="0"/>
          <w:marTop w:val="0"/>
          <w:marBottom w:val="0"/>
          <w:divBdr>
            <w:top w:val="none" w:sz="0" w:space="0" w:color="auto"/>
            <w:left w:val="none" w:sz="0" w:space="0" w:color="auto"/>
            <w:bottom w:val="none" w:sz="0" w:space="0" w:color="auto"/>
            <w:right w:val="none" w:sz="0" w:space="0" w:color="auto"/>
          </w:divBdr>
        </w:div>
        <w:div w:id="433553051">
          <w:marLeft w:val="0"/>
          <w:marRight w:val="0"/>
          <w:marTop w:val="0"/>
          <w:marBottom w:val="0"/>
          <w:divBdr>
            <w:top w:val="none" w:sz="0" w:space="0" w:color="auto"/>
            <w:left w:val="none" w:sz="0" w:space="0" w:color="auto"/>
            <w:bottom w:val="none" w:sz="0" w:space="0" w:color="auto"/>
            <w:right w:val="none" w:sz="0" w:space="0" w:color="auto"/>
          </w:divBdr>
        </w:div>
        <w:div w:id="590357435">
          <w:marLeft w:val="0"/>
          <w:marRight w:val="0"/>
          <w:marTop w:val="0"/>
          <w:marBottom w:val="0"/>
          <w:divBdr>
            <w:top w:val="none" w:sz="0" w:space="0" w:color="auto"/>
            <w:left w:val="none" w:sz="0" w:space="0" w:color="auto"/>
            <w:bottom w:val="none" w:sz="0" w:space="0" w:color="auto"/>
            <w:right w:val="none" w:sz="0" w:space="0" w:color="auto"/>
          </w:divBdr>
        </w:div>
        <w:div w:id="1648511572">
          <w:marLeft w:val="0"/>
          <w:marRight w:val="0"/>
          <w:marTop w:val="0"/>
          <w:marBottom w:val="0"/>
          <w:divBdr>
            <w:top w:val="none" w:sz="0" w:space="0" w:color="auto"/>
            <w:left w:val="none" w:sz="0" w:space="0" w:color="auto"/>
            <w:bottom w:val="none" w:sz="0" w:space="0" w:color="auto"/>
            <w:right w:val="none" w:sz="0" w:space="0" w:color="auto"/>
          </w:divBdr>
        </w:div>
        <w:div w:id="426121296">
          <w:marLeft w:val="0"/>
          <w:marRight w:val="0"/>
          <w:marTop w:val="0"/>
          <w:marBottom w:val="0"/>
          <w:divBdr>
            <w:top w:val="none" w:sz="0" w:space="0" w:color="auto"/>
            <w:left w:val="none" w:sz="0" w:space="0" w:color="auto"/>
            <w:bottom w:val="none" w:sz="0" w:space="0" w:color="auto"/>
            <w:right w:val="none" w:sz="0" w:space="0" w:color="auto"/>
          </w:divBdr>
        </w:div>
        <w:div w:id="1455251210">
          <w:marLeft w:val="0"/>
          <w:marRight w:val="0"/>
          <w:marTop w:val="0"/>
          <w:marBottom w:val="0"/>
          <w:divBdr>
            <w:top w:val="none" w:sz="0" w:space="0" w:color="auto"/>
            <w:left w:val="none" w:sz="0" w:space="0" w:color="auto"/>
            <w:bottom w:val="none" w:sz="0" w:space="0" w:color="auto"/>
            <w:right w:val="none" w:sz="0" w:space="0" w:color="auto"/>
          </w:divBdr>
        </w:div>
        <w:div w:id="910191194">
          <w:marLeft w:val="0"/>
          <w:marRight w:val="0"/>
          <w:marTop w:val="0"/>
          <w:marBottom w:val="0"/>
          <w:divBdr>
            <w:top w:val="none" w:sz="0" w:space="0" w:color="auto"/>
            <w:left w:val="none" w:sz="0" w:space="0" w:color="auto"/>
            <w:bottom w:val="none" w:sz="0" w:space="0" w:color="auto"/>
            <w:right w:val="none" w:sz="0" w:space="0" w:color="auto"/>
          </w:divBdr>
        </w:div>
        <w:div w:id="452091945">
          <w:marLeft w:val="0"/>
          <w:marRight w:val="0"/>
          <w:marTop w:val="0"/>
          <w:marBottom w:val="0"/>
          <w:divBdr>
            <w:top w:val="none" w:sz="0" w:space="0" w:color="auto"/>
            <w:left w:val="none" w:sz="0" w:space="0" w:color="auto"/>
            <w:bottom w:val="none" w:sz="0" w:space="0" w:color="auto"/>
            <w:right w:val="none" w:sz="0" w:space="0" w:color="auto"/>
          </w:divBdr>
        </w:div>
        <w:div w:id="647705675">
          <w:marLeft w:val="0"/>
          <w:marRight w:val="0"/>
          <w:marTop w:val="0"/>
          <w:marBottom w:val="0"/>
          <w:divBdr>
            <w:top w:val="none" w:sz="0" w:space="0" w:color="auto"/>
            <w:left w:val="none" w:sz="0" w:space="0" w:color="auto"/>
            <w:bottom w:val="none" w:sz="0" w:space="0" w:color="auto"/>
            <w:right w:val="none" w:sz="0" w:space="0" w:color="auto"/>
          </w:divBdr>
        </w:div>
        <w:div w:id="949817517">
          <w:marLeft w:val="0"/>
          <w:marRight w:val="0"/>
          <w:marTop w:val="0"/>
          <w:marBottom w:val="0"/>
          <w:divBdr>
            <w:top w:val="none" w:sz="0" w:space="0" w:color="auto"/>
            <w:left w:val="none" w:sz="0" w:space="0" w:color="auto"/>
            <w:bottom w:val="none" w:sz="0" w:space="0" w:color="auto"/>
            <w:right w:val="none" w:sz="0" w:space="0" w:color="auto"/>
          </w:divBdr>
        </w:div>
        <w:div w:id="1368528834">
          <w:marLeft w:val="0"/>
          <w:marRight w:val="0"/>
          <w:marTop w:val="0"/>
          <w:marBottom w:val="0"/>
          <w:divBdr>
            <w:top w:val="none" w:sz="0" w:space="0" w:color="auto"/>
            <w:left w:val="none" w:sz="0" w:space="0" w:color="auto"/>
            <w:bottom w:val="none" w:sz="0" w:space="0" w:color="auto"/>
            <w:right w:val="none" w:sz="0" w:space="0" w:color="auto"/>
          </w:divBdr>
        </w:div>
        <w:div w:id="143473931">
          <w:marLeft w:val="0"/>
          <w:marRight w:val="0"/>
          <w:marTop w:val="0"/>
          <w:marBottom w:val="0"/>
          <w:divBdr>
            <w:top w:val="none" w:sz="0" w:space="0" w:color="auto"/>
            <w:left w:val="none" w:sz="0" w:space="0" w:color="auto"/>
            <w:bottom w:val="none" w:sz="0" w:space="0" w:color="auto"/>
            <w:right w:val="none" w:sz="0" w:space="0" w:color="auto"/>
          </w:divBdr>
        </w:div>
        <w:div w:id="1951207570">
          <w:marLeft w:val="0"/>
          <w:marRight w:val="0"/>
          <w:marTop w:val="0"/>
          <w:marBottom w:val="0"/>
          <w:divBdr>
            <w:top w:val="none" w:sz="0" w:space="0" w:color="auto"/>
            <w:left w:val="none" w:sz="0" w:space="0" w:color="auto"/>
            <w:bottom w:val="none" w:sz="0" w:space="0" w:color="auto"/>
            <w:right w:val="none" w:sz="0" w:space="0" w:color="auto"/>
          </w:divBdr>
        </w:div>
        <w:div w:id="974873279">
          <w:marLeft w:val="0"/>
          <w:marRight w:val="0"/>
          <w:marTop w:val="0"/>
          <w:marBottom w:val="0"/>
          <w:divBdr>
            <w:top w:val="none" w:sz="0" w:space="0" w:color="auto"/>
            <w:left w:val="none" w:sz="0" w:space="0" w:color="auto"/>
            <w:bottom w:val="none" w:sz="0" w:space="0" w:color="auto"/>
            <w:right w:val="none" w:sz="0" w:space="0" w:color="auto"/>
          </w:divBdr>
        </w:div>
        <w:div w:id="1873959560">
          <w:marLeft w:val="0"/>
          <w:marRight w:val="0"/>
          <w:marTop w:val="0"/>
          <w:marBottom w:val="0"/>
          <w:divBdr>
            <w:top w:val="none" w:sz="0" w:space="0" w:color="auto"/>
            <w:left w:val="none" w:sz="0" w:space="0" w:color="auto"/>
            <w:bottom w:val="none" w:sz="0" w:space="0" w:color="auto"/>
            <w:right w:val="none" w:sz="0" w:space="0" w:color="auto"/>
          </w:divBdr>
        </w:div>
        <w:div w:id="777066325">
          <w:marLeft w:val="0"/>
          <w:marRight w:val="0"/>
          <w:marTop w:val="0"/>
          <w:marBottom w:val="0"/>
          <w:divBdr>
            <w:top w:val="none" w:sz="0" w:space="0" w:color="auto"/>
            <w:left w:val="none" w:sz="0" w:space="0" w:color="auto"/>
            <w:bottom w:val="none" w:sz="0" w:space="0" w:color="auto"/>
            <w:right w:val="none" w:sz="0" w:space="0" w:color="auto"/>
          </w:divBdr>
        </w:div>
        <w:div w:id="970595489">
          <w:marLeft w:val="0"/>
          <w:marRight w:val="0"/>
          <w:marTop w:val="0"/>
          <w:marBottom w:val="0"/>
          <w:divBdr>
            <w:top w:val="none" w:sz="0" w:space="0" w:color="auto"/>
            <w:left w:val="none" w:sz="0" w:space="0" w:color="auto"/>
            <w:bottom w:val="none" w:sz="0" w:space="0" w:color="auto"/>
            <w:right w:val="none" w:sz="0" w:space="0" w:color="auto"/>
          </w:divBdr>
        </w:div>
        <w:div w:id="1349209524">
          <w:marLeft w:val="0"/>
          <w:marRight w:val="0"/>
          <w:marTop w:val="0"/>
          <w:marBottom w:val="0"/>
          <w:divBdr>
            <w:top w:val="none" w:sz="0" w:space="0" w:color="auto"/>
            <w:left w:val="none" w:sz="0" w:space="0" w:color="auto"/>
            <w:bottom w:val="none" w:sz="0" w:space="0" w:color="auto"/>
            <w:right w:val="none" w:sz="0" w:space="0" w:color="auto"/>
          </w:divBdr>
        </w:div>
        <w:div w:id="302202134">
          <w:marLeft w:val="0"/>
          <w:marRight w:val="0"/>
          <w:marTop w:val="0"/>
          <w:marBottom w:val="0"/>
          <w:divBdr>
            <w:top w:val="none" w:sz="0" w:space="0" w:color="auto"/>
            <w:left w:val="none" w:sz="0" w:space="0" w:color="auto"/>
            <w:bottom w:val="none" w:sz="0" w:space="0" w:color="auto"/>
            <w:right w:val="none" w:sz="0" w:space="0" w:color="auto"/>
          </w:divBdr>
        </w:div>
        <w:div w:id="131558717">
          <w:marLeft w:val="0"/>
          <w:marRight w:val="0"/>
          <w:marTop w:val="0"/>
          <w:marBottom w:val="0"/>
          <w:divBdr>
            <w:top w:val="none" w:sz="0" w:space="0" w:color="auto"/>
            <w:left w:val="none" w:sz="0" w:space="0" w:color="auto"/>
            <w:bottom w:val="none" w:sz="0" w:space="0" w:color="auto"/>
            <w:right w:val="none" w:sz="0" w:space="0" w:color="auto"/>
          </w:divBdr>
        </w:div>
        <w:div w:id="1817409466">
          <w:marLeft w:val="0"/>
          <w:marRight w:val="0"/>
          <w:marTop w:val="0"/>
          <w:marBottom w:val="0"/>
          <w:divBdr>
            <w:top w:val="none" w:sz="0" w:space="0" w:color="auto"/>
            <w:left w:val="none" w:sz="0" w:space="0" w:color="auto"/>
            <w:bottom w:val="none" w:sz="0" w:space="0" w:color="auto"/>
            <w:right w:val="none" w:sz="0" w:space="0" w:color="auto"/>
          </w:divBdr>
        </w:div>
        <w:div w:id="919019116">
          <w:marLeft w:val="0"/>
          <w:marRight w:val="0"/>
          <w:marTop w:val="0"/>
          <w:marBottom w:val="0"/>
          <w:divBdr>
            <w:top w:val="none" w:sz="0" w:space="0" w:color="auto"/>
            <w:left w:val="none" w:sz="0" w:space="0" w:color="auto"/>
            <w:bottom w:val="none" w:sz="0" w:space="0" w:color="auto"/>
            <w:right w:val="none" w:sz="0" w:space="0" w:color="auto"/>
          </w:divBdr>
        </w:div>
        <w:div w:id="559248035">
          <w:marLeft w:val="0"/>
          <w:marRight w:val="0"/>
          <w:marTop w:val="0"/>
          <w:marBottom w:val="0"/>
          <w:divBdr>
            <w:top w:val="none" w:sz="0" w:space="0" w:color="auto"/>
            <w:left w:val="none" w:sz="0" w:space="0" w:color="auto"/>
            <w:bottom w:val="none" w:sz="0" w:space="0" w:color="auto"/>
            <w:right w:val="none" w:sz="0" w:space="0" w:color="auto"/>
          </w:divBdr>
        </w:div>
        <w:div w:id="2085184267">
          <w:marLeft w:val="0"/>
          <w:marRight w:val="0"/>
          <w:marTop w:val="0"/>
          <w:marBottom w:val="0"/>
          <w:divBdr>
            <w:top w:val="none" w:sz="0" w:space="0" w:color="auto"/>
            <w:left w:val="none" w:sz="0" w:space="0" w:color="auto"/>
            <w:bottom w:val="none" w:sz="0" w:space="0" w:color="auto"/>
            <w:right w:val="none" w:sz="0" w:space="0" w:color="auto"/>
          </w:divBdr>
        </w:div>
        <w:div w:id="1367756062">
          <w:marLeft w:val="0"/>
          <w:marRight w:val="0"/>
          <w:marTop w:val="0"/>
          <w:marBottom w:val="0"/>
          <w:divBdr>
            <w:top w:val="none" w:sz="0" w:space="0" w:color="auto"/>
            <w:left w:val="none" w:sz="0" w:space="0" w:color="auto"/>
            <w:bottom w:val="none" w:sz="0" w:space="0" w:color="auto"/>
            <w:right w:val="none" w:sz="0" w:space="0" w:color="auto"/>
          </w:divBdr>
        </w:div>
        <w:div w:id="153424591">
          <w:marLeft w:val="0"/>
          <w:marRight w:val="0"/>
          <w:marTop w:val="0"/>
          <w:marBottom w:val="0"/>
          <w:divBdr>
            <w:top w:val="none" w:sz="0" w:space="0" w:color="auto"/>
            <w:left w:val="none" w:sz="0" w:space="0" w:color="auto"/>
            <w:bottom w:val="none" w:sz="0" w:space="0" w:color="auto"/>
            <w:right w:val="none" w:sz="0" w:space="0" w:color="auto"/>
          </w:divBdr>
        </w:div>
        <w:div w:id="768161529">
          <w:marLeft w:val="0"/>
          <w:marRight w:val="0"/>
          <w:marTop w:val="0"/>
          <w:marBottom w:val="0"/>
          <w:divBdr>
            <w:top w:val="none" w:sz="0" w:space="0" w:color="auto"/>
            <w:left w:val="none" w:sz="0" w:space="0" w:color="auto"/>
            <w:bottom w:val="none" w:sz="0" w:space="0" w:color="auto"/>
            <w:right w:val="none" w:sz="0" w:space="0" w:color="auto"/>
          </w:divBdr>
        </w:div>
        <w:div w:id="2127893301">
          <w:marLeft w:val="0"/>
          <w:marRight w:val="0"/>
          <w:marTop w:val="0"/>
          <w:marBottom w:val="0"/>
          <w:divBdr>
            <w:top w:val="none" w:sz="0" w:space="0" w:color="auto"/>
            <w:left w:val="none" w:sz="0" w:space="0" w:color="auto"/>
            <w:bottom w:val="none" w:sz="0" w:space="0" w:color="auto"/>
            <w:right w:val="none" w:sz="0" w:space="0" w:color="auto"/>
          </w:divBdr>
        </w:div>
        <w:div w:id="1981881592">
          <w:marLeft w:val="0"/>
          <w:marRight w:val="0"/>
          <w:marTop w:val="0"/>
          <w:marBottom w:val="0"/>
          <w:divBdr>
            <w:top w:val="none" w:sz="0" w:space="0" w:color="auto"/>
            <w:left w:val="none" w:sz="0" w:space="0" w:color="auto"/>
            <w:bottom w:val="none" w:sz="0" w:space="0" w:color="auto"/>
            <w:right w:val="none" w:sz="0" w:space="0" w:color="auto"/>
          </w:divBdr>
        </w:div>
        <w:div w:id="1719237814">
          <w:marLeft w:val="0"/>
          <w:marRight w:val="0"/>
          <w:marTop w:val="0"/>
          <w:marBottom w:val="0"/>
          <w:divBdr>
            <w:top w:val="none" w:sz="0" w:space="0" w:color="auto"/>
            <w:left w:val="none" w:sz="0" w:space="0" w:color="auto"/>
            <w:bottom w:val="none" w:sz="0" w:space="0" w:color="auto"/>
            <w:right w:val="none" w:sz="0" w:space="0" w:color="auto"/>
          </w:divBdr>
        </w:div>
        <w:div w:id="196235833">
          <w:marLeft w:val="0"/>
          <w:marRight w:val="0"/>
          <w:marTop w:val="0"/>
          <w:marBottom w:val="0"/>
          <w:divBdr>
            <w:top w:val="none" w:sz="0" w:space="0" w:color="auto"/>
            <w:left w:val="none" w:sz="0" w:space="0" w:color="auto"/>
            <w:bottom w:val="none" w:sz="0" w:space="0" w:color="auto"/>
            <w:right w:val="none" w:sz="0" w:space="0" w:color="auto"/>
          </w:divBdr>
        </w:div>
        <w:div w:id="1998460943">
          <w:marLeft w:val="0"/>
          <w:marRight w:val="0"/>
          <w:marTop w:val="0"/>
          <w:marBottom w:val="0"/>
          <w:divBdr>
            <w:top w:val="none" w:sz="0" w:space="0" w:color="auto"/>
            <w:left w:val="none" w:sz="0" w:space="0" w:color="auto"/>
            <w:bottom w:val="none" w:sz="0" w:space="0" w:color="auto"/>
            <w:right w:val="none" w:sz="0" w:space="0" w:color="auto"/>
          </w:divBdr>
        </w:div>
        <w:div w:id="113062024">
          <w:marLeft w:val="0"/>
          <w:marRight w:val="0"/>
          <w:marTop w:val="0"/>
          <w:marBottom w:val="0"/>
          <w:divBdr>
            <w:top w:val="none" w:sz="0" w:space="0" w:color="auto"/>
            <w:left w:val="none" w:sz="0" w:space="0" w:color="auto"/>
            <w:bottom w:val="none" w:sz="0" w:space="0" w:color="auto"/>
            <w:right w:val="none" w:sz="0" w:space="0" w:color="auto"/>
          </w:divBdr>
        </w:div>
        <w:div w:id="1914847482">
          <w:marLeft w:val="0"/>
          <w:marRight w:val="0"/>
          <w:marTop w:val="0"/>
          <w:marBottom w:val="0"/>
          <w:divBdr>
            <w:top w:val="none" w:sz="0" w:space="0" w:color="auto"/>
            <w:left w:val="none" w:sz="0" w:space="0" w:color="auto"/>
            <w:bottom w:val="none" w:sz="0" w:space="0" w:color="auto"/>
            <w:right w:val="none" w:sz="0" w:space="0" w:color="auto"/>
          </w:divBdr>
        </w:div>
        <w:div w:id="1625232149">
          <w:marLeft w:val="0"/>
          <w:marRight w:val="0"/>
          <w:marTop w:val="0"/>
          <w:marBottom w:val="0"/>
          <w:divBdr>
            <w:top w:val="none" w:sz="0" w:space="0" w:color="auto"/>
            <w:left w:val="none" w:sz="0" w:space="0" w:color="auto"/>
            <w:bottom w:val="none" w:sz="0" w:space="0" w:color="auto"/>
            <w:right w:val="none" w:sz="0" w:space="0" w:color="auto"/>
          </w:divBdr>
        </w:div>
        <w:div w:id="514730300">
          <w:marLeft w:val="0"/>
          <w:marRight w:val="0"/>
          <w:marTop w:val="0"/>
          <w:marBottom w:val="0"/>
          <w:divBdr>
            <w:top w:val="none" w:sz="0" w:space="0" w:color="auto"/>
            <w:left w:val="none" w:sz="0" w:space="0" w:color="auto"/>
            <w:bottom w:val="none" w:sz="0" w:space="0" w:color="auto"/>
            <w:right w:val="none" w:sz="0" w:space="0" w:color="auto"/>
          </w:divBdr>
        </w:div>
        <w:div w:id="36248941">
          <w:marLeft w:val="0"/>
          <w:marRight w:val="0"/>
          <w:marTop w:val="0"/>
          <w:marBottom w:val="0"/>
          <w:divBdr>
            <w:top w:val="none" w:sz="0" w:space="0" w:color="auto"/>
            <w:left w:val="none" w:sz="0" w:space="0" w:color="auto"/>
            <w:bottom w:val="none" w:sz="0" w:space="0" w:color="auto"/>
            <w:right w:val="none" w:sz="0" w:space="0" w:color="auto"/>
          </w:divBdr>
        </w:div>
        <w:div w:id="2052265583">
          <w:marLeft w:val="0"/>
          <w:marRight w:val="0"/>
          <w:marTop w:val="0"/>
          <w:marBottom w:val="0"/>
          <w:divBdr>
            <w:top w:val="none" w:sz="0" w:space="0" w:color="auto"/>
            <w:left w:val="none" w:sz="0" w:space="0" w:color="auto"/>
            <w:bottom w:val="none" w:sz="0" w:space="0" w:color="auto"/>
            <w:right w:val="none" w:sz="0" w:space="0" w:color="auto"/>
          </w:divBdr>
        </w:div>
        <w:div w:id="855000642">
          <w:marLeft w:val="0"/>
          <w:marRight w:val="0"/>
          <w:marTop w:val="0"/>
          <w:marBottom w:val="0"/>
          <w:divBdr>
            <w:top w:val="none" w:sz="0" w:space="0" w:color="auto"/>
            <w:left w:val="none" w:sz="0" w:space="0" w:color="auto"/>
            <w:bottom w:val="none" w:sz="0" w:space="0" w:color="auto"/>
            <w:right w:val="none" w:sz="0" w:space="0" w:color="auto"/>
          </w:divBdr>
        </w:div>
        <w:div w:id="1696735549">
          <w:marLeft w:val="0"/>
          <w:marRight w:val="0"/>
          <w:marTop w:val="0"/>
          <w:marBottom w:val="0"/>
          <w:divBdr>
            <w:top w:val="none" w:sz="0" w:space="0" w:color="auto"/>
            <w:left w:val="none" w:sz="0" w:space="0" w:color="auto"/>
            <w:bottom w:val="none" w:sz="0" w:space="0" w:color="auto"/>
            <w:right w:val="none" w:sz="0" w:space="0" w:color="auto"/>
          </w:divBdr>
        </w:div>
        <w:div w:id="921598347">
          <w:marLeft w:val="0"/>
          <w:marRight w:val="0"/>
          <w:marTop w:val="0"/>
          <w:marBottom w:val="0"/>
          <w:divBdr>
            <w:top w:val="none" w:sz="0" w:space="0" w:color="auto"/>
            <w:left w:val="none" w:sz="0" w:space="0" w:color="auto"/>
            <w:bottom w:val="none" w:sz="0" w:space="0" w:color="auto"/>
            <w:right w:val="none" w:sz="0" w:space="0" w:color="auto"/>
          </w:divBdr>
        </w:div>
        <w:div w:id="2116250481">
          <w:marLeft w:val="0"/>
          <w:marRight w:val="0"/>
          <w:marTop w:val="0"/>
          <w:marBottom w:val="0"/>
          <w:divBdr>
            <w:top w:val="none" w:sz="0" w:space="0" w:color="auto"/>
            <w:left w:val="none" w:sz="0" w:space="0" w:color="auto"/>
            <w:bottom w:val="none" w:sz="0" w:space="0" w:color="auto"/>
            <w:right w:val="none" w:sz="0" w:space="0" w:color="auto"/>
          </w:divBdr>
        </w:div>
        <w:div w:id="2061249587">
          <w:marLeft w:val="0"/>
          <w:marRight w:val="0"/>
          <w:marTop w:val="0"/>
          <w:marBottom w:val="0"/>
          <w:divBdr>
            <w:top w:val="none" w:sz="0" w:space="0" w:color="auto"/>
            <w:left w:val="none" w:sz="0" w:space="0" w:color="auto"/>
            <w:bottom w:val="none" w:sz="0" w:space="0" w:color="auto"/>
            <w:right w:val="none" w:sz="0" w:space="0" w:color="auto"/>
          </w:divBdr>
        </w:div>
        <w:div w:id="1182205826">
          <w:marLeft w:val="0"/>
          <w:marRight w:val="0"/>
          <w:marTop w:val="0"/>
          <w:marBottom w:val="0"/>
          <w:divBdr>
            <w:top w:val="none" w:sz="0" w:space="0" w:color="auto"/>
            <w:left w:val="none" w:sz="0" w:space="0" w:color="auto"/>
            <w:bottom w:val="none" w:sz="0" w:space="0" w:color="auto"/>
            <w:right w:val="none" w:sz="0" w:space="0" w:color="auto"/>
          </w:divBdr>
        </w:div>
        <w:div w:id="338896623">
          <w:marLeft w:val="0"/>
          <w:marRight w:val="0"/>
          <w:marTop w:val="0"/>
          <w:marBottom w:val="0"/>
          <w:divBdr>
            <w:top w:val="none" w:sz="0" w:space="0" w:color="auto"/>
            <w:left w:val="none" w:sz="0" w:space="0" w:color="auto"/>
            <w:bottom w:val="none" w:sz="0" w:space="0" w:color="auto"/>
            <w:right w:val="none" w:sz="0" w:space="0" w:color="auto"/>
          </w:divBdr>
        </w:div>
        <w:div w:id="748620657">
          <w:marLeft w:val="0"/>
          <w:marRight w:val="0"/>
          <w:marTop w:val="0"/>
          <w:marBottom w:val="0"/>
          <w:divBdr>
            <w:top w:val="none" w:sz="0" w:space="0" w:color="auto"/>
            <w:left w:val="none" w:sz="0" w:space="0" w:color="auto"/>
            <w:bottom w:val="none" w:sz="0" w:space="0" w:color="auto"/>
            <w:right w:val="none" w:sz="0" w:space="0" w:color="auto"/>
          </w:divBdr>
        </w:div>
        <w:div w:id="1783376946">
          <w:marLeft w:val="0"/>
          <w:marRight w:val="0"/>
          <w:marTop w:val="0"/>
          <w:marBottom w:val="0"/>
          <w:divBdr>
            <w:top w:val="none" w:sz="0" w:space="0" w:color="auto"/>
            <w:left w:val="none" w:sz="0" w:space="0" w:color="auto"/>
            <w:bottom w:val="none" w:sz="0" w:space="0" w:color="auto"/>
            <w:right w:val="none" w:sz="0" w:space="0" w:color="auto"/>
          </w:divBdr>
        </w:div>
        <w:div w:id="2087146812">
          <w:marLeft w:val="0"/>
          <w:marRight w:val="0"/>
          <w:marTop w:val="0"/>
          <w:marBottom w:val="0"/>
          <w:divBdr>
            <w:top w:val="none" w:sz="0" w:space="0" w:color="auto"/>
            <w:left w:val="none" w:sz="0" w:space="0" w:color="auto"/>
            <w:bottom w:val="none" w:sz="0" w:space="0" w:color="auto"/>
            <w:right w:val="none" w:sz="0" w:space="0" w:color="auto"/>
          </w:divBdr>
        </w:div>
        <w:div w:id="257980830">
          <w:marLeft w:val="0"/>
          <w:marRight w:val="0"/>
          <w:marTop w:val="0"/>
          <w:marBottom w:val="0"/>
          <w:divBdr>
            <w:top w:val="none" w:sz="0" w:space="0" w:color="auto"/>
            <w:left w:val="none" w:sz="0" w:space="0" w:color="auto"/>
            <w:bottom w:val="none" w:sz="0" w:space="0" w:color="auto"/>
            <w:right w:val="none" w:sz="0" w:space="0" w:color="auto"/>
          </w:divBdr>
        </w:div>
        <w:div w:id="1199246397">
          <w:marLeft w:val="0"/>
          <w:marRight w:val="0"/>
          <w:marTop w:val="0"/>
          <w:marBottom w:val="0"/>
          <w:divBdr>
            <w:top w:val="none" w:sz="0" w:space="0" w:color="auto"/>
            <w:left w:val="none" w:sz="0" w:space="0" w:color="auto"/>
            <w:bottom w:val="none" w:sz="0" w:space="0" w:color="auto"/>
            <w:right w:val="none" w:sz="0" w:space="0" w:color="auto"/>
          </w:divBdr>
        </w:div>
        <w:div w:id="141167999">
          <w:marLeft w:val="0"/>
          <w:marRight w:val="0"/>
          <w:marTop w:val="0"/>
          <w:marBottom w:val="0"/>
          <w:divBdr>
            <w:top w:val="none" w:sz="0" w:space="0" w:color="auto"/>
            <w:left w:val="none" w:sz="0" w:space="0" w:color="auto"/>
            <w:bottom w:val="none" w:sz="0" w:space="0" w:color="auto"/>
            <w:right w:val="none" w:sz="0" w:space="0" w:color="auto"/>
          </w:divBdr>
        </w:div>
        <w:div w:id="1019241590">
          <w:marLeft w:val="0"/>
          <w:marRight w:val="0"/>
          <w:marTop w:val="0"/>
          <w:marBottom w:val="0"/>
          <w:divBdr>
            <w:top w:val="none" w:sz="0" w:space="0" w:color="auto"/>
            <w:left w:val="none" w:sz="0" w:space="0" w:color="auto"/>
            <w:bottom w:val="none" w:sz="0" w:space="0" w:color="auto"/>
            <w:right w:val="none" w:sz="0" w:space="0" w:color="auto"/>
          </w:divBdr>
        </w:div>
        <w:div w:id="851990837">
          <w:marLeft w:val="0"/>
          <w:marRight w:val="0"/>
          <w:marTop w:val="0"/>
          <w:marBottom w:val="0"/>
          <w:divBdr>
            <w:top w:val="none" w:sz="0" w:space="0" w:color="auto"/>
            <w:left w:val="none" w:sz="0" w:space="0" w:color="auto"/>
            <w:bottom w:val="none" w:sz="0" w:space="0" w:color="auto"/>
            <w:right w:val="none" w:sz="0" w:space="0" w:color="auto"/>
          </w:divBdr>
        </w:div>
        <w:div w:id="1767312529">
          <w:marLeft w:val="0"/>
          <w:marRight w:val="0"/>
          <w:marTop w:val="0"/>
          <w:marBottom w:val="0"/>
          <w:divBdr>
            <w:top w:val="none" w:sz="0" w:space="0" w:color="auto"/>
            <w:left w:val="none" w:sz="0" w:space="0" w:color="auto"/>
            <w:bottom w:val="none" w:sz="0" w:space="0" w:color="auto"/>
            <w:right w:val="none" w:sz="0" w:space="0" w:color="auto"/>
          </w:divBdr>
        </w:div>
        <w:div w:id="419328701">
          <w:marLeft w:val="0"/>
          <w:marRight w:val="0"/>
          <w:marTop w:val="0"/>
          <w:marBottom w:val="0"/>
          <w:divBdr>
            <w:top w:val="none" w:sz="0" w:space="0" w:color="auto"/>
            <w:left w:val="none" w:sz="0" w:space="0" w:color="auto"/>
            <w:bottom w:val="none" w:sz="0" w:space="0" w:color="auto"/>
            <w:right w:val="none" w:sz="0" w:space="0" w:color="auto"/>
          </w:divBdr>
        </w:div>
        <w:div w:id="1984192968">
          <w:marLeft w:val="0"/>
          <w:marRight w:val="0"/>
          <w:marTop w:val="0"/>
          <w:marBottom w:val="0"/>
          <w:divBdr>
            <w:top w:val="none" w:sz="0" w:space="0" w:color="auto"/>
            <w:left w:val="none" w:sz="0" w:space="0" w:color="auto"/>
            <w:bottom w:val="none" w:sz="0" w:space="0" w:color="auto"/>
            <w:right w:val="none" w:sz="0" w:space="0" w:color="auto"/>
          </w:divBdr>
        </w:div>
        <w:div w:id="1342245069">
          <w:marLeft w:val="0"/>
          <w:marRight w:val="0"/>
          <w:marTop w:val="0"/>
          <w:marBottom w:val="0"/>
          <w:divBdr>
            <w:top w:val="none" w:sz="0" w:space="0" w:color="auto"/>
            <w:left w:val="none" w:sz="0" w:space="0" w:color="auto"/>
            <w:bottom w:val="none" w:sz="0" w:space="0" w:color="auto"/>
            <w:right w:val="none" w:sz="0" w:space="0" w:color="auto"/>
          </w:divBdr>
        </w:div>
        <w:div w:id="1030909228">
          <w:marLeft w:val="0"/>
          <w:marRight w:val="0"/>
          <w:marTop w:val="0"/>
          <w:marBottom w:val="0"/>
          <w:divBdr>
            <w:top w:val="none" w:sz="0" w:space="0" w:color="auto"/>
            <w:left w:val="none" w:sz="0" w:space="0" w:color="auto"/>
            <w:bottom w:val="none" w:sz="0" w:space="0" w:color="auto"/>
            <w:right w:val="none" w:sz="0" w:space="0" w:color="auto"/>
          </w:divBdr>
        </w:div>
        <w:div w:id="1620843423">
          <w:marLeft w:val="0"/>
          <w:marRight w:val="0"/>
          <w:marTop w:val="0"/>
          <w:marBottom w:val="0"/>
          <w:divBdr>
            <w:top w:val="none" w:sz="0" w:space="0" w:color="auto"/>
            <w:left w:val="none" w:sz="0" w:space="0" w:color="auto"/>
            <w:bottom w:val="none" w:sz="0" w:space="0" w:color="auto"/>
            <w:right w:val="none" w:sz="0" w:space="0" w:color="auto"/>
          </w:divBdr>
        </w:div>
        <w:div w:id="825317079">
          <w:marLeft w:val="0"/>
          <w:marRight w:val="0"/>
          <w:marTop w:val="0"/>
          <w:marBottom w:val="0"/>
          <w:divBdr>
            <w:top w:val="none" w:sz="0" w:space="0" w:color="auto"/>
            <w:left w:val="none" w:sz="0" w:space="0" w:color="auto"/>
            <w:bottom w:val="none" w:sz="0" w:space="0" w:color="auto"/>
            <w:right w:val="none" w:sz="0" w:space="0" w:color="auto"/>
          </w:divBdr>
        </w:div>
        <w:div w:id="380790660">
          <w:marLeft w:val="0"/>
          <w:marRight w:val="0"/>
          <w:marTop w:val="0"/>
          <w:marBottom w:val="0"/>
          <w:divBdr>
            <w:top w:val="none" w:sz="0" w:space="0" w:color="auto"/>
            <w:left w:val="none" w:sz="0" w:space="0" w:color="auto"/>
            <w:bottom w:val="none" w:sz="0" w:space="0" w:color="auto"/>
            <w:right w:val="none" w:sz="0" w:space="0" w:color="auto"/>
          </w:divBdr>
        </w:div>
        <w:div w:id="1473250183">
          <w:marLeft w:val="0"/>
          <w:marRight w:val="0"/>
          <w:marTop w:val="0"/>
          <w:marBottom w:val="0"/>
          <w:divBdr>
            <w:top w:val="none" w:sz="0" w:space="0" w:color="auto"/>
            <w:left w:val="none" w:sz="0" w:space="0" w:color="auto"/>
            <w:bottom w:val="none" w:sz="0" w:space="0" w:color="auto"/>
            <w:right w:val="none" w:sz="0" w:space="0" w:color="auto"/>
          </w:divBdr>
        </w:div>
        <w:div w:id="1500653619">
          <w:marLeft w:val="0"/>
          <w:marRight w:val="0"/>
          <w:marTop w:val="0"/>
          <w:marBottom w:val="0"/>
          <w:divBdr>
            <w:top w:val="none" w:sz="0" w:space="0" w:color="auto"/>
            <w:left w:val="none" w:sz="0" w:space="0" w:color="auto"/>
            <w:bottom w:val="none" w:sz="0" w:space="0" w:color="auto"/>
            <w:right w:val="none" w:sz="0" w:space="0" w:color="auto"/>
          </w:divBdr>
        </w:div>
        <w:div w:id="1156804661">
          <w:marLeft w:val="0"/>
          <w:marRight w:val="0"/>
          <w:marTop w:val="0"/>
          <w:marBottom w:val="0"/>
          <w:divBdr>
            <w:top w:val="none" w:sz="0" w:space="0" w:color="auto"/>
            <w:left w:val="none" w:sz="0" w:space="0" w:color="auto"/>
            <w:bottom w:val="none" w:sz="0" w:space="0" w:color="auto"/>
            <w:right w:val="none" w:sz="0" w:space="0" w:color="auto"/>
          </w:divBdr>
        </w:div>
        <w:div w:id="1406607942">
          <w:marLeft w:val="0"/>
          <w:marRight w:val="0"/>
          <w:marTop w:val="0"/>
          <w:marBottom w:val="0"/>
          <w:divBdr>
            <w:top w:val="none" w:sz="0" w:space="0" w:color="auto"/>
            <w:left w:val="none" w:sz="0" w:space="0" w:color="auto"/>
            <w:bottom w:val="none" w:sz="0" w:space="0" w:color="auto"/>
            <w:right w:val="none" w:sz="0" w:space="0" w:color="auto"/>
          </w:divBdr>
        </w:div>
        <w:div w:id="1477339324">
          <w:marLeft w:val="0"/>
          <w:marRight w:val="0"/>
          <w:marTop w:val="0"/>
          <w:marBottom w:val="0"/>
          <w:divBdr>
            <w:top w:val="none" w:sz="0" w:space="0" w:color="auto"/>
            <w:left w:val="none" w:sz="0" w:space="0" w:color="auto"/>
            <w:bottom w:val="none" w:sz="0" w:space="0" w:color="auto"/>
            <w:right w:val="none" w:sz="0" w:space="0" w:color="auto"/>
          </w:divBdr>
        </w:div>
        <w:div w:id="656344402">
          <w:marLeft w:val="0"/>
          <w:marRight w:val="0"/>
          <w:marTop w:val="0"/>
          <w:marBottom w:val="0"/>
          <w:divBdr>
            <w:top w:val="none" w:sz="0" w:space="0" w:color="auto"/>
            <w:left w:val="none" w:sz="0" w:space="0" w:color="auto"/>
            <w:bottom w:val="none" w:sz="0" w:space="0" w:color="auto"/>
            <w:right w:val="none" w:sz="0" w:space="0" w:color="auto"/>
          </w:divBdr>
        </w:div>
        <w:div w:id="362902760">
          <w:marLeft w:val="0"/>
          <w:marRight w:val="0"/>
          <w:marTop w:val="0"/>
          <w:marBottom w:val="0"/>
          <w:divBdr>
            <w:top w:val="none" w:sz="0" w:space="0" w:color="auto"/>
            <w:left w:val="none" w:sz="0" w:space="0" w:color="auto"/>
            <w:bottom w:val="none" w:sz="0" w:space="0" w:color="auto"/>
            <w:right w:val="none" w:sz="0" w:space="0" w:color="auto"/>
          </w:divBdr>
        </w:div>
        <w:div w:id="23025845">
          <w:marLeft w:val="0"/>
          <w:marRight w:val="0"/>
          <w:marTop w:val="0"/>
          <w:marBottom w:val="0"/>
          <w:divBdr>
            <w:top w:val="none" w:sz="0" w:space="0" w:color="auto"/>
            <w:left w:val="none" w:sz="0" w:space="0" w:color="auto"/>
            <w:bottom w:val="none" w:sz="0" w:space="0" w:color="auto"/>
            <w:right w:val="none" w:sz="0" w:space="0" w:color="auto"/>
          </w:divBdr>
        </w:div>
        <w:div w:id="891843189">
          <w:marLeft w:val="0"/>
          <w:marRight w:val="0"/>
          <w:marTop w:val="0"/>
          <w:marBottom w:val="0"/>
          <w:divBdr>
            <w:top w:val="none" w:sz="0" w:space="0" w:color="auto"/>
            <w:left w:val="none" w:sz="0" w:space="0" w:color="auto"/>
            <w:bottom w:val="none" w:sz="0" w:space="0" w:color="auto"/>
            <w:right w:val="none" w:sz="0" w:space="0" w:color="auto"/>
          </w:divBdr>
        </w:div>
        <w:div w:id="169031420">
          <w:marLeft w:val="0"/>
          <w:marRight w:val="0"/>
          <w:marTop w:val="0"/>
          <w:marBottom w:val="0"/>
          <w:divBdr>
            <w:top w:val="none" w:sz="0" w:space="0" w:color="auto"/>
            <w:left w:val="none" w:sz="0" w:space="0" w:color="auto"/>
            <w:bottom w:val="none" w:sz="0" w:space="0" w:color="auto"/>
            <w:right w:val="none" w:sz="0" w:space="0" w:color="auto"/>
          </w:divBdr>
        </w:div>
        <w:div w:id="1761412527">
          <w:marLeft w:val="0"/>
          <w:marRight w:val="0"/>
          <w:marTop w:val="0"/>
          <w:marBottom w:val="0"/>
          <w:divBdr>
            <w:top w:val="none" w:sz="0" w:space="0" w:color="auto"/>
            <w:left w:val="none" w:sz="0" w:space="0" w:color="auto"/>
            <w:bottom w:val="none" w:sz="0" w:space="0" w:color="auto"/>
            <w:right w:val="none" w:sz="0" w:space="0" w:color="auto"/>
          </w:divBdr>
        </w:div>
        <w:div w:id="105081408">
          <w:marLeft w:val="0"/>
          <w:marRight w:val="0"/>
          <w:marTop w:val="0"/>
          <w:marBottom w:val="0"/>
          <w:divBdr>
            <w:top w:val="none" w:sz="0" w:space="0" w:color="auto"/>
            <w:left w:val="none" w:sz="0" w:space="0" w:color="auto"/>
            <w:bottom w:val="none" w:sz="0" w:space="0" w:color="auto"/>
            <w:right w:val="none" w:sz="0" w:space="0" w:color="auto"/>
          </w:divBdr>
        </w:div>
        <w:div w:id="861894331">
          <w:marLeft w:val="0"/>
          <w:marRight w:val="0"/>
          <w:marTop w:val="0"/>
          <w:marBottom w:val="0"/>
          <w:divBdr>
            <w:top w:val="none" w:sz="0" w:space="0" w:color="auto"/>
            <w:left w:val="none" w:sz="0" w:space="0" w:color="auto"/>
            <w:bottom w:val="none" w:sz="0" w:space="0" w:color="auto"/>
            <w:right w:val="none" w:sz="0" w:space="0" w:color="auto"/>
          </w:divBdr>
        </w:div>
        <w:div w:id="264459591">
          <w:marLeft w:val="0"/>
          <w:marRight w:val="0"/>
          <w:marTop w:val="0"/>
          <w:marBottom w:val="0"/>
          <w:divBdr>
            <w:top w:val="none" w:sz="0" w:space="0" w:color="auto"/>
            <w:left w:val="none" w:sz="0" w:space="0" w:color="auto"/>
            <w:bottom w:val="none" w:sz="0" w:space="0" w:color="auto"/>
            <w:right w:val="none" w:sz="0" w:space="0" w:color="auto"/>
          </w:divBdr>
        </w:div>
        <w:div w:id="335227640">
          <w:marLeft w:val="0"/>
          <w:marRight w:val="0"/>
          <w:marTop w:val="0"/>
          <w:marBottom w:val="0"/>
          <w:divBdr>
            <w:top w:val="none" w:sz="0" w:space="0" w:color="auto"/>
            <w:left w:val="none" w:sz="0" w:space="0" w:color="auto"/>
            <w:bottom w:val="none" w:sz="0" w:space="0" w:color="auto"/>
            <w:right w:val="none" w:sz="0" w:space="0" w:color="auto"/>
          </w:divBdr>
        </w:div>
        <w:div w:id="1982686930">
          <w:marLeft w:val="0"/>
          <w:marRight w:val="0"/>
          <w:marTop w:val="0"/>
          <w:marBottom w:val="0"/>
          <w:divBdr>
            <w:top w:val="none" w:sz="0" w:space="0" w:color="auto"/>
            <w:left w:val="none" w:sz="0" w:space="0" w:color="auto"/>
            <w:bottom w:val="none" w:sz="0" w:space="0" w:color="auto"/>
            <w:right w:val="none" w:sz="0" w:space="0" w:color="auto"/>
          </w:divBdr>
        </w:div>
        <w:div w:id="931276214">
          <w:marLeft w:val="0"/>
          <w:marRight w:val="0"/>
          <w:marTop w:val="0"/>
          <w:marBottom w:val="0"/>
          <w:divBdr>
            <w:top w:val="none" w:sz="0" w:space="0" w:color="auto"/>
            <w:left w:val="none" w:sz="0" w:space="0" w:color="auto"/>
            <w:bottom w:val="none" w:sz="0" w:space="0" w:color="auto"/>
            <w:right w:val="none" w:sz="0" w:space="0" w:color="auto"/>
          </w:divBdr>
        </w:div>
        <w:div w:id="1166244050">
          <w:marLeft w:val="0"/>
          <w:marRight w:val="0"/>
          <w:marTop w:val="0"/>
          <w:marBottom w:val="0"/>
          <w:divBdr>
            <w:top w:val="none" w:sz="0" w:space="0" w:color="auto"/>
            <w:left w:val="none" w:sz="0" w:space="0" w:color="auto"/>
            <w:bottom w:val="none" w:sz="0" w:space="0" w:color="auto"/>
            <w:right w:val="none" w:sz="0" w:space="0" w:color="auto"/>
          </w:divBdr>
        </w:div>
        <w:div w:id="1142188553">
          <w:marLeft w:val="0"/>
          <w:marRight w:val="0"/>
          <w:marTop w:val="0"/>
          <w:marBottom w:val="0"/>
          <w:divBdr>
            <w:top w:val="none" w:sz="0" w:space="0" w:color="auto"/>
            <w:left w:val="none" w:sz="0" w:space="0" w:color="auto"/>
            <w:bottom w:val="none" w:sz="0" w:space="0" w:color="auto"/>
            <w:right w:val="none" w:sz="0" w:space="0" w:color="auto"/>
          </w:divBdr>
        </w:div>
        <w:div w:id="2073655635">
          <w:marLeft w:val="0"/>
          <w:marRight w:val="0"/>
          <w:marTop w:val="0"/>
          <w:marBottom w:val="0"/>
          <w:divBdr>
            <w:top w:val="none" w:sz="0" w:space="0" w:color="auto"/>
            <w:left w:val="none" w:sz="0" w:space="0" w:color="auto"/>
            <w:bottom w:val="none" w:sz="0" w:space="0" w:color="auto"/>
            <w:right w:val="none" w:sz="0" w:space="0" w:color="auto"/>
          </w:divBdr>
        </w:div>
        <w:div w:id="301155729">
          <w:marLeft w:val="0"/>
          <w:marRight w:val="0"/>
          <w:marTop w:val="0"/>
          <w:marBottom w:val="0"/>
          <w:divBdr>
            <w:top w:val="none" w:sz="0" w:space="0" w:color="auto"/>
            <w:left w:val="none" w:sz="0" w:space="0" w:color="auto"/>
            <w:bottom w:val="none" w:sz="0" w:space="0" w:color="auto"/>
            <w:right w:val="none" w:sz="0" w:space="0" w:color="auto"/>
          </w:divBdr>
        </w:div>
        <w:div w:id="1595283275">
          <w:marLeft w:val="0"/>
          <w:marRight w:val="0"/>
          <w:marTop w:val="0"/>
          <w:marBottom w:val="0"/>
          <w:divBdr>
            <w:top w:val="none" w:sz="0" w:space="0" w:color="auto"/>
            <w:left w:val="none" w:sz="0" w:space="0" w:color="auto"/>
            <w:bottom w:val="none" w:sz="0" w:space="0" w:color="auto"/>
            <w:right w:val="none" w:sz="0" w:space="0" w:color="auto"/>
          </w:divBdr>
        </w:div>
        <w:div w:id="859858627">
          <w:marLeft w:val="0"/>
          <w:marRight w:val="0"/>
          <w:marTop w:val="0"/>
          <w:marBottom w:val="0"/>
          <w:divBdr>
            <w:top w:val="none" w:sz="0" w:space="0" w:color="auto"/>
            <w:left w:val="none" w:sz="0" w:space="0" w:color="auto"/>
            <w:bottom w:val="none" w:sz="0" w:space="0" w:color="auto"/>
            <w:right w:val="none" w:sz="0" w:space="0" w:color="auto"/>
          </w:divBdr>
        </w:div>
        <w:div w:id="1902591753">
          <w:marLeft w:val="0"/>
          <w:marRight w:val="0"/>
          <w:marTop w:val="0"/>
          <w:marBottom w:val="0"/>
          <w:divBdr>
            <w:top w:val="none" w:sz="0" w:space="0" w:color="auto"/>
            <w:left w:val="none" w:sz="0" w:space="0" w:color="auto"/>
            <w:bottom w:val="none" w:sz="0" w:space="0" w:color="auto"/>
            <w:right w:val="none" w:sz="0" w:space="0" w:color="auto"/>
          </w:divBdr>
        </w:div>
        <w:div w:id="1323585801">
          <w:marLeft w:val="0"/>
          <w:marRight w:val="0"/>
          <w:marTop w:val="0"/>
          <w:marBottom w:val="0"/>
          <w:divBdr>
            <w:top w:val="none" w:sz="0" w:space="0" w:color="auto"/>
            <w:left w:val="none" w:sz="0" w:space="0" w:color="auto"/>
            <w:bottom w:val="none" w:sz="0" w:space="0" w:color="auto"/>
            <w:right w:val="none" w:sz="0" w:space="0" w:color="auto"/>
          </w:divBdr>
        </w:div>
        <w:div w:id="1902447313">
          <w:marLeft w:val="0"/>
          <w:marRight w:val="0"/>
          <w:marTop w:val="0"/>
          <w:marBottom w:val="0"/>
          <w:divBdr>
            <w:top w:val="none" w:sz="0" w:space="0" w:color="auto"/>
            <w:left w:val="none" w:sz="0" w:space="0" w:color="auto"/>
            <w:bottom w:val="none" w:sz="0" w:space="0" w:color="auto"/>
            <w:right w:val="none" w:sz="0" w:space="0" w:color="auto"/>
          </w:divBdr>
        </w:div>
        <w:div w:id="2082948493">
          <w:marLeft w:val="0"/>
          <w:marRight w:val="0"/>
          <w:marTop w:val="0"/>
          <w:marBottom w:val="0"/>
          <w:divBdr>
            <w:top w:val="none" w:sz="0" w:space="0" w:color="auto"/>
            <w:left w:val="none" w:sz="0" w:space="0" w:color="auto"/>
            <w:bottom w:val="none" w:sz="0" w:space="0" w:color="auto"/>
            <w:right w:val="none" w:sz="0" w:space="0" w:color="auto"/>
          </w:divBdr>
        </w:div>
        <w:div w:id="1309280746">
          <w:marLeft w:val="0"/>
          <w:marRight w:val="0"/>
          <w:marTop w:val="0"/>
          <w:marBottom w:val="0"/>
          <w:divBdr>
            <w:top w:val="none" w:sz="0" w:space="0" w:color="auto"/>
            <w:left w:val="none" w:sz="0" w:space="0" w:color="auto"/>
            <w:bottom w:val="none" w:sz="0" w:space="0" w:color="auto"/>
            <w:right w:val="none" w:sz="0" w:space="0" w:color="auto"/>
          </w:divBdr>
        </w:div>
        <w:div w:id="1853445516">
          <w:marLeft w:val="0"/>
          <w:marRight w:val="0"/>
          <w:marTop w:val="0"/>
          <w:marBottom w:val="0"/>
          <w:divBdr>
            <w:top w:val="none" w:sz="0" w:space="0" w:color="auto"/>
            <w:left w:val="none" w:sz="0" w:space="0" w:color="auto"/>
            <w:bottom w:val="none" w:sz="0" w:space="0" w:color="auto"/>
            <w:right w:val="none" w:sz="0" w:space="0" w:color="auto"/>
          </w:divBdr>
        </w:div>
        <w:div w:id="2102944247">
          <w:marLeft w:val="0"/>
          <w:marRight w:val="0"/>
          <w:marTop w:val="0"/>
          <w:marBottom w:val="0"/>
          <w:divBdr>
            <w:top w:val="none" w:sz="0" w:space="0" w:color="auto"/>
            <w:left w:val="none" w:sz="0" w:space="0" w:color="auto"/>
            <w:bottom w:val="none" w:sz="0" w:space="0" w:color="auto"/>
            <w:right w:val="none" w:sz="0" w:space="0" w:color="auto"/>
          </w:divBdr>
        </w:div>
        <w:div w:id="1592200355">
          <w:marLeft w:val="0"/>
          <w:marRight w:val="0"/>
          <w:marTop w:val="0"/>
          <w:marBottom w:val="0"/>
          <w:divBdr>
            <w:top w:val="none" w:sz="0" w:space="0" w:color="auto"/>
            <w:left w:val="none" w:sz="0" w:space="0" w:color="auto"/>
            <w:bottom w:val="none" w:sz="0" w:space="0" w:color="auto"/>
            <w:right w:val="none" w:sz="0" w:space="0" w:color="auto"/>
          </w:divBdr>
        </w:div>
        <w:div w:id="1352612032">
          <w:marLeft w:val="0"/>
          <w:marRight w:val="0"/>
          <w:marTop w:val="0"/>
          <w:marBottom w:val="0"/>
          <w:divBdr>
            <w:top w:val="none" w:sz="0" w:space="0" w:color="auto"/>
            <w:left w:val="none" w:sz="0" w:space="0" w:color="auto"/>
            <w:bottom w:val="none" w:sz="0" w:space="0" w:color="auto"/>
            <w:right w:val="none" w:sz="0" w:space="0" w:color="auto"/>
          </w:divBdr>
        </w:div>
        <w:div w:id="815679371">
          <w:marLeft w:val="0"/>
          <w:marRight w:val="0"/>
          <w:marTop w:val="0"/>
          <w:marBottom w:val="0"/>
          <w:divBdr>
            <w:top w:val="none" w:sz="0" w:space="0" w:color="auto"/>
            <w:left w:val="none" w:sz="0" w:space="0" w:color="auto"/>
            <w:bottom w:val="none" w:sz="0" w:space="0" w:color="auto"/>
            <w:right w:val="none" w:sz="0" w:space="0" w:color="auto"/>
          </w:divBdr>
        </w:div>
        <w:div w:id="1235774524">
          <w:marLeft w:val="0"/>
          <w:marRight w:val="0"/>
          <w:marTop w:val="0"/>
          <w:marBottom w:val="0"/>
          <w:divBdr>
            <w:top w:val="none" w:sz="0" w:space="0" w:color="auto"/>
            <w:left w:val="none" w:sz="0" w:space="0" w:color="auto"/>
            <w:bottom w:val="none" w:sz="0" w:space="0" w:color="auto"/>
            <w:right w:val="none" w:sz="0" w:space="0" w:color="auto"/>
          </w:divBdr>
        </w:div>
        <w:div w:id="1623878677">
          <w:marLeft w:val="0"/>
          <w:marRight w:val="0"/>
          <w:marTop w:val="0"/>
          <w:marBottom w:val="0"/>
          <w:divBdr>
            <w:top w:val="none" w:sz="0" w:space="0" w:color="auto"/>
            <w:left w:val="none" w:sz="0" w:space="0" w:color="auto"/>
            <w:bottom w:val="none" w:sz="0" w:space="0" w:color="auto"/>
            <w:right w:val="none" w:sz="0" w:space="0" w:color="auto"/>
          </w:divBdr>
        </w:div>
        <w:div w:id="125585592">
          <w:marLeft w:val="0"/>
          <w:marRight w:val="0"/>
          <w:marTop w:val="0"/>
          <w:marBottom w:val="0"/>
          <w:divBdr>
            <w:top w:val="none" w:sz="0" w:space="0" w:color="auto"/>
            <w:left w:val="none" w:sz="0" w:space="0" w:color="auto"/>
            <w:bottom w:val="none" w:sz="0" w:space="0" w:color="auto"/>
            <w:right w:val="none" w:sz="0" w:space="0" w:color="auto"/>
          </w:divBdr>
        </w:div>
        <w:div w:id="1455175276">
          <w:marLeft w:val="0"/>
          <w:marRight w:val="0"/>
          <w:marTop w:val="0"/>
          <w:marBottom w:val="0"/>
          <w:divBdr>
            <w:top w:val="none" w:sz="0" w:space="0" w:color="auto"/>
            <w:left w:val="none" w:sz="0" w:space="0" w:color="auto"/>
            <w:bottom w:val="none" w:sz="0" w:space="0" w:color="auto"/>
            <w:right w:val="none" w:sz="0" w:space="0" w:color="auto"/>
          </w:divBdr>
        </w:div>
        <w:div w:id="1872455142">
          <w:marLeft w:val="0"/>
          <w:marRight w:val="0"/>
          <w:marTop w:val="0"/>
          <w:marBottom w:val="0"/>
          <w:divBdr>
            <w:top w:val="none" w:sz="0" w:space="0" w:color="auto"/>
            <w:left w:val="none" w:sz="0" w:space="0" w:color="auto"/>
            <w:bottom w:val="none" w:sz="0" w:space="0" w:color="auto"/>
            <w:right w:val="none" w:sz="0" w:space="0" w:color="auto"/>
          </w:divBdr>
        </w:div>
        <w:div w:id="1104573559">
          <w:marLeft w:val="0"/>
          <w:marRight w:val="0"/>
          <w:marTop w:val="0"/>
          <w:marBottom w:val="0"/>
          <w:divBdr>
            <w:top w:val="none" w:sz="0" w:space="0" w:color="auto"/>
            <w:left w:val="none" w:sz="0" w:space="0" w:color="auto"/>
            <w:bottom w:val="none" w:sz="0" w:space="0" w:color="auto"/>
            <w:right w:val="none" w:sz="0" w:space="0" w:color="auto"/>
          </w:divBdr>
        </w:div>
        <w:div w:id="867185646">
          <w:marLeft w:val="0"/>
          <w:marRight w:val="0"/>
          <w:marTop w:val="0"/>
          <w:marBottom w:val="0"/>
          <w:divBdr>
            <w:top w:val="none" w:sz="0" w:space="0" w:color="auto"/>
            <w:left w:val="none" w:sz="0" w:space="0" w:color="auto"/>
            <w:bottom w:val="none" w:sz="0" w:space="0" w:color="auto"/>
            <w:right w:val="none" w:sz="0" w:space="0" w:color="auto"/>
          </w:divBdr>
        </w:div>
        <w:div w:id="1517773054">
          <w:marLeft w:val="0"/>
          <w:marRight w:val="0"/>
          <w:marTop w:val="0"/>
          <w:marBottom w:val="0"/>
          <w:divBdr>
            <w:top w:val="none" w:sz="0" w:space="0" w:color="auto"/>
            <w:left w:val="none" w:sz="0" w:space="0" w:color="auto"/>
            <w:bottom w:val="none" w:sz="0" w:space="0" w:color="auto"/>
            <w:right w:val="none" w:sz="0" w:space="0" w:color="auto"/>
          </w:divBdr>
        </w:div>
        <w:div w:id="615481184">
          <w:marLeft w:val="0"/>
          <w:marRight w:val="0"/>
          <w:marTop w:val="0"/>
          <w:marBottom w:val="0"/>
          <w:divBdr>
            <w:top w:val="none" w:sz="0" w:space="0" w:color="auto"/>
            <w:left w:val="none" w:sz="0" w:space="0" w:color="auto"/>
            <w:bottom w:val="none" w:sz="0" w:space="0" w:color="auto"/>
            <w:right w:val="none" w:sz="0" w:space="0" w:color="auto"/>
          </w:divBdr>
        </w:div>
        <w:div w:id="747192603">
          <w:marLeft w:val="0"/>
          <w:marRight w:val="0"/>
          <w:marTop w:val="0"/>
          <w:marBottom w:val="0"/>
          <w:divBdr>
            <w:top w:val="none" w:sz="0" w:space="0" w:color="auto"/>
            <w:left w:val="none" w:sz="0" w:space="0" w:color="auto"/>
            <w:bottom w:val="none" w:sz="0" w:space="0" w:color="auto"/>
            <w:right w:val="none" w:sz="0" w:space="0" w:color="auto"/>
          </w:divBdr>
        </w:div>
        <w:div w:id="1162431501">
          <w:marLeft w:val="0"/>
          <w:marRight w:val="0"/>
          <w:marTop w:val="0"/>
          <w:marBottom w:val="0"/>
          <w:divBdr>
            <w:top w:val="none" w:sz="0" w:space="0" w:color="auto"/>
            <w:left w:val="none" w:sz="0" w:space="0" w:color="auto"/>
            <w:bottom w:val="none" w:sz="0" w:space="0" w:color="auto"/>
            <w:right w:val="none" w:sz="0" w:space="0" w:color="auto"/>
          </w:divBdr>
        </w:div>
        <w:div w:id="612905484">
          <w:marLeft w:val="0"/>
          <w:marRight w:val="0"/>
          <w:marTop w:val="0"/>
          <w:marBottom w:val="0"/>
          <w:divBdr>
            <w:top w:val="none" w:sz="0" w:space="0" w:color="auto"/>
            <w:left w:val="none" w:sz="0" w:space="0" w:color="auto"/>
            <w:bottom w:val="none" w:sz="0" w:space="0" w:color="auto"/>
            <w:right w:val="none" w:sz="0" w:space="0" w:color="auto"/>
          </w:divBdr>
        </w:div>
        <w:div w:id="2125691863">
          <w:marLeft w:val="0"/>
          <w:marRight w:val="0"/>
          <w:marTop w:val="0"/>
          <w:marBottom w:val="0"/>
          <w:divBdr>
            <w:top w:val="none" w:sz="0" w:space="0" w:color="auto"/>
            <w:left w:val="none" w:sz="0" w:space="0" w:color="auto"/>
            <w:bottom w:val="none" w:sz="0" w:space="0" w:color="auto"/>
            <w:right w:val="none" w:sz="0" w:space="0" w:color="auto"/>
          </w:divBdr>
        </w:div>
        <w:div w:id="536047405">
          <w:marLeft w:val="0"/>
          <w:marRight w:val="0"/>
          <w:marTop w:val="0"/>
          <w:marBottom w:val="0"/>
          <w:divBdr>
            <w:top w:val="none" w:sz="0" w:space="0" w:color="auto"/>
            <w:left w:val="none" w:sz="0" w:space="0" w:color="auto"/>
            <w:bottom w:val="none" w:sz="0" w:space="0" w:color="auto"/>
            <w:right w:val="none" w:sz="0" w:space="0" w:color="auto"/>
          </w:divBdr>
        </w:div>
        <w:div w:id="872964544">
          <w:marLeft w:val="0"/>
          <w:marRight w:val="0"/>
          <w:marTop w:val="0"/>
          <w:marBottom w:val="0"/>
          <w:divBdr>
            <w:top w:val="none" w:sz="0" w:space="0" w:color="auto"/>
            <w:left w:val="none" w:sz="0" w:space="0" w:color="auto"/>
            <w:bottom w:val="none" w:sz="0" w:space="0" w:color="auto"/>
            <w:right w:val="none" w:sz="0" w:space="0" w:color="auto"/>
          </w:divBdr>
        </w:div>
        <w:div w:id="817038054">
          <w:marLeft w:val="0"/>
          <w:marRight w:val="0"/>
          <w:marTop w:val="0"/>
          <w:marBottom w:val="0"/>
          <w:divBdr>
            <w:top w:val="none" w:sz="0" w:space="0" w:color="auto"/>
            <w:left w:val="none" w:sz="0" w:space="0" w:color="auto"/>
            <w:bottom w:val="none" w:sz="0" w:space="0" w:color="auto"/>
            <w:right w:val="none" w:sz="0" w:space="0" w:color="auto"/>
          </w:divBdr>
        </w:div>
        <w:div w:id="1263296950">
          <w:marLeft w:val="0"/>
          <w:marRight w:val="0"/>
          <w:marTop w:val="0"/>
          <w:marBottom w:val="0"/>
          <w:divBdr>
            <w:top w:val="none" w:sz="0" w:space="0" w:color="auto"/>
            <w:left w:val="none" w:sz="0" w:space="0" w:color="auto"/>
            <w:bottom w:val="none" w:sz="0" w:space="0" w:color="auto"/>
            <w:right w:val="none" w:sz="0" w:space="0" w:color="auto"/>
          </w:divBdr>
        </w:div>
        <w:div w:id="714818742">
          <w:marLeft w:val="0"/>
          <w:marRight w:val="0"/>
          <w:marTop w:val="0"/>
          <w:marBottom w:val="0"/>
          <w:divBdr>
            <w:top w:val="none" w:sz="0" w:space="0" w:color="auto"/>
            <w:left w:val="none" w:sz="0" w:space="0" w:color="auto"/>
            <w:bottom w:val="none" w:sz="0" w:space="0" w:color="auto"/>
            <w:right w:val="none" w:sz="0" w:space="0" w:color="auto"/>
          </w:divBdr>
        </w:div>
        <w:div w:id="679046607">
          <w:marLeft w:val="0"/>
          <w:marRight w:val="0"/>
          <w:marTop w:val="0"/>
          <w:marBottom w:val="0"/>
          <w:divBdr>
            <w:top w:val="none" w:sz="0" w:space="0" w:color="auto"/>
            <w:left w:val="none" w:sz="0" w:space="0" w:color="auto"/>
            <w:bottom w:val="none" w:sz="0" w:space="0" w:color="auto"/>
            <w:right w:val="none" w:sz="0" w:space="0" w:color="auto"/>
          </w:divBdr>
        </w:div>
        <w:div w:id="1062368672">
          <w:marLeft w:val="0"/>
          <w:marRight w:val="0"/>
          <w:marTop w:val="0"/>
          <w:marBottom w:val="0"/>
          <w:divBdr>
            <w:top w:val="none" w:sz="0" w:space="0" w:color="auto"/>
            <w:left w:val="none" w:sz="0" w:space="0" w:color="auto"/>
            <w:bottom w:val="none" w:sz="0" w:space="0" w:color="auto"/>
            <w:right w:val="none" w:sz="0" w:space="0" w:color="auto"/>
          </w:divBdr>
        </w:div>
        <w:div w:id="601424213">
          <w:marLeft w:val="0"/>
          <w:marRight w:val="0"/>
          <w:marTop w:val="0"/>
          <w:marBottom w:val="0"/>
          <w:divBdr>
            <w:top w:val="none" w:sz="0" w:space="0" w:color="auto"/>
            <w:left w:val="none" w:sz="0" w:space="0" w:color="auto"/>
            <w:bottom w:val="none" w:sz="0" w:space="0" w:color="auto"/>
            <w:right w:val="none" w:sz="0" w:space="0" w:color="auto"/>
          </w:divBdr>
        </w:div>
        <w:div w:id="787892944">
          <w:marLeft w:val="0"/>
          <w:marRight w:val="0"/>
          <w:marTop w:val="0"/>
          <w:marBottom w:val="0"/>
          <w:divBdr>
            <w:top w:val="none" w:sz="0" w:space="0" w:color="auto"/>
            <w:left w:val="none" w:sz="0" w:space="0" w:color="auto"/>
            <w:bottom w:val="none" w:sz="0" w:space="0" w:color="auto"/>
            <w:right w:val="none" w:sz="0" w:space="0" w:color="auto"/>
          </w:divBdr>
        </w:div>
        <w:div w:id="1023239019">
          <w:marLeft w:val="0"/>
          <w:marRight w:val="0"/>
          <w:marTop w:val="0"/>
          <w:marBottom w:val="0"/>
          <w:divBdr>
            <w:top w:val="none" w:sz="0" w:space="0" w:color="auto"/>
            <w:left w:val="none" w:sz="0" w:space="0" w:color="auto"/>
            <w:bottom w:val="none" w:sz="0" w:space="0" w:color="auto"/>
            <w:right w:val="none" w:sz="0" w:space="0" w:color="auto"/>
          </w:divBdr>
        </w:div>
        <w:div w:id="405688580">
          <w:marLeft w:val="0"/>
          <w:marRight w:val="0"/>
          <w:marTop w:val="0"/>
          <w:marBottom w:val="0"/>
          <w:divBdr>
            <w:top w:val="none" w:sz="0" w:space="0" w:color="auto"/>
            <w:left w:val="none" w:sz="0" w:space="0" w:color="auto"/>
            <w:bottom w:val="none" w:sz="0" w:space="0" w:color="auto"/>
            <w:right w:val="none" w:sz="0" w:space="0" w:color="auto"/>
          </w:divBdr>
        </w:div>
        <w:div w:id="562301026">
          <w:marLeft w:val="0"/>
          <w:marRight w:val="0"/>
          <w:marTop w:val="0"/>
          <w:marBottom w:val="0"/>
          <w:divBdr>
            <w:top w:val="none" w:sz="0" w:space="0" w:color="auto"/>
            <w:left w:val="none" w:sz="0" w:space="0" w:color="auto"/>
            <w:bottom w:val="none" w:sz="0" w:space="0" w:color="auto"/>
            <w:right w:val="none" w:sz="0" w:space="0" w:color="auto"/>
          </w:divBdr>
        </w:div>
        <w:div w:id="362756172">
          <w:marLeft w:val="0"/>
          <w:marRight w:val="0"/>
          <w:marTop w:val="0"/>
          <w:marBottom w:val="0"/>
          <w:divBdr>
            <w:top w:val="none" w:sz="0" w:space="0" w:color="auto"/>
            <w:left w:val="none" w:sz="0" w:space="0" w:color="auto"/>
            <w:bottom w:val="none" w:sz="0" w:space="0" w:color="auto"/>
            <w:right w:val="none" w:sz="0" w:space="0" w:color="auto"/>
          </w:divBdr>
        </w:div>
        <w:div w:id="1301767931">
          <w:marLeft w:val="0"/>
          <w:marRight w:val="0"/>
          <w:marTop w:val="0"/>
          <w:marBottom w:val="0"/>
          <w:divBdr>
            <w:top w:val="none" w:sz="0" w:space="0" w:color="auto"/>
            <w:left w:val="none" w:sz="0" w:space="0" w:color="auto"/>
            <w:bottom w:val="none" w:sz="0" w:space="0" w:color="auto"/>
            <w:right w:val="none" w:sz="0" w:space="0" w:color="auto"/>
          </w:divBdr>
        </w:div>
        <w:div w:id="1336686393">
          <w:marLeft w:val="0"/>
          <w:marRight w:val="0"/>
          <w:marTop w:val="0"/>
          <w:marBottom w:val="0"/>
          <w:divBdr>
            <w:top w:val="none" w:sz="0" w:space="0" w:color="auto"/>
            <w:left w:val="none" w:sz="0" w:space="0" w:color="auto"/>
            <w:bottom w:val="none" w:sz="0" w:space="0" w:color="auto"/>
            <w:right w:val="none" w:sz="0" w:space="0" w:color="auto"/>
          </w:divBdr>
        </w:div>
        <w:div w:id="499738088">
          <w:marLeft w:val="0"/>
          <w:marRight w:val="0"/>
          <w:marTop w:val="0"/>
          <w:marBottom w:val="0"/>
          <w:divBdr>
            <w:top w:val="none" w:sz="0" w:space="0" w:color="auto"/>
            <w:left w:val="none" w:sz="0" w:space="0" w:color="auto"/>
            <w:bottom w:val="none" w:sz="0" w:space="0" w:color="auto"/>
            <w:right w:val="none" w:sz="0" w:space="0" w:color="auto"/>
          </w:divBdr>
        </w:div>
        <w:div w:id="372463457">
          <w:marLeft w:val="0"/>
          <w:marRight w:val="0"/>
          <w:marTop w:val="0"/>
          <w:marBottom w:val="0"/>
          <w:divBdr>
            <w:top w:val="none" w:sz="0" w:space="0" w:color="auto"/>
            <w:left w:val="none" w:sz="0" w:space="0" w:color="auto"/>
            <w:bottom w:val="none" w:sz="0" w:space="0" w:color="auto"/>
            <w:right w:val="none" w:sz="0" w:space="0" w:color="auto"/>
          </w:divBdr>
        </w:div>
        <w:div w:id="1307664825">
          <w:marLeft w:val="0"/>
          <w:marRight w:val="0"/>
          <w:marTop w:val="0"/>
          <w:marBottom w:val="0"/>
          <w:divBdr>
            <w:top w:val="none" w:sz="0" w:space="0" w:color="auto"/>
            <w:left w:val="none" w:sz="0" w:space="0" w:color="auto"/>
            <w:bottom w:val="none" w:sz="0" w:space="0" w:color="auto"/>
            <w:right w:val="none" w:sz="0" w:space="0" w:color="auto"/>
          </w:divBdr>
        </w:div>
        <w:div w:id="524056220">
          <w:marLeft w:val="0"/>
          <w:marRight w:val="0"/>
          <w:marTop w:val="0"/>
          <w:marBottom w:val="0"/>
          <w:divBdr>
            <w:top w:val="none" w:sz="0" w:space="0" w:color="auto"/>
            <w:left w:val="none" w:sz="0" w:space="0" w:color="auto"/>
            <w:bottom w:val="none" w:sz="0" w:space="0" w:color="auto"/>
            <w:right w:val="none" w:sz="0" w:space="0" w:color="auto"/>
          </w:divBdr>
        </w:div>
        <w:div w:id="1938057630">
          <w:marLeft w:val="0"/>
          <w:marRight w:val="0"/>
          <w:marTop w:val="0"/>
          <w:marBottom w:val="0"/>
          <w:divBdr>
            <w:top w:val="none" w:sz="0" w:space="0" w:color="auto"/>
            <w:left w:val="none" w:sz="0" w:space="0" w:color="auto"/>
            <w:bottom w:val="none" w:sz="0" w:space="0" w:color="auto"/>
            <w:right w:val="none" w:sz="0" w:space="0" w:color="auto"/>
          </w:divBdr>
        </w:div>
        <w:div w:id="93403078">
          <w:marLeft w:val="0"/>
          <w:marRight w:val="0"/>
          <w:marTop w:val="0"/>
          <w:marBottom w:val="0"/>
          <w:divBdr>
            <w:top w:val="none" w:sz="0" w:space="0" w:color="auto"/>
            <w:left w:val="none" w:sz="0" w:space="0" w:color="auto"/>
            <w:bottom w:val="none" w:sz="0" w:space="0" w:color="auto"/>
            <w:right w:val="none" w:sz="0" w:space="0" w:color="auto"/>
          </w:divBdr>
        </w:div>
        <w:div w:id="978799927">
          <w:marLeft w:val="0"/>
          <w:marRight w:val="0"/>
          <w:marTop w:val="0"/>
          <w:marBottom w:val="0"/>
          <w:divBdr>
            <w:top w:val="none" w:sz="0" w:space="0" w:color="auto"/>
            <w:left w:val="none" w:sz="0" w:space="0" w:color="auto"/>
            <w:bottom w:val="none" w:sz="0" w:space="0" w:color="auto"/>
            <w:right w:val="none" w:sz="0" w:space="0" w:color="auto"/>
          </w:divBdr>
        </w:div>
        <w:div w:id="1147628947">
          <w:marLeft w:val="0"/>
          <w:marRight w:val="0"/>
          <w:marTop w:val="0"/>
          <w:marBottom w:val="0"/>
          <w:divBdr>
            <w:top w:val="none" w:sz="0" w:space="0" w:color="auto"/>
            <w:left w:val="none" w:sz="0" w:space="0" w:color="auto"/>
            <w:bottom w:val="none" w:sz="0" w:space="0" w:color="auto"/>
            <w:right w:val="none" w:sz="0" w:space="0" w:color="auto"/>
          </w:divBdr>
        </w:div>
        <w:div w:id="1152673511">
          <w:marLeft w:val="0"/>
          <w:marRight w:val="0"/>
          <w:marTop w:val="0"/>
          <w:marBottom w:val="0"/>
          <w:divBdr>
            <w:top w:val="none" w:sz="0" w:space="0" w:color="auto"/>
            <w:left w:val="none" w:sz="0" w:space="0" w:color="auto"/>
            <w:bottom w:val="none" w:sz="0" w:space="0" w:color="auto"/>
            <w:right w:val="none" w:sz="0" w:space="0" w:color="auto"/>
          </w:divBdr>
        </w:div>
        <w:div w:id="1567569890">
          <w:marLeft w:val="0"/>
          <w:marRight w:val="0"/>
          <w:marTop w:val="0"/>
          <w:marBottom w:val="0"/>
          <w:divBdr>
            <w:top w:val="none" w:sz="0" w:space="0" w:color="auto"/>
            <w:left w:val="none" w:sz="0" w:space="0" w:color="auto"/>
            <w:bottom w:val="none" w:sz="0" w:space="0" w:color="auto"/>
            <w:right w:val="none" w:sz="0" w:space="0" w:color="auto"/>
          </w:divBdr>
        </w:div>
        <w:div w:id="1827282605">
          <w:marLeft w:val="0"/>
          <w:marRight w:val="0"/>
          <w:marTop w:val="0"/>
          <w:marBottom w:val="0"/>
          <w:divBdr>
            <w:top w:val="none" w:sz="0" w:space="0" w:color="auto"/>
            <w:left w:val="none" w:sz="0" w:space="0" w:color="auto"/>
            <w:bottom w:val="none" w:sz="0" w:space="0" w:color="auto"/>
            <w:right w:val="none" w:sz="0" w:space="0" w:color="auto"/>
          </w:divBdr>
        </w:div>
        <w:div w:id="1714965111">
          <w:marLeft w:val="0"/>
          <w:marRight w:val="0"/>
          <w:marTop w:val="0"/>
          <w:marBottom w:val="0"/>
          <w:divBdr>
            <w:top w:val="none" w:sz="0" w:space="0" w:color="auto"/>
            <w:left w:val="none" w:sz="0" w:space="0" w:color="auto"/>
            <w:bottom w:val="none" w:sz="0" w:space="0" w:color="auto"/>
            <w:right w:val="none" w:sz="0" w:space="0" w:color="auto"/>
          </w:divBdr>
        </w:div>
        <w:div w:id="1491166925">
          <w:marLeft w:val="0"/>
          <w:marRight w:val="0"/>
          <w:marTop w:val="0"/>
          <w:marBottom w:val="0"/>
          <w:divBdr>
            <w:top w:val="none" w:sz="0" w:space="0" w:color="auto"/>
            <w:left w:val="none" w:sz="0" w:space="0" w:color="auto"/>
            <w:bottom w:val="none" w:sz="0" w:space="0" w:color="auto"/>
            <w:right w:val="none" w:sz="0" w:space="0" w:color="auto"/>
          </w:divBdr>
        </w:div>
        <w:div w:id="1569533366">
          <w:marLeft w:val="0"/>
          <w:marRight w:val="0"/>
          <w:marTop w:val="0"/>
          <w:marBottom w:val="0"/>
          <w:divBdr>
            <w:top w:val="none" w:sz="0" w:space="0" w:color="auto"/>
            <w:left w:val="none" w:sz="0" w:space="0" w:color="auto"/>
            <w:bottom w:val="none" w:sz="0" w:space="0" w:color="auto"/>
            <w:right w:val="none" w:sz="0" w:space="0" w:color="auto"/>
          </w:divBdr>
        </w:div>
        <w:div w:id="738287321">
          <w:marLeft w:val="0"/>
          <w:marRight w:val="0"/>
          <w:marTop w:val="0"/>
          <w:marBottom w:val="0"/>
          <w:divBdr>
            <w:top w:val="none" w:sz="0" w:space="0" w:color="auto"/>
            <w:left w:val="none" w:sz="0" w:space="0" w:color="auto"/>
            <w:bottom w:val="none" w:sz="0" w:space="0" w:color="auto"/>
            <w:right w:val="none" w:sz="0" w:space="0" w:color="auto"/>
          </w:divBdr>
        </w:div>
        <w:div w:id="1055083573">
          <w:marLeft w:val="0"/>
          <w:marRight w:val="0"/>
          <w:marTop w:val="0"/>
          <w:marBottom w:val="0"/>
          <w:divBdr>
            <w:top w:val="none" w:sz="0" w:space="0" w:color="auto"/>
            <w:left w:val="none" w:sz="0" w:space="0" w:color="auto"/>
            <w:bottom w:val="none" w:sz="0" w:space="0" w:color="auto"/>
            <w:right w:val="none" w:sz="0" w:space="0" w:color="auto"/>
          </w:divBdr>
        </w:div>
        <w:div w:id="759643999">
          <w:marLeft w:val="0"/>
          <w:marRight w:val="0"/>
          <w:marTop w:val="0"/>
          <w:marBottom w:val="0"/>
          <w:divBdr>
            <w:top w:val="none" w:sz="0" w:space="0" w:color="auto"/>
            <w:left w:val="none" w:sz="0" w:space="0" w:color="auto"/>
            <w:bottom w:val="none" w:sz="0" w:space="0" w:color="auto"/>
            <w:right w:val="none" w:sz="0" w:space="0" w:color="auto"/>
          </w:divBdr>
        </w:div>
        <w:div w:id="1235045393">
          <w:marLeft w:val="0"/>
          <w:marRight w:val="0"/>
          <w:marTop w:val="0"/>
          <w:marBottom w:val="0"/>
          <w:divBdr>
            <w:top w:val="none" w:sz="0" w:space="0" w:color="auto"/>
            <w:left w:val="none" w:sz="0" w:space="0" w:color="auto"/>
            <w:bottom w:val="none" w:sz="0" w:space="0" w:color="auto"/>
            <w:right w:val="none" w:sz="0" w:space="0" w:color="auto"/>
          </w:divBdr>
        </w:div>
        <w:div w:id="1249541020">
          <w:marLeft w:val="0"/>
          <w:marRight w:val="0"/>
          <w:marTop w:val="0"/>
          <w:marBottom w:val="0"/>
          <w:divBdr>
            <w:top w:val="none" w:sz="0" w:space="0" w:color="auto"/>
            <w:left w:val="none" w:sz="0" w:space="0" w:color="auto"/>
            <w:bottom w:val="none" w:sz="0" w:space="0" w:color="auto"/>
            <w:right w:val="none" w:sz="0" w:space="0" w:color="auto"/>
          </w:divBdr>
        </w:div>
        <w:div w:id="700863903">
          <w:marLeft w:val="0"/>
          <w:marRight w:val="0"/>
          <w:marTop w:val="0"/>
          <w:marBottom w:val="0"/>
          <w:divBdr>
            <w:top w:val="none" w:sz="0" w:space="0" w:color="auto"/>
            <w:left w:val="none" w:sz="0" w:space="0" w:color="auto"/>
            <w:bottom w:val="none" w:sz="0" w:space="0" w:color="auto"/>
            <w:right w:val="none" w:sz="0" w:space="0" w:color="auto"/>
          </w:divBdr>
        </w:div>
        <w:div w:id="1439787540">
          <w:marLeft w:val="0"/>
          <w:marRight w:val="0"/>
          <w:marTop w:val="0"/>
          <w:marBottom w:val="0"/>
          <w:divBdr>
            <w:top w:val="none" w:sz="0" w:space="0" w:color="auto"/>
            <w:left w:val="none" w:sz="0" w:space="0" w:color="auto"/>
            <w:bottom w:val="none" w:sz="0" w:space="0" w:color="auto"/>
            <w:right w:val="none" w:sz="0" w:space="0" w:color="auto"/>
          </w:divBdr>
        </w:div>
        <w:div w:id="873230640">
          <w:marLeft w:val="0"/>
          <w:marRight w:val="0"/>
          <w:marTop w:val="0"/>
          <w:marBottom w:val="0"/>
          <w:divBdr>
            <w:top w:val="none" w:sz="0" w:space="0" w:color="auto"/>
            <w:left w:val="none" w:sz="0" w:space="0" w:color="auto"/>
            <w:bottom w:val="none" w:sz="0" w:space="0" w:color="auto"/>
            <w:right w:val="none" w:sz="0" w:space="0" w:color="auto"/>
          </w:divBdr>
        </w:div>
        <w:div w:id="1737312514">
          <w:marLeft w:val="0"/>
          <w:marRight w:val="0"/>
          <w:marTop w:val="0"/>
          <w:marBottom w:val="0"/>
          <w:divBdr>
            <w:top w:val="none" w:sz="0" w:space="0" w:color="auto"/>
            <w:left w:val="none" w:sz="0" w:space="0" w:color="auto"/>
            <w:bottom w:val="none" w:sz="0" w:space="0" w:color="auto"/>
            <w:right w:val="none" w:sz="0" w:space="0" w:color="auto"/>
          </w:divBdr>
        </w:div>
        <w:div w:id="1913079933">
          <w:marLeft w:val="0"/>
          <w:marRight w:val="0"/>
          <w:marTop w:val="0"/>
          <w:marBottom w:val="0"/>
          <w:divBdr>
            <w:top w:val="none" w:sz="0" w:space="0" w:color="auto"/>
            <w:left w:val="none" w:sz="0" w:space="0" w:color="auto"/>
            <w:bottom w:val="none" w:sz="0" w:space="0" w:color="auto"/>
            <w:right w:val="none" w:sz="0" w:space="0" w:color="auto"/>
          </w:divBdr>
        </w:div>
        <w:div w:id="1980332991">
          <w:marLeft w:val="0"/>
          <w:marRight w:val="0"/>
          <w:marTop w:val="0"/>
          <w:marBottom w:val="0"/>
          <w:divBdr>
            <w:top w:val="none" w:sz="0" w:space="0" w:color="auto"/>
            <w:left w:val="none" w:sz="0" w:space="0" w:color="auto"/>
            <w:bottom w:val="none" w:sz="0" w:space="0" w:color="auto"/>
            <w:right w:val="none" w:sz="0" w:space="0" w:color="auto"/>
          </w:divBdr>
        </w:div>
        <w:div w:id="85425563">
          <w:marLeft w:val="0"/>
          <w:marRight w:val="0"/>
          <w:marTop w:val="0"/>
          <w:marBottom w:val="0"/>
          <w:divBdr>
            <w:top w:val="none" w:sz="0" w:space="0" w:color="auto"/>
            <w:left w:val="none" w:sz="0" w:space="0" w:color="auto"/>
            <w:bottom w:val="none" w:sz="0" w:space="0" w:color="auto"/>
            <w:right w:val="none" w:sz="0" w:space="0" w:color="auto"/>
          </w:divBdr>
        </w:div>
        <w:div w:id="1457140651">
          <w:marLeft w:val="0"/>
          <w:marRight w:val="0"/>
          <w:marTop w:val="0"/>
          <w:marBottom w:val="0"/>
          <w:divBdr>
            <w:top w:val="none" w:sz="0" w:space="0" w:color="auto"/>
            <w:left w:val="none" w:sz="0" w:space="0" w:color="auto"/>
            <w:bottom w:val="none" w:sz="0" w:space="0" w:color="auto"/>
            <w:right w:val="none" w:sz="0" w:space="0" w:color="auto"/>
          </w:divBdr>
        </w:div>
        <w:div w:id="1344167869">
          <w:marLeft w:val="0"/>
          <w:marRight w:val="0"/>
          <w:marTop w:val="0"/>
          <w:marBottom w:val="0"/>
          <w:divBdr>
            <w:top w:val="none" w:sz="0" w:space="0" w:color="auto"/>
            <w:left w:val="none" w:sz="0" w:space="0" w:color="auto"/>
            <w:bottom w:val="none" w:sz="0" w:space="0" w:color="auto"/>
            <w:right w:val="none" w:sz="0" w:space="0" w:color="auto"/>
          </w:divBdr>
        </w:div>
        <w:div w:id="1900285384">
          <w:marLeft w:val="0"/>
          <w:marRight w:val="0"/>
          <w:marTop w:val="0"/>
          <w:marBottom w:val="0"/>
          <w:divBdr>
            <w:top w:val="none" w:sz="0" w:space="0" w:color="auto"/>
            <w:left w:val="none" w:sz="0" w:space="0" w:color="auto"/>
            <w:bottom w:val="none" w:sz="0" w:space="0" w:color="auto"/>
            <w:right w:val="none" w:sz="0" w:space="0" w:color="auto"/>
          </w:divBdr>
        </w:div>
        <w:div w:id="972096386">
          <w:marLeft w:val="0"/>
          <w:marRight w:val="0"/>
          <w:marTop w:val="0"/>
          <w:marBottom w:val="0"/>
          <w:divBdr>
            <w:top w:val="none" w:sz="0" w:space="0" w:color="auto"/>
            <w:left w:val="none" w:sz="0" w:space="0" w:color="auto"/>
            <w:bottom w:val="none" w:sz="0" w:space="0" w:color="auto"/>
            <w:right w:val="none" w:sz="0" w:space="0" w:color="auto"/>
          </w:divBdr>
        </w:div>
        <w:div w:id="314770978">
          <w:marLeft w:val="0"/>
          <w:marRight w:val="0"/>
          <w:marTop w:val="0"/>
          <w:marBottom w:val="0"/>
          <w:divBdr>
            <w:top w:val="none" w:sz="0" w:space="0" w:color="auto"/>
            <w:left w:val="none" w:sz="0" w:space="0" w:color="auto"/>
            <w:bottom w:val="none" w:sz="0" w:space="0" w:color="auto"/>
            <w:right w:val="none" w:sz="0" w:space="0" w:color="auto"/>
          </w:divBdr>
        </w:div>
        <w:div w:id="1382173862">
          <w:marLeft w:val="0"/>
          <w:marRight w:val="0"/>
          <w:marTop w:val="0"/>
          <w:marBottom w:val="0"/>
          <w:divBdr>
            <w:top w:val="none" w:sz="0" w:space="0" w:color="auto"/>
            <w:left w:val="none" w:sz="0" w:space="0" w:color="auto"/>
            <w:bottom w:val="none" w:sz="0" w:space="0" w:color="auto"/>
            <w:right w:val="none" w:sz="0" w:space="0" w:color="auto"/>
          </w:divBdr>
        </w:div>
        <w:div w:id="421144911">
          <w:marLeft w:val="0"/>
          <w:marRight w:val="0"/>
          <w:marTop w:val="0"/>
          <w:marBottom w:val="0"/>
          <w:divBdr>
            <w:top w:val="none" w:sz="0" w:space="0" w:color="auto"/>
            <w:left w:val="none" w:sz="0" w:space="0" w:color="auto"/>
            <w:bottom w:val="none" w:sz="0" w:space="0" w:color="auto"/>
            <w:right w:val="none" w:sz="0" w:space="0" w:color="auto"/>
          </w:divBdr>
        </w:div>
        <w:div w:id="1102457771">
          <w:marLeft w:val="0"/>
          <w:marRight w:val="0"/>
          <w:marTop w:val="0"/>
          <w:marBottom w:val="0"/>
          <w:divBdr>
            <w:top w:val="none" w:sz="0" w:space="0" w:color="auto"/>
            <w:left w:val="none" w:sz="0" w:space="0" w:color="auto"/>
            <w:bottom w:val="none" w:sz="0" w:space="0" w:color="auto"/>
            <w:right w:val="none" w:sz="0" w:space="0" w:color="auto"/>
          </w:divBdr>
        </w:div>
        <w:div w:id="1368990930">
          <w:marLeft w:val="0"/>
          <w:marRight w:val="0"/>
          <w:marTop w:val="0"/>
          <w:marBottom w:val="0"/>
          <w:divBdr>
            <w:top w:val="none" w:sz="0" w:space="0" w:color="auto"/>
            <w:left w:val="none" w:sz="0" w:space="0" w:color="auto"/>
            <w:bottom w:val="none" w:sz="0" w:space="0" w:color="auto"/>
            <w:right w:val="none" w:sz="0" w:space="0" w:color="auto"/>
          </w:divBdr>
        </w:div>
        <w:div w:id="531067039">
          <w:marLeft w:val="0"/>
          <w:marRight w:val="0"/>
          <w:marTop w:val="0"/>
          <w:marBottom w:val="0"/>
          <w:divBdr>
            <w:top w:val="none" w:sz="0" w:space="0" w:color="auto"/>
            <w:left w:val="none" w:sz="0" w:space="0" w:color="auto"/>
            <w:bottom w:val="none" w:sz="0" w:space="0" w:color="auto"/>
            <w:right w:val="none" w:sz="0" w:space="0" w:color="auto"/>
          </w:divBdr>
        </w:div>
        <w:div w:id="733240249">
          <w:marLeft w:val="0"/>
          <w:marRight w:val="0"/>
          <w:marTop w:val="0"/>
          <w:marBottom w:val="0"/>
          <w:divBdr>
            <w:top w:val="none" w:sz="0" w:space="0" w:color="auto"/>
            <w:left w:val="none" w:sz="0" w:space="0" w:color="auto"/>
            <w:bottom w:val="none" w:sz="0" w:space="0" w:color="auto"/>
            <w:right w:val="none" w:sz="0" w:space="0" w:color="auto"/>
          </w:divBdr>
        </w:div>
        <w:div w:id="1836607198">
          <w:marLeft w:val="0"/>
          <w:marRight w:val="0"/>
          <w:marTop w:val="0"/>
          <w:marBottom w:val="0"/>
          <w:divBdr>
            <w:top w:val="none" w:sz="0" w:space="0" w:color="auto"/>
            <w:left w:val="none" w:sz="0" w:space="0" w:color="auto"/>
            <w:bottom w:val="none" w:sz="0" w:space="0" w:color="auto"/>
            <w:right w:val="none" w:sz="0" w:space="0" w:color="auto"/>
          </w:divBdr>
        </w:div>
        <w:div w:id="176621624">
          <w:marLeft w:val="0"/>
          <w:marRight w:val="0"/>
          <w:marTop w:val="0"/>
          <w:marBottom w:val="0"/>
          <w:divBdr>
            <w:top w:val="none" w:sz="0" w:space="0" w:color="auto"/>
            <w:left w:val="none" w:sz="0" w:space="0" w:color="auto"/>
            <w:bottom w:val="none" w:sz="0" w:space="0" w:color="auto"/>
            <w:right w:val="none" w:sz="0" w:space="0" w:color="auto"/>
          </w:divBdr>
        </w:div>
        <w:div w:id="1761636419">
          <w:marLeft w:val="0"/>
          <w:marRight w:val="0"/>
          <w:marTop w:val="0"/>
          <w:marBottom w:val="0"/>
          <w:divBdr>
            <w:top w:val="none" w:sz="0" w:space="0" w:color="auto"/>
            <w:left w:val="none" w:sz="0" w:space="0" w:color="auto"/>
            <w:bottom w:val="none" w:sz="0" w:space="0" w:color="auto"/>
            <w:right w:val="none" w:sz="0" w:space="0" w:color="auto"/>
          </w:divBdr>
        </w:div>
        <w:div w:id="1953630336">
          <w:marLeft w:val="0"/>
          <w:marRight w:val="0"/>
          <w:marTop w:val="0"/>
          <w:marBottom w:val="0"/>
          <w:divBdr>
            <w:top w:val="none" w:sz="0" w:space="0" w:color="auto"/>
            <w:left w:val="none" w:sz="0" w:space="0" w:color="auto"/>
            <w:bottom w:val="none" w:sz="0" w:space="0" w:color="auto"/>
            <w:right w:val="none" w:sz="0" w:space="0" w:color="auto"/>
          </w:divBdr>
        </w:div>
        <w:div w:id="258173544">
          <w:marLeft w:val="0"/>
          <w:marRight w:val="0"/>
          <w:marTop w:val="0"/>
          <w:marBottom w:val="0"/>
          <w:divBdr>
            <w:top w:val="none" w:sz="0" w:space="0" w:color="auto"/>
            <w:left w:val="none" w:sz="0" w:space="0" w:color="auto"/>
            <w:bottom w:val="none" w:sz="0" w:space="0" w:color="auto"/>
            <w:right w:val="none" w:sz="0" w:space="0" w:color="auto"/>
          </w:divBdr>
        </w:div>
        <w:div w:id="1097561300">
          <w:marLeft w:val="0"/>
          <w:marRight w:val="0"/>
          <w:marTop w:val="0"/>
          <w:marBottom w:val="0"/>
          <w:divBdr>
            <w:top w:val="none" w:sz="0" w:space="0" w:color="auto"/>
            <w:left w:val="none" w:sz="0" w:space="0" w:color="auto"/>
            <w:bottom w:val="none" w:sz="0" w:space="0" w:color="auto"/>
            <w:right w:val="none" w:sz="0" w:space="0" w:color="auto"/>
          </w:divBdr>
        </w:div>
        <w:div w:id="493641628">
          <w:marLeft w:val="0"/>
          <w:marRight w:val="0"/>
          <w:marTop w:val="0"/>
          <w:marBottom w:val="0"/>
          <w:divBdr>
            <w:top w:val="none" w:sz="0" w:space="0" w:color="auto"/>
            <w:left w:val="none" w:sz="0" w:space="0" w:color="auto"/>
            <w:bottom w:val="none" w:sz="0" w:space="0" w:color="auto"/>
            <w:right w:val="none" w:sz="0" w:space="0" w:color="auto"/>
          </w:divBdr>
        </w:div>
        <w:div w:id="379519195">
          <w:marLeft w:val="0"/>
          <w:marRight w:val="0"/>
          <w:marTop w:val="0"/>
          <w:marBottom w:val="0"/>
          <w:divBdr>
            <w:top w:val="none" w:sz="0" w:space="0" w:color="auto"/>
            <w:left w:val="none" w:sz="0" w:space="0" w:color="auto"/>
            <w:bottom w:val="none" w:sz="0" w:space="0" w:color="auto"/>
            <w:right w:val="none" w:sz="0" w:space="0" w:color="auto"/>
          </w:divBdr>
        </w:div>
        <w:div w:id="1305236206">
          <w:marLeft w:val="0"/>
          <w:marRight w:val="0"/>
          <w:marTop w:val="0"/>
          <w:marBottom w:val="0"/>
          <w:divBdr>
            <w:top w:val="none" w:sz="0" w:space="0" w:color="auto"/>
            <w:left w:val="none" w:sz="0" w:space="0" w:color="auto"/>
            <w:bottom w:val="none" w:sz="0" w:space="0" w:color="auto"/>
            <w:right w:val="none" w:sz="0" w:space="0" w:color="auto"/>
          </w:divBdr>
        </w:div>
        <w:div w:id="340474720">
          <w:marLeft w:val="0"/>
          <w:marRight w:val="0"/>
          <w:marTop w:val="0"/>
          <w:marBottom w:val="0"/>
          <w:divBdr>
            <w:top w:val="none" w:sz="0" w:space="0" w:color="auto"/>
            <w:left w:val="none" w:sz="0" w:space="0" w:color="auto"/>
            <w:bottom w:val="none" w:sz="0" w:space="0" w:color="auto"/>
            <w:right w:val="none" w:sz="0" w:space="0" w:color="auto"/>
          </w:divBdr>
        </w:div>
        <w:div w:id="1889416197">
          <w:marLeft w:val="0"/>
          <w:marRight w:val="0"/>
          <w:marTop w:val="0"/>
          <w:marBottom w:val="0"/>
          <w:divBdr>
            <w:top w:val="none" w:sz="0" w:space="0" w:color="auto"/>
            <w:left w:val="none" w:sz="0" w:space="0" w:color="auto"/>
            <w:bottom w:val="none" w:sz="0" w:space="0" w:color="auto"/>
            <w:right w:val="none" w:sz="0" w:space="0" w:color="auto"/>
          </w:divBdr>
        </w:div>
        <w:div w:id="1130126426">
          <w:marLeft w:val="0"/>
          <w:marRight w:val="0"/>
          <w:marTop w:val="0"/>
          <w:marBottom w:val="0"/>
          <w:divBdr>
            <w:top w:val="none" w:sz="0" w:space="0" w:color="auto"/>
            <w:left w:val="none" w:sz="0" w:space="0" w:color="auto"/>
            <w:bottom w:val="none" w:sz="0" w:space="0" w:color="auto"/>
            <w:right w:val="none" w:sz="0" w:space="0" w:color="auto"/>
          </w:divBdr>
        </w:div>
        <w:div w:id="216665286">
          <w:marLeft w:val="0"/>
          <w:marRight w:val="0"/>
          <w:marTop w:val="0"/>
          <w:marBottom w:val="0"/>
          <w:divBdr>
            <w:top w:val="none" w:sz="0" w:space="0" w:color="auto"/>
            <w:left w:val="none" w:sz="0" w:space="0" w:color="auto"/>
            <w:bottom w:val="none" w:sz="0" w:space="0" w:color="auto"/>
            <w:right w:val="none" w:sz="0" w:space="0" w:color="auto"/>
          </w:divBdr>
        </w:div>
        <w:div w:id="97609021">
          <w:marLeft w:val="0"/>
          <w:marRight w:val="0"/>
          <w:marTop w:val="0"/>
          <w:marBottom w:val="0"/>
          <w:divBdr>
            <w:top w:val="none" w:sz="0" w:space="0" w:color="auto"/>
            <w:left w:val="none" w:sz="0" w:space="0" w:color="auto"/>
            <w:bottom w:val="none" w:sz="0" w:space="0" w:color="auto"/>
            <w:right w:val="none" w:sz="0" w:space="0" w:color="auto"/>
          </w:divBdr>
        </w:div>
        <w:div w:id="138887368">
          <w:marLeft w:val="0"/>
          <w:marRight w:val="0"/>
          <w:marTop w:val="0"/>
          <w:marBottom w:val="0"/>
          <w:divBdr>
            <w:top w:val="none" w:sz="0" w:space="0" w:color="auto"/>
            <w:left w:val="none" w:sz="0" w:space="0" w:color="auto"/>
            <w:bottom w:val="none" w:sz="0" w:space="0" w:color="auto"/>
            <w:right w:val="none" w:sz="0" w:space="0" w:color="auto"/>
          </w:divBdr>
        </w:div>
        <w:div w:id="1300573891">
          <w:marLeft w:val="0"/>
          <w:marRight w:val="0"/>
          <w:marTop w:val="0"/>
          <w:marBottom w:val="0"/>
          <w:divBdr>
            <w:top w:val="none" w:sz="0" w:space="0" w:color="auto"/>
            <w:left w:val="none" w:sz="0" w:space="0" w:color="auto"/>
            <w:bottom w:val="none" w:sz="0" w:space="0" w:color="auto"/>
            <w:right w:val="none" w:sz="0" w:space="0" w:color="auto"/>
          </w:divBdr>
        </w:div>
        <w:div w:id="2050907681">
          <w:marLeft w:val="0"/>
          <w:marRight w:val="0"/>
          <w:marTop w:val="0"/>
          <w:marBottom w:val="0"/>
          <w:divBdr>
            <w:top w:val="none" w:sz="0" w:space="0" w:color="auto"/>
            <w:left w:val="none" w:sz="0" w:space="0" w:color="auto"/>
            <w:bottom w:val="none" w:sz="0" w:space="0" w:color="auto"/>
            <w:right w:val="none" w:sz="0" w:space="0" w:color="auto"/>
          </w:divBdr>
        </w:div>
        <w:div w:id="834102963">
          <w:marLeft w:val="0"/>
          <w:marRight w:val="0"/>
          <w:marTop w:val="0"/>
          <w:marBottom w:val="0"/>
          <w:divBdr>
            <w:top w:val="none" w:sz="0" w:space="0" w:color="auto"/>
            <w:left w:val="none" w:sz="0" w:space="0" w:color="auto"/>
            <w:bottom w:val="none" w:sz="0" w:space="0" w:color="auto"/>
            <w:right w:val="none" w:sz="0" w:space="0" w:color="auto"/>
          </w:divBdr>
        </w:div>
        <w:div w:id="196699070">
          <w:marLeft w:val="0"/>
          <w:marRight w:val="0"/>
          <w:marTop w:val="0"/>
          <w:marBottom w:val="0"/>
          <w:divBdr>
            <w:top w:val="none" w:sz="0" w:space="0" w:color="auto"/>
            <w:left w:val="none" w:sz="0" w:space="0" w:color="auto"/>
            <w:bottom w:val="none" w:sz="0" w:space="0" w:color="auto"/>
            <w:right w:val="none" w:sz="0" w:space="0" w:color="auto"/>
          </w:divBdr>
        </w:div>
        <w:div w:id="513960632">
          <w:marLeft w:val="0"/>
          <w:marRight w:val="0"/>
          <w:marTop w:val="0"/>
          <w:marBottom w:val="0"/>
          <w:divBdr>
            <w:top w:val="none" w:sz="0" w:space="0" w:color="auto"/>
            <w:left w:val="none" w:sz="0" w:space="0" w:color="auto"/>
            <w:bottom w:val="none" w:sz="0" w:space="0" w:color="auto"/>
            <w:right w:val="none" w:sz="0" w:space="0" w:color="auto"/>
          </w:divBdr>
        </w:div>
        <w:div w:id="795753409">
          <w:marLeft w:val="0"/>
          <w:marRight w:val="0"/>
          <w:marTop w:val="0"/>
          <w:marBottom w:val="0"/>
          <w:divBdr>
            <w:top w:val="none" w:sz="0" w:space="0" w:color="auto"/>
            <w:left w:val="none" w:sz="0" w:space="0" w:color="auto"/>
            <w:bottom w:val="none" w:sz="0" w:space="0" w:color="auto"/>
            <w:right w:val="none" w:sz="0" w:space="0" w:color="auto"/>
          </w:divBdr>
        </w:div>
        <w:div w:id="1955405120">
          <w:marLeft w:val="0"/>
          <w:marRight w:val="0"/>
          <w:marTop w:val="0"/>
          <w:marBottom w:val="0"/>
          <w:divBdr>
            <w:top w:val="none" w:sz="0" w:space="0" w:color="auto"/>
            <w:left w:val="none" w:sz="0" w:space="0" w:color="auto"/>
            <w:bottom w:val="none" w:sz="0" w:space="0" w:color="auto"/>
            <w:right w:val="none" w:sz="0" w:space="0" w:color="auto"/>
          </w:divBdr>
        </w:div>
        <w:div w:id="1127158784">
          <w:marLeft w:val="0"/>
          <w:marRight w:val="0"/>
          <w:marTop w:val="0"/>
          <w:marBottom w:val="0"/>
          <w:divBdr>
            <w:top w:val="none" w:sz="0" w:space="0" w:color="auto"/>
            <w:left w:val="none" w:sz="0" w:space="0" w:color="auto"/>
            <w:bottom w:val="none" w:sz="0" w:space="0" w:color="auto"/>
            <w:right w:val="none" w:sz="0" w:space="0" w:color="auto"/>
          </w:divBdr>
        </w:div>
      </w:divsChild>
    </w:div>
    <w:div w:id="2043701981">
      <w:bodyDiv w:val="1"/>
      <w:marLeft w:val="0"/>
      <w:marRight w:val="0"/>
      <w:marTop w:val="0"/>
      <w:marBottom w:val="0"/>
      <w:divBdr>
        <w:top w:val="none" w:sz="0" w:space="0" w:color="auto"/>
        <w:left w:val="none" w:sz="0" w:space="0" w:color="auto"/>
        <w:bottom w:val="none" w:sz="0" w:space="0" w:color="auto"/>
        <w:right w:val="none" w:sz="0" w:space="0" w:color="auto"/>
      </w:divBdr>
      <w:divsChild>
        <w:div w:id="59330630">
          <w:marLeft w:val="0"/>
          <w:marRight w:val="0"/>
          <w:marTop w:val="0"/>
          <w:marBottom w:val="0"/>
          <w:divBdr>
            <w:top w:val="none" w:sz="0" w:space="0" w:color="auto"/>
            <w:left w:val="none" w:sz="0" w:space="0" w:color="auto"/>
            <w:bottom w:val="none" w:sz="0" w:space="0" w:color="auto"/>
            <w:right w:val="none" w:sz="0" w:space="0" w:color="auto"/>
          </w:divBdr>
        </w:div>
        <w:div w:id="1010640428">
          <w:marLeft w:val="0"/>
          <w:marRight w:val="0"/>
          <w:marTop w:val="0"/>
          <w:marBottom w:val="0"/>
          <w:divBdr>
            <w:top w:val="none" w:sz="0" w:space="0" w:color="auto"/>
            <w:left w:val="none" w:sz="0" w:space="0" w:color="auto"/>
            <w:bottom w:val="none" w:sz="0" w:space="0" w:color="auto"/>
            <w:right w:val="none" w:sz="0" w:space="0" w:color="auto"/>
          </w:divBdr>
        </w:div>
        <w:div w:id="2126538224">
          <w:marLeft w:val="0"/>
          <w:marRight w:val="0"/>
          <w:marTop w:val="0"/>
          <w:marBottom w:val="0"/>
          <w:divBdr>
            <w:top w:val="none" w:sz="0" w:space="0" w:color="auto"/>
            <w:left w:val="none" w:sz="0" w:space="0" w:color="auto"/>
            <w:bottom w:val="none" w:sz="0" w:space="0" w:color="auto"/>
            <w:right w:val="none" w:sz="0" w:space="0" w:color="auto"/>
          </w:divBdr>
        </w:div>
        <w:div w:id="1034427226">
          <w:marLeft w:val="0"/>
          <w:marRight w:val="0"/>
          <w:marTop w:val="0"/>
          <w:marBottom w:val="0"/>
          <w:divBdr>
            <w:top w:val="none" w:sz="0" w:space="0" w:color="auto"/>
            <w:left w:val="none" w:sz="0" w:space="0" w:color="auto"/>
            <w:bottom w:val="none" w:sz="0" w:space="0" w:color="auto"/>
            <w:right w:val="none" w:sz="0" w:space="0" w:color="auto"/>
          </w:divBdr>
        </w:div>
        <w:div w:id="1825731716">
          <w:marLeft w:val="0"/>
          <w:marRight w:val="0"/>
          <w:marTop w:val="0"/>
          <w:marBottom w:val="0"/>
          <w:divBdr>
            <w:top w:val="none" w:sz="0" w:space="0" w:color="auto"/>
            <w:left w:val="none" w:sz="0" w:space="0" w:color="auto"/>
            <w:bottom w:val="none" w:sz="0" w:space="0" w:color="auto"/>
            <w:right w:val="none" w:sz="0" w:space="0" w:color="auto"/>
          </w:divBdr>
        </w:div>
        <w:div w:id="611472000">
          <w:marLeft w:val="0"/>
          <w:marRight w:val="0"/>
          <w:marTop w:val="0"/>
          <w:marBottom w:val="0"/>
          <w:divBdr>
            <w:top w:val="none" w:sz="0" w:space="0" w:color="auto"/>
            <w:left w:val="none" w:sz="0" w:space="0" w:color="auto"/>
            <w:bottom w:val="none" w:sz="0" w:space="0" w:color="auto"/>
            <w:right w:val="none" w:sz="0" w:space="0" w:color="auto"/>
          </w:divBdr>
        </w:div>
        <w:div w:id="105973658">
          <w:marLeft w:val="0"/>
          <w:marRight w:val="0"/>
          <w:marTop w:val="0"/>
          <w:marBottom w:val="0"/>
          <w:divBdr>
            <w:top w:val="none" w:sz="0" w:space="0" w:color="auto"/>
            <w:left w:val="none" w:sz="0" w:space="0" w:color="auto"/>
            <w:bottom w:val="none" w:sz="0" w:space="0" w:color="auto"/>
            <w:right w:val="none" w:sz="0" w:space="0" w:color="auto"/>
          </w:divBdr>
        </w:div>
        <w:div w:id="773282285">
          <w:marLeft w:val="0"/>
          <w:marRight w:val="0"/>
          <w:marTop w:val="0"/>
          <w:marBottom w:val="0"/>
          <w:divBdr>
            <w:top w:val="none" w:sz="0" w:space="0" w:color="auto"/>
            <w:left w:val="none" w:sz="0" w:space="0" w:color="auto"/>
            <w:bottom w:val="none" w:sz="0" w:space="0" w:color="auto"/>
            <w:right w:val="none" w:sz="0" w:space="0" w:color="auto"/>
          </w:divBdr>
        </w:div>
        <w:div w:id="1825313437">
          <w:marLeft w:val="0"/>
          <w:marRight w:val="0"/>
          <w:marTop w:val="0"/>
          <w:marBottom w:val="0"/>
          <w:divBdr>
            <w:top w:val="none" w:sz="0" w:space="0" w:color="auto"/>
            <w:left w:val="none" w:sz="0" w:space="0" w:color="auto"/>
            <w:bottom w:val="none" w:sz="0" w:space="0" w:color="auto"/>
            <w:right w:val="none" w:sz="0" w:space="0" w:color="auto"/>
          </w:divBdr>
        </w:div>
        <w:div w:id="222259929">
          <w:marLeft w:val="0"/>
          <w:marRight w:val="0"/>
          <w:marTop w:val="0"/>
          <w:marBottom w:val="0"/>
          <w:divBdr>
            <w:top w:val="none" w:sz="0" w:space="0" w:color="auto"/>
            <w:left w:val="none" w:sz="0" w:space="0" w:color="auto"/>
            <w:bottom w:val="none" w:sz="0" w:space="0" w:color="auto"/>
            <w:right w:val="none" w:sz="0" w:space="0" w:color="auto"/>
          </w:divBdr>
        </w:div>
        <w:div w:id="819612306">
          <w:marLeft w:val="0"/>
          <w:marRight w:val="0"/>
          <w:marTop w:val="0"/>
          <w:marBottom w:val="0"/>
          <w:divBdr>
            <w:top w:val="none" w:sz="0" w:space="0" w:color="auto"/>
            <w:left w:val="none" w:sz="0" w:space="0" w:color="auto"/>
            <w:bottom w:val="none" w:sz="0" w:space="0" w:color="auto"/>
            <w:right w:val="none" w:sz="0" w:space="0" w:color="auto"/>
          </w:divBdr>
        </w:div>
        <w:div w:id="1697384478">
          <w:marLeft w:val="0"/>
          <w:marRight w:val="0"/>
          <w:marTop w:val="0"/>
          <w:marBottom w:val="0"/>
          <w:divBdr>
            <w:top w:val="none" w:sz="0" w:space="0" w:color="auto"/>
            <w:left w:val="none" w:sz="0" w:space="0" w:color="auto"/>
            <w:bottom w:val="none" w:sz="0" w:space="0" w:color="auto"/>
            <w:right w:val="none" w:sz="0" w:space="0" w:color="auto"/>
          </w:divBdr>
        </w:div>
        <w:div w:id="1784378886">
          <w:marLeft w:val="0"/>
          <w:marRight w:val="0"/>
          <w:marTop w:val="0"/>
          <w:marBottom w:val="0"/>
          <w:divBdr>
            <w:top w:val="none" w:sz="0" w:space="0" w:color="auto"/>
            <w:left w:val="none" w:sz="0" w:space="0" w:color="auto"/>
            <w:bottom w:val="none" w:sz="0" w:space="0" w:color="auto"/>
            <w:right w:val="none" w:sz="0" w:space="0" w:color="auto"/>
          </w:divBdr>
        </w:div>
        <w:div w:id="1967000179">
          <w:marLeft w:val="0"/>
          <w:marRight w:val="0"/>
          <w:marTop w:val="0"/>
          <w:marBottom w:val="0"/>
          <w:divBdr>
            <w:top w:val="none" w:sz="0" w:space="0" w:color="auto"/>
            <w:left w:val="none" w:sz="0" w:space="0" w:color="auto"/>
            <w:bottom w:val="none" w:sz="0" w:space="0" w:color="auto"/>
            <w:right w:val="none" w:sz="0" w:space="0" w:color="auto"/>
          </w:divBdr>
        </w:div>
        <w:div w:id="1473862092">
          <w:marLeft w:val="0"/>
          <w:marRight w:val="0"/>
          <w:marTop w:val="0"/>
          <w:marBottom w:val="0"/>
          <w:divBdr>
            <w:top w:val="none" w:sz="0" w:space="0" w:color="auto"/>
            <w:left w:val="none" w:sz="0" w:space="0" w:color="auto"/>
            <w:bottom w:val="none" w:sz="0" w:space="0" w:color="auto"/>
            <w:right w:val="none" w:sz="0" w:space="0" w:color="auto"/>
          </w:divBdr>
        </w:div>
        <w:div w:id="390465302">
          <w:marLeft w:val="0"/>
          <w:marRight w:val="0"/>
          <w:marTop w:val="0"/>
          <w:marBottom w:val="0"/>
          <w:divBdr>
            <w:top w:val="none" w:sz="0" w:space="0" w:color="auto"/>
            <w:left w:val="none" w:sz="0" w:space="0" w:color="auto"/>
            <w:bottom w:val="none" w:sz="0" w:space="0" w:color="auto"/>
            <w:right w:val="none" w:sz="0" w:space="0" w:color="auto"/>
          </w:divBdr>
        </w:div>
        <w:div w:id="1415279639">
          <w:marLeft w:val="0"/>
          <w:marRight w:val="0"/>
          <w:marTop w:val="0"/>
          <w:marBottom w:val="0"/>
          <w:divBdr>
            <w:top w:val="none" w:sz="0" w:space="0" w:color="auto"/>
            <w:left w:val="none" w:sz="0" w:space="0" w:color="auto"/>
            <w:bottom w:val="none" w:sz="0" w:space="0" w:color="auto"/>
            <w:right w:val="none" w:sz="0" w:space="0" w:color="auto"/>
          </w:divBdr>
        </w:div>
        <w:div w:id="943806898">
          <w:marLeft w:val="0"/>
          <w:marRight w:val="0"/>
          <w:marTop w:val="0"/>
          <w:marBottom w:val="0"/>
          <w:divBdr>
            <w:top w:val="none" w:sz="0" w:space="0" w:color="auto"/>
            <w:left w:val="none" w:sz="0" w:space="0" w:color="auto"/>
            <w:bottom w:val="none" w:sz="0" w:space="0" w:color="auto"/>
            <w:right w:val="none" w:sz="0" w:space="0" w:color="auto"/>
          </w:divBdr>
        </w:div>
        <w:div w:id="544373320">
          <w:marLeft w:val="0"/>
          <w:marRight w:val="0"/>
          <w:marTop w:val="0"/>
          <w:marBottom w:val="0"/>
          <w:divBdr>
            <w:top w:val="none" w:sz="0" w:space="0" w:color="auto"/>
            <w:left w:val="none" w:sz="0" w:space="0" w:color="auto"/>
            <w:bottom w:val="none" w:sz="0" w:space="0" w:color="auto"/>
            <w:right w:val="none" w:sz="0" w:space="0" w:color="auto"/>
          </w:divBdr>
        </w:div>
        <w:div w:id="1267886041">
          <w:marLeft w:val="0"/>
          <w:marRight w:val="0"/>
          <w:marTop w:val="0"/>
          <w:marBottom w:val="0"/>
          <w:divBdr>
            <w:top w:val="none" w:sz="0" w:space="0" w:color="auto"/>
            <w:left w:val="none" w:sz="0" w:space="0" w:color="auto"/>
            <w:bottom w:val="none" w:sz="0" w:space="0" w:color="auto"/>
            <w:right w:val="none" w:sz="0" w:space="0" w:color="auto"/>
          </w:divBdr>
        </w:div>
        <w:div w:id="92865314">
          <w:marLeft w:val="0"/>
          <w:marRight w:val="0"/>
          <w:marTop w:val="0"/>
          <w:marBottom w:val="0"/>
          <w:divBdr>
            <w:top w:val="none" w:sz="0" w:space="0" w:color="auto"/>
            <w:left w:val="none" w:sz="0" w:space="0" w:color="auto"/>
            <w:bottom w:val="none" w:sz="0" w:space="0" w:color="auto"/>
            <w:right w:val="none" w:sz="0" w:space="0" w:color="auto"/>
          </w:divBdr>
        </w:div>
        <w:div w:id="885675281">
          <w:marLeft w:val="0"/>
          <w:marRight w:val="0"/>
          <w:marTop w:val="0"/>
          <w:marBottom w:val="0"/>
          <w:divBdr>
            <w:top w:val="none" w:sz="0" w:space="0" w:color="auto"/>
            <w:left w:val="none" w:sz="0" w:space="0" w:color="auto"/>
            <w:bottom w:val="none" w:sz="0" w:space="0" w:color="auto"/>
            <w:right w:val="none" w:sz="0" w:space="0" w:color="auto"/>
          </w:divBdr>
        </w:div>
        <w:div w:id="248466938">
          <w:marLeft w:val="0"/>
          <w:marRight w:val="0"/>
          <w:marTop w:val="0"/>
          <w:marBottom w:val="0"/>
          <w:divBdr>
            <w:top w:val="none" w:sz="0" w:space="0" w:color="auto"/>
            <w:left w:val="none" w:sz="0" w:space="0" w:color="auto"/>
            <w:bottom w:val="none" w:sz="0" w:space="0" w:color="auto"/>
            <w:right w:val="none" w:sz="0" w:space="0" w:color="auto"/>
          </w:divBdr>
        </w:div>
        <w:div w:id="178081726">
          <w:marLeft w:val="0"/>
          <w:marRight w:val="0"/>
          <w:marTop w:val="0"/>
          <w:marBottom w:val="0"/>
          <w:divBdr>
            <w:top w:val="none" w:sz="0" w:space="0" w:color="auto"/>
            <w:left w:val="none" w:sz="0" w:space="0" w:color="auto"/>
            <w:bottom w:val="none" w:sz="0" w:space="0" w:color="auto"/>
            <w:right w:val="none" w:sz="0" w:space="0" w:color="auto"/>
          </w:divBdr>
        </w:div>
        <w:div w:id="1516772428">
          <w:marLeft w:val="0"/>
          <w:marRight w:val="0"/>
          <w:marTop w:val="0"/>
          <w:marBottom w:val="0"/>
          <w:divBdr>
            <w:top w:val="none" w:sz="0" w:space="0" w:color="auto"/>
            <w:left w:val="none" w:sz="0" w:space="0" w:color="auto"/>
            <w:bottom w:val="none" w:sz="0" w:space="0" w:color="auto"/>
            <w:right w:val="none" w:sz="0" w:space="0" w:color="auto"/>
          </w:divBdr>
        </w:div>
        <w:div w:id="282421982">
          <w:marLeft w:val="0"/>
          <w:marRight w:val="0"/>
          <w:marTop w:val="0"/>
          <w:marBottom w:val="0"/>
          <w:divBdr>
            <w:top w:val="none" w:sz="0" w:space="0" w:color="auto"/>
            <w:left w:val="none" w:sz="0" w:space="0" w:color="auto"/>
            <w:bottom w:val="none" w:sz="0" w:space="0" w:color="auto"/>
            <w:right w:val="none" w:sz="0" w:space="0" w:color="auto"/>
          </w:divBdr>
        </w:div>
        <w:div w:id="1622608149">
          <w:marLeft w:val="0"/>
          <w:marRight w:val="0"/>
          <w:marTop w:val="0"/>
          <w:marBottom w:val="0"/>
          <w:divBdr>
            <w:top w:val="none" w:sz="0" w:space="0" w:color="auto"/>
            <w:left w:val="none" w:sz="0" w:space="0" w:color="auto"/>
            <w:bottom w:val="none" w:sz="0" w:space="0" w:color="auto"/>
            <w:right w:val="none" w:sz="0" w:space="0" w:color="auto"/>
          </w:divBdr>
        </w:div>
        <w:div w:id="2116902347">
          <w:marLeft w:val="0"/>
          <w:marRight w:val="0"/>
          <w:marTop w:val="0"/>
          <w:marBottom w:val="0"/>
          <w:divBdr>
            <w:top w:val="none" w:sz="0" w:space="0" w:color="auto"/>
            <w:left w:val="none" w:sz="0" w:space="0" w:color="auto"/>
            <w:bottom w:val="none" w:sz="0" w:space="0" w:color="auto"/>
            <w:right w:val="none" w:sz="0" w:space="0" w:color="auto"/>
          </w:divBdr>
        </w:div>
        <w:div w:id="1543201712">
          <w:marLeft w:val="0"/>
          <w:marRight w:val="0"/>
          <w:marTop w:val="0"/>
          <w:marBottom w:val="0"/>
          <w:divBdr>
            <w:top w:val="none" w:sz="0" w:space="0" w:color="auto"/>
            <w:left w:val="none" w:sz="0" w:space="0" w:color="auto"/>
            <w:bottom w:val="none" w:sz="0" w:space="0" w:color="auto"/>
            <w:right w:val="none" w:sz="0" w:space="0" w:color="auto"/>
          </w:divBdr>
        </w:div>
        <w:div w:id="56636373">
          <w:marLeft w:val="0"/>
          <w:marRight w:val="0"/>
          <w:marTop w:val="0"/>
          <w:marBottom w:val="0"/>
          <w:divBdr>
            <w:top w:val="none" w:sz="0" w:space="0" w:color="auto"/>
            <w:left w:val="none" w:sz="0" w:space="0" w:color="auto"/>
            <w:bottom w:val="none" w:sz="0" w:space="0" w:color="auto"/>
            <w:right w:val="none" w:sz="0" w:space="0" w:color="auto"/>
          </w:divBdr>
        </w:div>
        <w:div w:id="268583723">
          <w:marLeft w:val="0"/>
          <w:marRight w:val="0"/>
          <w:marTop w:val="0"/>
          <w:marBottom w:val="0"/>
          <w:divBdr>
            <w:top w:val="none" w:sz="0" w:space="0" w:color="auto"/>
            <w:left w:val="none" w:sz="0" w:space="0" w:color="auto"/>
            <w:bottom w:val="none" w:sz="0" w:space="0" w:color="auto"/>
            <w:right w:val="none" w:sz="0" w:space="0" w:color="auto"/>
          </w:divBdr>
        </w:div>
        <w:div w:id="1635793329">
          <w:marLeft w:val="0"/>
          <w:marRight w:val="0"/>
          <w:marTop w:val="0"/>
          <w:marBottom w:val="0"/>
          <w:divBdr>
            <w:top w:val="none" w:sz="0" w:space="0" w:color="auto"/>
            <w:left w:val="none" w:sz="0" w:space="0" w:color="auto"/>
            <w:bottom w:val="none" w:sz="0" w:space="0" w:color="auto"/>
            <w:right w:val="none" w:sz="0" w:space="0" w:color="auto"/>
          </w:divBdr>
        </w:div>
        <w:div w:id="1265572117">
          <w:marLeft w:val="0"/>
          <w:marRight w:val="0"/>
          <w:marTop w:val="0"/>
          <w:marBottom w:val="0"/>
          <w:divBdr>
            <w:top w:val="none" w:sz="0" w:space="0" w:color="auto"/>
            <w:left w:val="none" w:sz="0" w:space="0" w:color="auto"/>
            <w:bottom w:val="none" w:sz="0" w:space="0" w:color="auto"/>
            <w:right w:val="none" w:sz="0" w:space="0" w:color="auto"/>
          </w:divBdr>
        </w:div>
        <w:div w:id="1423380030">
          <w:marLeft w:val="0"/>
          <w:marRight w:val="0"/>
          <w:marTop w:val="0"/>
          <w:marBottom w:val="0"/>
          <w:divBdr>
            <w:top w:val="none" w:sz="0" w:space="0" w:color="auto"/>
            <w:left w:val="none" w:sz="0" w:space="0" w:color="auto"/>
            <w:bottom w:val="none" w:sz="0" w:space="0" w:color="auto"/>
            <w:right w:val="none" w:sz="0" w:space="0" w:color="auto"/>
          </w:divBdr>
        </w:div>
        <w:div w:id="1734352650">
          <w:marLeft w:val="0"/>
          <w:marRight w:val="0"/>
          <w:marTop w:val="0"/>
          <w:marBottom w:val="0"/>
          <w:divBdr>
            <w:top w:val="none" w:sz="0" w:space="0" w:color="auto"/>
            <w:left w:val="none" w:sz="0" w:space="0" w:color="auto"/>
            <w:bottom w:val="none" w:sz="0" w:space="0" w:color="auto"/>
            <w:right w:val="none" w:sz="0" w:space="0" w:color="auto"/>
          </w:divBdr>
        </w:div>
        <w:div w:id="1121267640">
          <w:marLeft w:val="0"/>
          <w:marRight w:val="0"/>
          <w:marTop w:val="0"/>
          <w:marBottom w:val="0"/>
          <w:divBdr>
            <w:top w:val="none" w:sz="0" w:space="0" w:color="auto"/>
            <w:left w:val="none" w:sz="0" w:space="0" w:color="auto"/>
            <w:bottom w:val="none" w:sz="0" w:space="0" w:color="auto"/>
            <w:right w:val="none" w:sz="0" w:space="0" w:color="auto"/>
          </w:divBdr>
        </w:div>
        <w:div w:id="913122333">
          <w:marLeft w:val="0"/>
          <w:marRight w:val="0"/>
          <w:marTop w:val="0"/>
          <w:marBottom w:val="0"/>
          <w:divBdr>
            <w:top w:val="none" w:sz="0" w:space="0" w:color="auto"/>
            <w:left w:val="none" w:sz="0" w:space="0" w:color="auto"/>
            <w:bottom w:val="none" w:sz="0" w:space="0" w:color="auto"/>
            <w:right w:val="none" w:sz="0" w:space="0" w:color="auto"/>
          </w:divBdr>
        </w:div>
        <w:div w:id="7952481">
          <w:marLeft w:val="0"/>
          <w:marRight w:val="0"/>
          <w:marTop w:val="0"/>
          <w:marBottom w:val="0"/>
          <w:divBdr>
            <w:top w:val="none" w:sz="0" w:space="0" w:color="auto"/>
            <w:left w:val="none" w:sz="0" w:space="0" w:color="auto"/>
            <w:bottom w:val="none" w:sz="0" w:space="0" w:color="auto"/>
            <w:right w:val="none" w:sz="0" w:space="0" w:color="auto"/>
          </w:divBdr>
        </w:div>
        <w:div w:id="904997600">
          <w:marLeft w:val="0"/>
          <w:marRight w:val="0"/>
          <w:marTop w:val="0"/>
          <w:marBottom w:val="0"/>
          <w:divBdr>
            <w:top w:val="none" w:sz="0" w:space="0" w:color="auto"/>
            <w:left w:val="none" w:sz="0" w:space="0" w:color="auto"/>
            <w:bottom w:val="none" w:sz="0" w:space="0" w:color="auto"/>
            <w:right w:val="none" w:sz="0" w:space="0" w:color="auto"/>
          </w:divBdr>
        </w:div>
        <w:div w:id="1742873971">
          <w:marLeft w:val="0"/>
          <w:marRight w:val="0"/>
          <w:marTop w:val="0"/>
          <w:marBottom w:val="0"/>
          <w:divBdr>
            <w:top w:val="none" w:sz="0" w:space="0" w:color="auto"/>
            <w:left w:val="none" w:sz="0" w:space="0" w:color="auto"/>
            <w:bottom w:val="none" w:sz="0" w:space="0" w:color="auto"/>
            <w:right w:val="none" w:sz="0" w:space="0" w:color="auto"/>
          </w:divBdr>
        </w:div>
        <w:div w:id="1103501719">
          <w:marLeft w:val="0"/>
          <w:marRight w:val="0"/>
          <w:marTop w:val="0"/>
          <w:marBottom w:val="0"/>
          <w:divBdr>
            <w:top w:val="none" w:sz="0" w:space="0" w:color="auto"/>
            <w:left w:val="none" w:sz="0" w:space="0" w:color="auto"/>
            <w:bottom w:val="none" w:sz="0" w:space="0" w:color="auto"/>
            <w:right w:val="none" w:sz="0" w:space="0" w:color="auto"/>
          </w:divBdr>
        </w:div>
        <w:div w:id="951090898">
          <w:marLeft w:val="0"/>
          <w:marRight w:val="0"/>
          <w:marTop w:val="0"/>
          <w:marBottom w:val="0"/>
          <w:divBdr>
            <w:top w:val="none" w:sz="0" w:space="0" w:color="auto"/>
            <w:left w:val="none" w:sz="0" w:space="0" w:color="auto"/>
            <w:bottom w:val="none" w:sz="0" w:space="0" w:color="auto"/>
            <w:right w:val="none" w:sz="0" w:space="0" w:color="auto"/>
          </w:divBdr>
        </w:div>
        <w:div w:id="1779908107">
          <w:marLeft w:val="0"/>
          <w:marRight w:val="0"/>
          <w:marTop w:val="0"/>
          <w:marBottom w:val="0"/>
          <w:divBdr>
            <w:top w:val="none" w:sz="0" w:space="0" w:color="auto"/>
            <w:left w:val="none" w:sz="0" w:space="0" w:color="auto"/>
            <w:bottom w:val="none" w:sz="0" w:space="0" w:color="auto"/>
            <w:right w:val="none" w:sz="0" w:space="0" w:color="auto"/>
          </w:divBdr>
        </w:div>
        <w:div w:id="1077242253">
          <w:marLeft w:val="0"/>
          <w:marRight w:val="0"/>
          <w:marTop w:val="0"/>
          <w:marBottom w:val="0"/>
          <w:divBdr>
            <w:top w:val="none" w:sz="0" w:space="0" w:color="auto"/>
            <w:left w:val="none" w:sz="0" w:space="0" w:color="auto"/>
            <w:bottom w:val="none" w:sz="0" w:space="0" w:color="auto"/>
            <w:right w:val="none" w:sz="0" w:space="0" w:color="auto"/>
          </w:divBdr>
        </w:div>
      </w:divsChild>
    </w:div>
    <w:div w:id="2109885732">
      <w:bodyDiv w:val="1"/>
      <w:marLeft w:val="0"/>
      <w:marRight w:val="0"/>
      <w:marTop w:val="0"/>
      <w:marBottom w:val="0"/>
      <w:divBdr>
        <w:top w:val="none" w:sz="0" w:space="0" w:color="auto"/>
        <w:left w:val="none" w:sz="0" w:space="0" w:color="auto"/>
        <w:bottom w:val="none" w:sz="0" w:space="0" w:color="auto"/>
        <w:right w:val="none" w:sz="0" w:space="0" w:color="auto"/>
      </w:divBdr>
      <w:divsChild>
        <w:div w:id="807237360">
          <w:marLeft w:val="0"/>
          <w:marRight w:val="0"/>
          <w:marTop w:val="0"/>
          <w:marBottom w:val="0"/>
          <w:divBdr>
            <w:top w:val="none" w:sz="0" w:space="0" w:color="auto"/>
            <w:left w:val="none" w:sz="0" w:space="0" w:color="auto"/>
            <w:bottom w:val="none" w:sz="0" w:space="0" w:color="auto"/>
            <w:right w:val="none" w:sz="0" w:space="0" w:color="auto"/>
          </w:divBdr>
          <w:divsChild>
            <w:div w:id="1907297743">
              <w:marLeft w:val="0"/>
              <w:marRight w:val="0"/>
              <w:marTop w:val="0"/>
              <w:marBottom w:val="0"/>
              <w:divBdr>
                <w:top w:val="none" w:sz="0" w:space="0" w:color="auto"/>
                <w:left w:val="none" w:sz="0" w:space="0" w:color="auto"/>
                <w:bottom w:val="none" w:sz="0" w:space="0" w:color="auto"/>
                <w:right w:val="none" w:sz="0" w:space="0" w:color="auto"/>
              </w:divBdr>
            </w:div>
            <w:div w:id="1063680181">
              <w:marLeft w:val="0"/>
              <w:marRight w:val="0"/>
              <w:marTop w:val="0"/>
              <w:marBottom w:val="0"/>
              <w:divBdr>
                <w:top w:val="none" w:sz="0" w:space="0" w:color="auto"/>
                <w:left w:val="none" w:sz="0" w:space="0" w:color="auto"/>
                <w:bottom w:val="none" w:sz="0" w:space="0" w:color="auto"/>
                <w:right w:val="none" w:sz="0" w:space="0" w:color="auto"/>
              </w:divBdr>
            </w:div>
            <w:div w:id="1883588471">
              <w:marLeft w:val="0"/>
              <w:marRight w:val="0"/>
              <w:marTop w:val="0"/>
              <w:marBottom w:val="0"/>
              <w:divBdr>
                <w:top w:val="none" w:sz="0" w:space="0" w:color="auto"/>
                <w:left w:val="none" w:sz="0" w:space="0" w:color="auto"/>
                <w:bottom w:val="none" w:sz="0" w:space="0" w:color="auto"/>
                <w:right w:val="none" w:sz="0" w:space="0" w:color="auto"/>
              </w:divBdr>
            </w:div>
            <w:div w:id="1155531903">
              <w:marLeft w:val="0"/>
              <w:marRight w:val="0"/>
              <w:marTop w:val="0"/>
              <w:marBottom w:val="0"/>
              <w:divBdr>
                <w:top w:val="none" w:sz="0" w:space="0" w:color="auto"/>
                <w:left w:val="none" w:sz="0" w:space="0" w:color="auto"/>
                <w:bottom w:val="none" w:sz="0" w:space="0" w:color="auto"/>
                <w:right w:val="none" w:sz="0" w:space="0" w:color="auto"/>
              </w:divBdr>
            </w:div>
            <w:div w:id="32198702">
              <w:marLeft w:val="0"/>
              <w:marRight w:val="0"/>
              <w:marTop w:val="0"/>
              <w:marBottom w:val="0"/>
              <w:divBdr>
                <w:top w:val="none" w:sz="0" w:space="0" w:color="auto"/>
                <w:left w:val="none" w:sz="0" w:space="0" w:color="auto"/>
                <w:bottom w:val="none" w:sz="0" w:space="0" w:color="auto"/>
                <w:right w:val="none" w:sz="0" w:space="0" w:color="auto"/>
              </w:divBdr>
            </w:div>
            <w:div w:id="5434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113EA-9A3A-4B7B-8C2F-85E10F8B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222</Pages>
  <Words>55642</Words>
  <Characters>317161</Characters>
  <Application>Microsoft Office Word</Application>
  <DocSecurity>0</DocSecurity>
  <Lines>2643</Lines>
  <Paragraphs>744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Dilwyn</cp:lastModifiedBy>
  <cp:revision>3</cp:revision>
  <cp:lastPrinted>2019-01-27T22:36:00Z</cp:lastPrinted>
  <dcterms:created xsi:type="dcterms:W3CDTF">2019-01-27T22:36:00Z</dcterms:created>
  <dcterms:modified xsi:type="dcterms:W3CDTF">2019-01-27T22:37:00Z</dcterms:modified>
</cp:coreProperties>
</file>